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0B3DDB" w14:textId="53B29F26" w:rsidR="005C1F16" w:rsidRDefault="00F61D7E">
      <w:pPr>
        <w:spacing w:after="160" w:line="259" w:lineRule="auto"/>
        <w:jc w:val="left"/>
      </w:pPr>
      <w:bookmarkStart w:id="0" w:name="_GoBack"/>
      <w:bookmarkEnd w:id="0"/>
      <w:r>
        <w:rPr>
          <w:noProof/>
          <w:lang w:eastAsia="cs-CZ"/>
        </w:rPr>
        <w:drawing>
          <wp:anchor distT="0" distB="0" distL="114300" distR="114300" simplePos="0" relativeHeight="251658240" behindDoc="1" locked="0" layoutInCell="1" allowOverlap="1" wp14:anchorId="5835AB06" wp14:editId="6A3A2537">
            <wp:simplePos x="0" y="0"/>
            <wp:positionH relativeFrom="column">
              <wp:posOffset>-1061720</wp:posOffset>
            </wp:positionH>
            <wp:positionV relativeFrom="paragraph">
              <wp:posOffset>-861695</wp:posOffset>
            </wp:positionV>
            <wp:extent cx="7762875" cy="9658350"/>
            <wp:effectExtent l="0" t="0" r="0" b="0"/>
            <wp:wrapNone/>
            <wp:docPr id="1" name="obrázek 2" descr="Turistický průvodce obálka - 2 final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uristický průvodce obálka - 2 final (1)"/>
                    <pic:cNvPicPr>
                      <a:picLocks noChangeArrowheads="1"/>
                    </pic:cNvPicPr>
                  </pic:nvPicPr>
                  <pic:blipFill>
                    <a:blip r:embed="rId11" cstate="print">
                      <a:extLst>
                        <a:ext uri="{28A0092B-C50C-407E-A947-70E740481C1C}">
                          <a14:useLocalDpi xmlns:a14="http://schemas.microsoft.com/office/drawing/2010/main" val="0"/>
                        </a:ext>
                      </a:extLst>
                    </a:blip>
                    <a:srcRect t="2216" r="-740" b="2921"/>
                    <a:stretch>
                      <a:fillRect/>
                    </a:stretch>
                  </pic:blipFill>
                  <pic:spPr bwMode="auto">
                    <a:xfrm>
                      <a:off x="0" y="0"/>
                      <a:ext cx="7762875" cy="9658350"/>
                    </a:xfrm>
                    <a:prstGeom prst="rect">
                      <a:avLst/>
                    </a:prstGeom>
                    <a:noFill/>
                  </pic:spPr>
                </pic:pic>
              </a:graphicData>
            </a:graphic>
            <wp14:sizeRelH relativeFrom="page">
              <wp14:pctWidth>0</wp14:pctWidth>
            </wp14:sizeRelH>
            <wp14:sizeRelV relativeFrom="page">
              <wp14:pctHeight>0</wp14:pctHeight>
            </wp14:sizeRelV>
          </wp:anchor>
        </w:drawing>
      </w:r>
      <w:r w:rsidR="005C1F16">
        <w:br w:type="page"/>
      </w:r>
    </w:p>
    <w:sdt>
      <w:sdtPr>
        <w:rPr>
          <w:rFonts w:eastAsiaTheme="minorHAnsi" w:cstheme="minorBidi"/>
          <w:b w:val="0"/>
          <w:bCs w:val="0"/>
          <w:color w:val="auto"/>
          <w:sz w:val="22"/>
          <w:szCs w:val="22"/>
          <w:lang w:eastAsia="en-US"/>
        </w:rPr>
        <w:id w:val="-1338920749"/>
        <w:docPartObj>
          <w:docPartGallery w:val="Table of Contents"/>
          <w:docPartUnique/>
        </w:docPartObj>
      </w:sdtPr>
      <w:sdtEndPr>
        <w:rPr>
          <w:rFonts w:cs="Arial"/>
        </w:rPr>
      </w:sdtEndPr>
      <w:sdtContent>
        <w:p w14:paraId="2550C770" w14:textId="77777777" w:rsidR="0059065D" w:rsidRPr="00B97EC0" w:rsidRDefault="0059065D" w:rsidP="00B97EC0">
          <w:pPr>
            <w:pStyle w:val="Nadpisobsahu"/>
          </w:pPr>
          <w:r w:rsidRPr="00B97EC0">
            <w:t>Obsah</w:t>
          </w:r>
        </w:p>
        <w:p w14:paraId="26A75859" w14:textId="45A96482" w:rsidR="00E0583B" w:rsidRDefault="00985695">
          <w:pPr>
            <w:pStyle w:val="Obsah1"/>
            <w:tabs>
              <w:tab w:val="right" w:leader="dot" w:pos="9062"/>
            </w:tabs>
            <w:rPr>
              <w:rFonts w:eastAsiaTheme="minorEastAsia" w:cstheme="minorBidi"/>
              <w:noProof/>
              <w:lang w:eastAsia="cs-CZ"/>
            </w:rPr>
          </w:pPr>
          <w:r w:rsidRPr="00F54DC9">
            <w:fldChar w:fldCharType="begin"/>
          </w:r>
          <w:r w:rsidR="0059065D" w:rsidRPr="00F54DC9">
            <w:instrText xml:space="preserve"> TOC \o "1-3" \h \z \u </w:instrText>
          </w:r>
          <w:r w:rsidRPr="00F54DC9">
            <w:fldChar w:fldCharType="separate"/>
          </w:r>
          <w:hyperlink w:anchor="_Toc88476736" w:history="1">
            <w:r w:rsidR="00E0583B" w:rsidRPr="0060734D">
              <w:rPr>
                <w:rStyle w:val="Hypertextovodkaz"/>
                <w:noProof/>
              </w:rPr>
              <w:t>1 Vzdělávací program a jeho pojetí</w:t>
            </w:r>
            <w:r w:rsidR="00E0583B">
              <w:rPr>
                <w:noProof/>
                <w:webHidden/>
              </w:rPr>
              <w:tab/>
            </w:r>
            <w:r w:rsidR="00E0583B">
              <w:rPr>
                <w:noProof/>
                <w:webHidden/>
              </w:rPr>
              <w:fldChar w:fldCharType="begin"/>
            </w:r>
            <w:r w:rsidR="00E0583B">
              <w:rPr>
                <w:noProof/>
                <w:webHidden/>
              </w:rPr>
              <w:instrText xml:space="preserve"> PAGEREF _Toc88476736 \h </w:instrText>
            </w:r>
            <w:r w:rsidR="00E0583B">
              <w:rPr>
                <w:noProof/>
                <w:webHidden/>
              </w:rPr>
            </w:r>
            <w:r w:rsidR="00E0583B">
              <w:rPr>
                <w:noProof/>
                <w:webHidden/>
              </w:rPr>
              <w:fldChar w:fldCharType="separate"/>
            </w:r>
            <w:r w:rsidR="00E0583B">
              <w:rPr>
                <w:noProof/>
                <w:webHidden/>
              </w:rPr>
              <w:t>5</w:t>
            </w:r>
            <w:r w:rsidR="00E0583B">
              <w:rPr>
                <w:noProof/>
                <w:webHidden/>
              </w:rPr>
              <w:fldChar w:fldCharType="end"/>
            </w:r>
          </w:hyperlink>
        </w:p>
        <w:p w14:paraId="7CF51FC7" w14:textId="43CF60EE" w:rsidR="00E0583B" w:rsidRDefault="002D028B">
          <w:pPr>
            <w:pStyle w:val="Obsah2"/>
            <w:tabs>
              <w:tab w:val="right" w:leader="dot" w:pos="9062"/>
            </w:tabs>
            <w:rPr>
              <w:rFonts w:eastAsiaTheme="minorEastAsia" w:cstheme="minorBidi"/>
              <w:noProof/>
              <w:lang w:eastAsia="cs-CZ"/>
            </w:rPr>
          </w:pPr>
          <w:hyperlink w:anchor="_Toc88476737" w:history="1">
            <w:r w:rsidR="00E0583B" w:rsidRPr="0060734D">
              <w:rPr>
                <w:rStyle w:val="Hypertextovodkaz"/>
                <w:noProof/>
              </w:rPr>
              <w:t>1.1 Základní údaje</w:t>
            </w:r>
            <w:r w:rsidR="00E0583B">
              <w:rPr>
                <w:noProof/>
                <w:webHidden/>
              </w:rPr>
              <w:tab/>
            </w:r>
            <w:r w:rsidR="00E0583B">
              <w:rPr>
                <w:noProof/>
                <w:webHidden/>
              </w:rPr>
              <w:fldChar w:fldCharType="begin"/>
            </w:r>
            <w:r w:rsidR="00E0583B">
              <w:rPr>
                <w:noProof/>
                <w:webHidden/>
              </w:rPr>
              <w:instrText xml:space="preserve"> PAGEREF _Toc88476737 \h </w:instrText>
            </w:r>
            <w:r w:rsidR="00E0583B">
              <w:rPr>
                <w:noProof/>
                <w:webHidden/>
              </w:rPr>
            </w:r>
            <w:r w:rsidR="00E0583B">
              <w:rPr>
                <w:noProof/>
                <w:webHidden/>
              </w:rPr>
              <w:fldChar w:fldCharType="separate"/>
            </w:r>
            <w:r w:rsidR="00E0583B">
              <w:rPr>
                <w:noProof/>
                <w:webHidden/>
              </w:rPr>
              <w:t>5</w:t>
            </w:r>
            <w:r w:rsidR="00E0583B">
              <w:rPr>
                <w:noProof/>
                <w:webHidden/>
              </w:rPr>
              <w:fldChar w:fldCharType="end"/>
            </w:r>
          </w:hyperlink>
        </w:p>
        <w:p w14:paraId="62D10024" w14:textId="1F03437A" w:rsidR="00E0583B" w:rsidRDefault="002D028B">
          <w:pPr>
            <w:pStyle w:val="Obsah2"/>
            <w:tabs>
              <w:tab w:val="right" w:leader="dot" w:pos="9062"/>
            </w:tabs>
            <w:rPr>
              <w:rFonts w:eastAsiaTheme="minorEastAsia" w:cstheme="minorBidi"/>
              <w:noProof/>
              <w:lang w:eastAsia="cs-CZ"/>
            </w:rPr>
          </w:pPr>
          <w:hyperlink w:anchor="_Toc88476738" w:history="1">
            <w:r w:rsidR="00E0583B" w:rsidRPr="0060734D">
              <w:rPr>
                <w:rStyle w:val="Hypertextovodkaz"/>
                <w:noProof/>
              </w:rPr>
              <w:t>1.2 Anotace programu</w:t>
            </w:r>
            <w:r w:rsidR="00E0583B">
              <w:rPr>
                <w:noProof/>
                <w:webHidden/>
              </w:rPr>
              <w:tab/>
            </w:r>
            <w:r w:rsidR="00E0583B">
              <w:rPr>
                <w:noProof/>
                <w:webHidden/>
              </w:rPr>
              <w:fldChar w:fldCharType="begin"/>
            </w:r>
            <w:r w:rsidR="00E0583B">
              <w:rPr>
                <w:noProof/>
                <w:webHidden/>
              </w:rPr>
              <w:instrText xml:space="preserve"> PAGEREF _Toc88476738 \h </w:instrText>
            </w:r>
            <w:r w:rsidR="00E0583B">
              <w:rPr>
                <w:noProof/>
                <w:webHidden/>
              </w:rPr>
            </w:r>
            <w:r w:rsidR="00E0583B">
              <w:rPr>
                <w:noProof/>
                <w:webHidden/>
              </w:rPr>
              <w:fldChar w:fldCharType="separate"/>
            </w:r>
            <w:r w:rsidR="00E0583B">
              <w:rPr>
                <w:noProof/>
                <w:webHidden/>
              </w:rPr>
              <w:t>6</w:t>
            </w:r>
            <w:r w:rsidR="00E0583B">
              <w:rPr>
                <w:noProof/>
                <w:webHidden/>
              </w:rPr>
              <w:fldChar w:fldCharType="end"/>
            </w:r>
          </w:hyperlink>
        </w:p>
        <w:p w14:paraId="06FF3FD2" w14:textId="6BFD9B03" w:rsidR="00E0583B" w:rsidRDefault="002D028B">
          <w:pPr>
            <w:pStyle w:val="Obsah2"/>
            <w:tabs>
              <w:tab w:val="right" w:leader="dot" w:pos="9062"/>
            </w:tabs>
            <w:rPr>
              <w:rFonts w:eastAsiaTheme="minorEastAsia" w:cstheme="minorBidi"/>
              <w:noProof/>
              <w:lang w:eastAsia="cs-CZ"/>
            </w:rPr>
          </w:pPr>
          <w:hyperlink w:anchor="_Toc88476739" w:history="1">
            <w:r w:rsidR="00E0583B" w:rsidRPr="0060734D">
              <w:rPr>
                <w:rStyle w:val="Hypertextovodkaz"/>
                <w:noProof/>
              </w:rPr>
              <w:t>1.3 Cíl programu</w:t>
            </w:r>
            <w:r w:rsidR="00E0583B">
              <w:rPr>
                <w:noProof/>
                <w:webHidden/>
              </w:rPr>
              <w:tab/>
            </w:r>
            <w:r w:rsidR="00E0583B">
              <w:rPr>
                <w:noProof/>
                <w:webHidden/>
              </w:rPr>
              <w:fldChar w:fldCharType="begin"/>
            </w:r>
            <w:r w:rsidR="00E0583B">
              <w:rPr>
                <w:noProof/>
                <w:webHidden/>
              </w:rPr>
              <w:instrText xml:space="preserve"> PAGEREF _Toc88476739 \h </w:instrText>
            </w:r>
            <w:r w:rsidR="00E0583B">
              <w:rPr>
                <w:noProof/>
                <w:webHidden/>
              </w:rPr>
            </w:r>
            <w:r w:rsidR="00E0583B">
              <w:rPr>
                <w:noProof/>
                <w:webHidden/>
              </w:rPr>
              <w:fldChar w:fldCharType="separate"/>
            </w:r>
            <w:r w:rsidR="00E0583B">
              <w:rPr>
                <w:noProof/>
                <w:webHidden/>
              </w:rPr>
              <w:t>6</w:t>
            </w:r>
            <w:r w:rsidR="00E0583B">
              <w:rPr>
                <w:noProof/>
                <w:webHidden/>
              </w:rPr>
              <w:fldChar w:fldCharType="end"/>
            </w:r>
          </w:hyperlink>
        </w:p>
        <w:p w14:paraId="09400D7F" w14:textId="32FD08A2" w:rsidR="00E0583B" w:rsidRDefault="002D028B">
          <w:pPr>
            <w:pStyle w:val="Obsah2"/>
            <w:tabs>
              <w:tab w:val="right" w:leader="dot" w:pos="9062"/>
            </w:tabs>
            <w:rPr>
              <w:rFonts w:eastAsiaTheme="minorEastAsia" w:cstheme="minorBidi"/>
              <w:noProof/>
              <w:lang w:eastAsia="cs-CZ"/>
            </w:rPr>
          </w:pPr>
          <w:hyperlink w:anchor="_Toc88476740" w:history="1">
            <w:r w:rsidR="00E0583B" w:rsidRPr="0060734D">
              <w:rPr>
                <w:rStyle w:val="Hypertextovodkaz"/>
                <w:noProof/>
              </w:rPr>
              <w:t>1.4 Klíčové kompetence a konkrétní způsob jejich rozvoje v programu</w:t>
            </w:r>
            <w:r w:rsidR="00E0583B">
              <w:rPr>
                <w:noProof/>
                <w:webHidden/>
              </w:rPr>
              <w:tab/>
            </w:r>
            <w:r w:rsidR="00E0583B">
              <w:rPr>
                <w:noProof/>
                <w:webHidden/>
              </w:rPr>
              <w:fldChar w:fldCharType="begin"/>
            </w:r>
            <w:r w:rsidR="00E0583B">
              <w:rPr>
                <w:noProof/>
                <w:webHidden/>
              </w:rPr>
              <w:instrText xml:space="preserve"> PAGEREF _Toc88476740 \h </w:instrText>
            </w:r>
            <w:r w:rsidR="00E0583B">
              <w:rPr>
                <w:noProof/>
                <w:webHidden/>
              </w:rPr>
            </w:r>
            <w:r w:rsidR="00E0583B">
              <w:rPr>
                <w:noProof/>
                <w:webHidden/>
              </w:rPr>
              <w:fldChar w:fldCharType="separate"/>
            </w:r>
            <w:r w:rsidR="00E0583B">
              <w:rPr>
                <w:noProof/>
                <w:webHidden/>
              </w:rPr>
              <w:t>8</w:t>
            </w:r>
            <w:r w:rsidR="00E0583B">
              <w:rPr>
                <w:noProof/>
                <w:webHidden/>
              </w:rPr>
              <w:fldChar w:fldCharType="end"/>
            </w:r>
          </w:hyperlink>
        </w:p>
        <w:p w14:paraId="79526912" w14:textId="0AA68A03" w:rsidR="00E0583B" w:rsidRDefault="002D028B">
          <w:pPr>
            <w:pStyle w:val="Obsah2"/>
            <w:tabs>
              <w:tab w:val="right" w:leader="dot" w:pos="9062"/>
            </w:tabs>
            <w:rPr>
              <w:rFonts w:eastAsiaTheme="minorEastAsia" w:cstheme="minorBidi"/>
              <w:noProof/>
              <w:lang w:eastAsia="cs-CZ"/>
            </w:rPr>
          </w:pPr>
          <w:hyperlink w:anchor="_Toc88476741" w:history="1">
            <w:r w:rsidR="00E0583B" w:rsidRPr="0060734D">
              <w:rPr>
                <w:rStyle w:val="Hypertextovodkaz"/>
                <w:noProof/>
              </w:rPr>
              <w:t>1.5 Forma</w:t>
            </w:r>
            <w:r w:rsidR="00E0583B">
              <w:rPr>
                <w:noProof/>
                <w:webHidden/>
              </w:rPr>
              <w:tab/>
            </w:r>
            <w:r w:rsidR="00E0583B">
              <w:rPr>
                <w:noProof/>
                <w:webHidden/>
              </w:rPr>
              <w:fldChar w:fldCharType="begin"/>
            </w:r>
            <w:r w:rsidR="00E0583B">
              <w:rPr>
                <w:noProof/>
                <w:webHidden/>
              </w:rPr>
              <w:instrText xml:space="preserve"> PAGEREF _Toc88476741 \h </w:instrText>
            </w:r>
            <w:r w:rsidR="00E0583B">
              <w:rPr>
                <w:noProof/>
                <w:webHidden/>
              </w:rPr>
            </w:r>
            <w:r w:rsidR="00E0583B">
              <w:rPr>
                <w:noProof/>
                <w:webHidden/>
              </w:rPr>
              <w:fldChar w:fldCharType="separate"/>
            </w:r>
            <w:r w:rsidR="00E0583B">
              <w:rPr>
                <w:noProof/>
                <w:webHidden/>
              </w:rPr>
              <w:t>9</w:t>
            </w:r>
            <w:r w:rsidR="00E0583B">
              <w:rPr>
                <w:noProof/>
                <w:webHidden/>
              </w:rPr>
              <w:fldChar w:fldCharType="end"/>
            </w:r>
          </w:hyperlink>
        </w:p>
        <w:p w14:paraId="6995D09F" w14:textId="2A7E11AF" w:rsidR="00E0583B" w:rsidRDefault="002D028B">
          <w:pPr>
            <w:pStyle w:val="Obsah2"/>
            <w:tabs>
              <w:tab w:val="right" w:leader="dot" w:pos="9062"/>
            </w:tabs>
            <w:rPr>
              <w:rFonts w:eastAsiaTheme="minorEastAsia" w:cstheme="minorBidi"/>
              <w:noProof/>
              <w:lang w:eastAsia="cs-CZ"/>
            </w:rPr>
          </w:pPr>
          <w:hyperlink w:anchor="_Toc88476742" w:history="1">
            <w:r w:rsidR="00E0583B" w:rsidRPr="0060734D">
              <w:rPr>
                <w:rStyle w:val="Hypertextovodkaz"/>
                <w:noProof/>
              </w:rPr>
              <w:t>1.6 Hodinová dotace</w:t>
            </w:r>
            <w:r w:rsidR="00E0583B">
              <w:rPr>
                <w:noProof/>
                <w:webHidden/>
              </w:rPr>
              <w:tab/>
            </w:r>
            <w:r w:rsidR="00E0583B">
              <w:rPr>
                <w:noProof/>
                <w:webHidden/>
              </w:rPr>
              <w:fldChar w:fldCharType="begin"/>
            </w:r>
            <w:r w:rsidR="00E0583B">
              <w:rPr>
                <w:noProof/>
                <w:webHidden/>
              </w:rPr>
              <w:instrText xml:space="preserve"> PAGEREF _Toc88476742 \h </w:instrText>
            </w:r>
            <w:r w:rsidR="00E0583B">
              <w:rPr>
                <w:noProof/>
                <w:webHidden/>
              </w:rPr>
            </w:r>
            <w:r w:rsidR="00E0583B">
              <w:rPr>
                <w:noProof/>
                <w:webHidden/>
              </w:rPr>
              <w:fldChar w:fldCharType="separate"/>
            </w:r>
            <w:r w:rsidR="00E0583B">
              <w:rPr>
                <w:noProof/>
                <w:webHidden/>
              </w:rPr>
              <w:t>10</w:t>
            </w:r>
            <w:r w:rsidR="00E0583B">
              <w:rPr>
                <w:noProof/>
                <w:webHidden/>
              </w:rPr>
              <w:fldChar w:fldCharType="end"/>
            </w:r>
          </w:hyperlink>
        </w:p>
        <w:p w14:paraId="337151FB" w14:textId="72E929C5" w:rsidR="00E0583B" w:rsidRDefault="002D028B">
          <w:pPr>
            <w:pStyle w:val="Obsah2"/>
            <w:tabs>
              <w:tab w:val="right" w:leader="dot" w:pos="9062"/>
            </w:tabs>
            <w:rPr>
              <w:rFonts w:eastAsiaTheme="minorEastAsia" w:cstheme="minorBidi"/>
              <w:noProof/>
              <w:lang w:eastAsia="cs-CZ"/>
            </w:rPr>
          </w:pPr>
          <w:hyperlink w:anchor="_Toc88476743" w:history="1">
            <w:r w:rsidR="00E0583B" w:rsidRPr="0060734D">
              <w:rPr>
                <w:rStyle w:val="Hypertextovodkaz"/>
                <w:noProof/>
              </w:rPr>
              <w:t>1.7 Předpokládaný počet účastníků a upřesnění cílové skupiny</w:t>
            </w:r>
            <w:r w:rsidR="00E0583B">
              <w:rPr>
                <w:noProof/>
                <w:webHidden/>
              </w:rPr>
              <w:tab/>
            </w:r>
            <w:r w:rsidR="00E0583B">
              <w:rPr>
                <w:noProof/>
                <w:webHidden/>
              </w:rPr>
              <w:fldChar w:fldCharType="begin"/>
            </w:r>
            <w:r w:rsidR="00E0583B">
              <w:rPr>
                <w:noProof/>
                <w:webHidden/>
              </w:rPr>
              <w:instrText xml:space="preserve"> PAGEREF _Toc88476743 \h </w:instrText>
            </w:r>
            <w:r w:rsidR="00E0583B">
              <w:rPr>
                <w:noProof/>
                <w:webHidden/>
              </w:rPr>
            </w:r>
            <w:r w:rsidR="00E0583B">
              <w:rPr>
                <w:noProof/>
                <w:webHidden/>
              </w:rPr>
              <w:fldChar w:fldCharType="separate"/>
            </w:r>
            <w:r w:rsidR="00E0583B">
              <w:rPr>
                <w:noProof/>
                <w:webHidden/>
              </w:rPr>
              <w:t>10</w:t>
            </w:r>
            <w:r w:rsidR="00E0583B">
              <w:rPr>
                <w:noProof/>
                <w:webHidden/>
              </w:rPr>
              <w:fldChar w:fldCharType="end"/>
            </w:r>
          </w:hyperlink>
        </w:p>
        <w:p w14:paraId="1D62EB71" w14:textId="5E136DA8" w:rsidR="00E0583B" w:rsidRDefault="002D028B">
          <w:pPr>
            <w:pStyle w:val="Obsah2"/>
            <w:tabs>
              <w:tab w:val="right" w:leader="dot" w:pos="9062"/>
            </w:tabs>
            <w:rPr>
              <w:rFonts w:eastAsiaTheme="minorEastAsia" w:cstheme="minorBidi"/>
              <w:noProof/>
              <w:lang w:eastAsia="cs-CZ"/>
            </w:rPr>
          </w:pPr>
          <w:hyperlink w:anchor="_Toc88476744" w:history="1">
            <w:r w:rsidR="00E0583B" w:rsidRPr="0060734D">
              <w:rPr>
                <w:rStyle w:val="Hypertextovodkaz"/>
                <w:noProof/>
              </w:rPr>
              <w:t>1.8 Metody a způsoby realizace</w:t>
            </w:r>
            <w:r w:rsidR="00E0583B">
              <w:rPr>
                <w:noProof/>
                <w:webHidden/>
              </w:rPr>
              <w:tab/>
            </w:r>
            <w:r w:rsidR="00E0583B">
              <w:rPr>
                <w:noProof/>
                <w:webHidden/>
              </w:rPr>
              <w:fldChar w:fldCharType="begin"/>
            </w:r>
            <w:r w:rsidR="00E0583B">
              <w:rPr>
                <w:noProof/>
                <w:webHidden/>
              </w:rPr>
              <w:instrText xml:space="preserve"> PAGEREF _Toc88476744 \h </w:instrText>
            </w:r>
            <w:r w:rsidR="00E0583B">
              <w:rPr>
                <w:noProof/>
                <w:webHidden/>
              </w:rPr>
            </w:r>
            <w:r w:rsidR="00E0583B">
              <w:rPr>
                <w:noProof/>
                <w:webHidden/>
              </w:rPr>
              <w:fldChar w:fldCharType="separate"/>
            </w:r>
            <w:r w:rsidR="00E0583B">
              <w:rPr>
                <w:noProof/>
                <w:webHidden/>
              </w:rPr>
              <w:t>10</w:t>
            </w:r>
            <w:r w:rsidR="00E0583B">
              <w:rPr>
                <w:noProof/>
                <w:webHidden/>
              </w:rPr>
              <w:fldChar w:fldCharType="end"/>
            </w:r>
          </w:hyperlink>
        </w:p>
        <w:p w14:paraId="76EF1F0C" w14:textId="4FFE3AC8" w:rsidR="00E0583B" w:rsidRDefault="002D028B">
          <w:pPr>
            <w:pStyle w:val="Obsah2"/>
            <w:tabs>
              <w:tab w:val="right" w:leader="dot" w:pos="9062"/>
            </w:tabs>
            <w:rPr>
              <w:rFonts w:eastAsiaTheme="minorEastAsia" w:cstheme="minorBidi"/>
              <w:noProof/>
              <w:lang w:eastAsia="cs-CZ"/>
            </w:rPr>
          </w:pPr>
          <w:hyperlink w:anchor="_Toc88476745" w:history="1">
            <w:r w:rsidR="00E0583B" w:rsidRPr="0060734D">
              <w:rPr>
                <w:rStyle w:val="Hypertextovodkaz"/>
                <w:noProof/>
              </w:rPr>
              <w:t>1.9 Obsah – přehled tematických bloků a podrobný přehled témat programu a jejich anotace včetně dílčí hodinové dotace</w:t>
            </w:r>
            <w:r w:rsidR="00E0583B">
              <w:rPr>
                <w:noProof/>
                <w:webHidden/>
              </w:rPr>
              <w:tab/>
            </w:r>
            <w:r w:rsidR="00E0583B">
              <w:rPr>
                <w:noProof/>
                <w:webHidden/>
              </w:rPr>
              <w:fldChar w:fldCharType="begin"/>
            </w:r>
            <w:r w:rsidR="00E0583B">
              <w:rPr>
                <w:noProof/>
                <w:webHidden/>
              </w:rPr>
              <w:instrText xml:space="preserve"> PAGEREF _Toc88476745 \h </w:instrText>
            </w:r>
            <w:r w:rsidR="00E0583B">
              <w:rPr>
                <w:noProof/>
                <w:webHidden/>
              </w:rPr>
            </w:r>
            <w:r w:rsidR="00E0583B">
              <w:rPr>
                <w:noProof/>
                <w:webHidden/>
              </w:rPr>
              <w:fldChar w:fldCharType="separate"/>
            </w:r>
            <w:r w:rsidR="00E0583B">
              <w:rPr>
                <w:noProof/>
                <w:webHidden/>
              </w:rPr>
              <w:t>11</w:t>
            </w:r>
            <w:r w:rsidR="00E0583B">
              <w:rPr>
                <w:noProof/>
                <w:webHidden/>
              </w:rPr>
              <w:fldChar w:fldCharType="end"/>
            </w:r>
          </w:hyperlink>
        </w:p>
        <w:p w14:paraId="4E86F6C3" w14:textId="66E681B6" w:rsidR="00E0583B" w:rsidRDefault="002D028B">
          <w:pPr>
            <w:pStyle w:val="Obsah2"/>
            <w:tabs>
              <w:tab w:val="right" w:leader="dot" w:pos="9062"/>
            </w:tabs>
            <w:rPr>
              <w:rFonts w:eastAsiaTheme="minorEastAsia" w:cstheme="minorBidi"/>
              <w:noProof/>
              <w:lang w:eastAsia="cs-CZ"/>
            </w:rPr>
          </w:pPr>
          <w:hyperlink w:anchor="_Toc88476746" w:history="1">
            <w:r w:rsidR="00E0583B" w:rsidRPr="0060734D">
              <w:rPr>
                <w:rStyle w:val="Hypertextovodkaz"/>
                <w:noProof/>
              </w:rPr>
              <w:t>1.10 Materiální a technické zabezpečení</w:t>
            </w:r>
            <w:r w:rsidR="00E0583B">
              <w:rPr>
                <w:noProof/>
                <w:webHidden/>
              </w:rPr>
              <w:tab/>
            </w:r>
            <w:r w:rsidR="00E0583B">
              <w:rPr>
                <w:noProof/>
                <w:webHidden/>
              </w:rPr>
              <w:fldChar w:fldCharType="begin"/>
            </w:r>
            <w:r w:rsidR="00E0583B">
              <w:rPr>
                <w:noProof/>
                <w:webHidden/>
              </w:rPr>
              <w:instrText xml:space="preserve"> PAGEREF _Toc88476746 \h </w:instrText>
            </w:r>
            <w:r w:rsidR="00E0583B">
              <w:rPr>
                <w:noProof/>
                <w:webHidden/>
              </w:rPr>
            </w:r>
            <w:r w:rsidR="00E0583B">
              <w:rPr>
                <w:noProof/>
                <w:webHidden/>
              </w:rPr>
              <w:fldChar w:fldCharType="separate"/>
            </w:r>
            <w:r w:rsidR="00E0583B">
              <w:rPr>
                <w:noProof/>
                <w:webHidden/>
              </w:rPr>
              <w:t>14</w:t>
            </w:r>
            <w:r w:rsidR="00E0583B">
              <w:rPr>
                <w:noProof/>
                <w:webHidden/>
              </w:rPr>
              <w:fldChar w:fldCharType="end"/>
            </w:r>
          </w:hyperlink>
        </w:p>
        <w:p w14:paraId="2AB563CB" w14:textId="13B6835F" w:rsidR="00E0583B" w:rsidRDefault="002D028B">
          <w:pPr>
            <w:pStyle w:val="Obsah2"/>
            <w:tabs>
              <w:tab w:val="right" w:leader="dot" w:pos="9062"/>
            </w:tabs>
            <w:rPr>
              <w:rFonts w:eastAsiaTheme="minorEastAsia" w:cstheme="minorBidi"/>
              <w:noProof/>
              <w:lang w:eastAsia="cs-CZ"/>
            </w:rPr>
          </w:pPr>
          <w:hyperlink w:anchor="_Toc88476747" w:history="1">
            <w:r w:rsidR="00E0583B" w:rsidRPr="0060734D">
              <w:rPr>
                <w:rStyle w:val="Hypertextovodkaz"/>
                <w:noProof/>
              </w:rPr>
              <w:t>1.11 Plánované místo konání</w:t>
            </w:r>
            <w:r w:rsidR="00E0583B">
              <w:rPr>
                <w:noProof/>
                <w:webHidden/>
              </w:rPr>
              <w:tab/>
            </w:r>
            <w:r w:rsidR="00E0583B">
              <w:rPr>
                <w:noProof/>
                <w:webHidden/>
              </w:rPr>
              <w:fldChar w:fldCharType="begin"/>
            </w:r>
            <w:r w:rsidR="00E0583B">
              <w:rPr>
                <w:noProof/>
                <w:webHidden/>
              </w:rPr>
              <w:instrText xml:space="preserve"> PAGEREF _Toc88476747 \h </w:instrText>
            </w:r>
            <w:r w:rsidR="00E0583B">
              <w:rPr>
                <w:noProof/>
                <w:webHidden/>
              </w:rPr>
            </w:r>
            <w:r w:rsidR="00E0583B">
              <w:rPr>
                <w:noProof/>
                <w:webHidden/>
              </w:rPr>
              <w:fldChar w:fldCharType="separate"/>
            </w:r>
            <w:r w:rsidR="00E0583B">
              <w:rPr>
                <w:noProof/>
                <w:webHidden/>
              </w:rPr>
              <w:t>14</w:t>
            </w:r>
            <w:r w:rsidR="00E0583B">
              <w:rPr>
                <w:noProof/>
                <w:webHidden/>
              </w:rPr>
              <w:fldChar w:fldCharType="end"/>
            </w:r>
          </w:hyperlink>
        </w:p>
        <w:p w14:paraId="0BC22B21" w14:textId="656652BB" w:rsidR="00E0583B" w:rsidRDefault="002D028B">
          <w:pPr>
            <w:pStyle w:val="Obsah2"/>
            <w:tabs>
              <w:tab w:val="right" w:leader="dot" w:pos="9062"/>
            </w:tabs>
            <w:rPr>
              <w:rFonts w:eastAsiaTheme="minorEastAsia" w:cstheme="minorBidi"/>
              <w:noProof/>
              <w:lang w:eastAsia="cs-CZ"/>
            </w:rPr>
          </w:pPr>
          <w:hyperlink w:anchor="_Toc88476748" w:history="1">
            <w:r w:rsidR="00E0583B" w:rsidRPr="0060734D">
              <w:rPr>
                <w:rStyle w:val="Hypertextovodkaz"/>
                <w:noProof/>
              </w:rPr>
              <w:t>1.12 Způsob realizace programu v období po ukončení projektu</w:t>
            </w:r>
            <w:r w:rsidR="00E0583B">
              <w:rPr>
                <w:noProof/>
                <w:webHidden/>
              </w:rPr>
              <w:tab/>
            </w:r>
            <w:r w:rsidR="00E0583B">
              <w:rPr>
                <w:noProof/>
                <w:webHidden/>
              </w:rPr>
              <w:fldChar w:fldCharType="begin"/>
            </w:r>
            <w:r w:rsidR="00E0583B">
              <w:rPr>
                <w:noProof/>
                <w:webHidden/>
              </w:rPr>
              <w:instrText xml:space="preserve"> PAGEREF _Toc88476748 \h </w:instrText>
            </w:r>
            <w:r w:rsidR="00E0583B">
              <w:rPr>
                <w:noProof/>
                <w:webHidden/>
              </w:rPr>
            </w:r>
            <w:r w:rsidR="00E0583B">
              <w:rPr>
                <w:noProof/>
                <w:webHidden/>
              </w:rPr>
              <w:fldChar w:fldCharType="separate"/>
            </w:r>
            <w:r w:rsidR="00E0583B">
              <w:rPr>
                <w:noProof/>
                <w:webHidden/>
              </w:rPr>
              <w:t>14</w:t>
            </w:r>
            <w:r w:rsidR="00E0583B">
              <w:rPr>
                <w:noProof/>
                <w:webHidden/>
              </w:rPr>
              <w:fldChar w:fldCharType="end"/>
            </w:r>
          </w:hyperlink>
        </w:p>
        <w:p w14:paraId="32FD564C" w14:textId="2475ED15" w:rsidR="00E0583B" w:rsidRDefault="002D028B">
          <w:pPr>
            <w:pStyle w:val="Obsah2"/>
            <w:tabs>
              <w:tab w:val="right" w:leader="dot" w:pos="9062"/>
            </w:tabs>
            <w:rPr>
              <w:rFonts w:eastAsiaTheme="minorEastAsia" w:cstheme="minorBidi"/>
              <w:noProof/>
              <w:lang w:eastAsia="cs-CZ"/>
            </w:rPr>
          </w:pPr>
          <w:hyperlink w:anchor="_Toc88476749" w:history="1">
            <w:r w:rsidR="00E0583B" w:rsidRPr="0060734D">
              <w:rPr>
                <w:rStyle w:val="Hypertextovodkaz"/>
                <w:noProof/>
              </w:rPr>
              <w:t>1.13 Kalkulace předpokládaných nákladů na realizaci programu po ukončení projektu</w:t>
            </w:r>
            <w:r w:rsidR="00E0583B">
              <w:rPr>
                <w:noProof/>
                <w:webHidden/>
              </w:rPr>
              <w:tab/>
            </w:r>
            <w:r w:rsidR="00E0583B">
              <w:rPr>
                <w:noProof/>
                <w:webHidden/>
              </w:rPr>
              <w:fldChar w:fldCharType="begin"/>
            </w:r>
            <w:r w:rsidR="00E0583B">
              <w:rPr>
                <w:noProof/>
                <w:webHidden/>
              </w:rPr>
              <w:instrText xml:space="preserve"> PAGEREF _Toc88476749 \h </w:instrText>
            </w:r>
            <w:r w:rsidR="00E0583B">
              <w:rPr>
                <w:noProof/>
                <w:webHidden/>
              </w:rPr>
            </w:r>
            <w:r w:rsidR="00E0583B">
              <w:rPr>
                <w:noProof/>
                <w:webHidden/>
              </w:rPr>
              <w:fldChar w:fldCharType="separate"/>
            </w:r>
            <w:r w:rsidR="00E0583B">
              <w:rPr>
                <w:noProof/>
                <w:webHidden/>
              </w:rPr>
              <w:t>15</w:t>
            </w:r>
            <w:r w:rsidR="00E0583B">
              <w:rPr>
                <w:noProof/>
                <w:webHidden/>
              </w:rPr>
              <w:fldChar w:fldCharType="end"/>
            </w:r>
          </w:hyperlink>
        </w:p>
        <w:p w14:paraId="3BE47C20" w14:textId="30977B3E" w:rsidR="00E0583B" w:rsidRDefault="002D028B">
          <w:pPr>
            <w:pStyle w:val="Obsah2"/>
            <w:tabs>
              <w:tab w:val="right" w:leader="dot" w:pos="9062"/>
            </w:tabs>
            <w:rPr>
              <w:rFonts w:eastAsiaTheme="minorEastAsia" w:cstheme="minorBidi"/>
              <w:noProof/>
              <w:lang w:eastAsia="cs-CZ"/>
            </w:rPr>
          </w:pPr>
          <w:hyperlink w:anchor="_Toc88476750" w:history="1">
            <w:r w:rsidR="00E0583B" w:rsidRPr="0060734D">
              <w:rPr>
                <w:rStyle w:val="Hypertextovodkaz"/>
                <w:noProof/>
              </w:rPr>
              <w:t>1.14 Odkazy, na kterých je program zveřejněn k volnému využití</w:t>
            </w:r>
            <w:r w:rsidR="00E0583B">
              <w:rPr>
                <w:noProof/>
                <w:webHidden/>
              </w:rPr>
              <w:tab/>
            </w:r>
            <w:r w:rsidR="00E0583B">
              <w:rPr>
                <w:noProof/>
                <w:webHidden/>
              </w:rPr>
              <w:fldChar w:fldCharType="begin"/>
            </w:r>
            <w:r w:rsidR="00E0583B">
              <w:rPr>
                <w:noProof/>
                <w:webHidden/>
              </w:rPr>
              <w:instrText xml:space="preserve"> PAGEREF _Toc88476750 \h </w:instrText>
            </w:r>
            <w:r w:rsidR="00E0583B">
              <w:rPr>
                <w:noProof/>
                <w:webHidden/>
              </w:rPr>
            </w:r>
            <w:r w:rsidR="00E0583B">
              <w:rPr>
                <w:noProof/>
                <w:webHidden/>
              </w:rPr>
              <w:fldChar w:fldCharType="separate"/>
            </w:r>
            <w:r w:rsidR="00E0583B">
              <w:rPr>
                <w:noProof/>
                <w:webHidden/>
              </w:rPr>
              <w:t>16</w:t>
            </w:r>
            <w:r w:rsidR="00E0583B">
              <w:rPr>
                <w:noProof/>
                <w:webHidden/>
              </w:rPr>
              <w:fldChar w:fldCharType="end"/>
            </w:r>
          </w:hyperlink>
        </w:p>
        <w:p w14:paraId="477A9B49" w14:textId="29225C9A" w:rsidR="00E0583B" w:rsidRDefault="002D028B">
          <w:pPr>
            <w:pStyle w:val="Obsah1"/>
            <w:tabs>
              <w:tab w:val="right" w:leader="dot" w:pos="9062"/>
            </w:tabs>
            <w:rPr>
              <w:rFonts w:eastAsiaTheme="minorEastAsia" w:cstheme="minorBidi"/>
              <w:noProof/>
              <w:lang w:eastAsia="cs-CZ"/>
            </w:rPr>
          </w:pPr>
          <w:hyperlink w:anchor="_Toc88476751" w:history="1">
            <w:r w:rsidR="00E0583B" w:rsidRPr="0060734D">
              <w:rPr>
                <w:rStyle w:val="Hypertextovodkaz"/>
                <w:noProof/>
              </w:rPr>
              <w:t>2 Podrobně rozpracovaný obsah programu</w:t>
            </w:r>
            <w:r w:rsidR="00E0583B">
              <w:rPr>
                <w:noProof/>
                <w:webHidden/>
              </w:rPr>
              <w:tab/>
            </w:r>
            <w:r w:rsidR="00E0583B">
              <w:rPr>
                <w:noProof/>
                <w:webHidden/>
              </w:rPr>
              <w:fldChar w:fldCharType="begin"/>
            </w:r>
            <w:r w:rsidR="00E0583B">
              <w:rPr>
                <w:noProof/>
                <w:webHidden/>
              </w:rPr>
              <w:instrText xml:space="preserve"> PAGEREF _Toc88476751 \h </w:instrText>
            </w:r>
            <w:r w:rsidR="00E0583B">
              <w:rPr>
                <w:noProof/>
                <w:webHidden/>
              </w:rPr>
            </w:r>
            <w:r w:rsidR="00E0583B">
              <w:rPr>
                <w:noProof/>
                <w:webHidden/>
              </w:rPr>
              <w:fldChar w:fldCharType="separate"/>
            </w:r>
            <w:r w:rsidR="00E0583B">
              <w:rPr>
                <w:noProof/>
                <w:webHidden/>
              </w:rPr>
              <w:t>17</w:t>
            </w:r>
            <w:r w:rsidR="00E0583B">
              <w:rPr>
                <w:noProof/>
                <w:webHidden/>
              </w:rPr>
              <w:fldChar w:fldCharType="end"/>
            </w:r>
          </w:hyperlink>
        </w:p>
        <w:p w14:paraId="45A41A2F" w14:textId="0D4089C5" w:rsidR="00E0583B" w:rsidRDefault="002D028B">
          <w:pPr>
            <w:pStyle w:val="Obsah2"/>
            <w:tabs>
              <w:tab w:val="right" w:leader="dot" w:pos="9062"/>
            </w:tabs>
            <w:rPr>
              <w:rFonts w:eastAsiaTheme="minorEastAsia" w:cstheme="minorBidi"/>
              <w:noProof/>
              <w:lang w:eastAsia="cs-CZ"/>
            </w:rPr>
          </w:pPr>
          <w:hyperlink w:anchor="_Toc88476752" w:history="1">
            <w:r w:rsidR="00E0583B" w:rsidRPr="0060734D">
              <w:rPr>
                <w:rStyle w:val="Hypertextovodkaz"/>
                <w:noProof/>
              </w:rPr>
              <w:t>2.1 Tematický blok č. 1 (Mysterious places - Záhadná místa) – 4 vyučovací hodiny</w:t>
            </w:r>
            <w:r w:rsidR="00E0583B">
              <w:rPr>
                <w:noProof/>
                <w:webHidden/>
              </w:rPr>
              <w:tab/>
            </w:r>
            <w:r w:rsidR="00E0583B">
              <w:rPr>
                <w:noProof/>
                <w:webHidden/>
              </w:rPr>
              <w:fldChar w:fldCharType="begin"/>
            </w:r>
            <w:r w:rsidR="00E0583B">
              <w:rPr>
                <w:noProof/>
                <w:webHidden/>
              </w:rPr>
              <w:instrText xml:space="preserve"> PAGEREF _Toc88476752 \h </w:instrText>
            </w:r>
            <w:r w:rsidR="00E0583B">
              <w:rPr>
                <w:noProof/>
                <w:webHidden/>
              </w:rPr>
            </w:r>
            <w:r w:rsidR="00E0583B">
              <w:rPr>
                <w:noProof/>
                <w:webHidden/>
              </w:rPr>
              <w:fldChar w:fldCharType="separate"/>
            </w:r>
            <w:r w:rsidR="00E0583B">
              <w:rPr>
                <w:noProof/>
                <w:webHidden/>
              </w:rPr>
              <w:t>17</w:t>
            </w:r>
            <w:r w:rsidR="00E0583B">
              <w:rPr>
                <w:noProof/>
                <w:webHidden/>
              </w:rPr>
              <w:fldChar w:fldCharType="end"/>
            </w:r>
          </w:hyperlink>
        </w:p>
        <w:p w14:paraId="438D4EAC" w14:textId="2C4FFD51" w:rsidR="00E0583B" w:rsidRDefault="002D028B">
          <w:pPr>
            <w:pStyle w:val="Obsah3"/>
            <w:tabs>
              <w:tab w:val="right" w:leader="dot" w:pos="9062"/>
            </w:tabs>
            <w:rPr>
              <w:rFonts w:eastAsiaTheme="minorEastAsia" w:cstheme="minorBidi"/>
              <w:noProof/>
              <w:lang w:eastAsia="cs-CZ"/>
            </w:rPr>
          </w:pPr>
          <w:hyperlink w:anchor="_Toc88476753" w:history="1">
            <w:r w:rsidR="00E0583B" w:rsidRPr="0060734D">
              <w:rPr>
                <w:rStyle w:val="Hypertextovodkaz"/>
                <w:noProof/>
              </w:rPr>
              <w:t xml:space="preserve">2.1.1 Téma č. 1 (Odhalování záhadných míst)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_Toc88476753 \h </w:instrText>
            </w:r>
            <w:r w:rsidR="00E0583B">
              <w:rPr>
                <w:noProof/>
                <w:webHidden/>
              </w:rPr>
            </w:r>
            <w:r w:rsidR="00E0583B">
              <w:rPr>
                <w:noProof/>
                <w:webHidden/>
              </w:rPr>
              <w:fldChar w:fldCharType="separate"/>
            </w:r>
            <w:r w:rsidR="00E0583B">
              <w:rPr>
                <w:noProof/>
                <w:webHidden/>
              </w:rPr>
              <w:t>17</w:t>
            </w:r>
            <w:r w:rsidR="00E0583B">
              <w:rPr>
                <w:noProof/>
                <w:webHidden/>
              </w:rPr>
              <w:fldChar w:fldCharType="end"/>
            </w:r>
          </w:hyperlink>
        </w:p>
        <w:p w14:paraId="1F0FEEE8" w14:textId="7E225A72" w:rsidR="00E0583B" w:rsidRDefault="002D028B">
          <w:pPr>
            <w:pStyle w:val="Obsah3"/>
            <w:tabs>
              <w:tab w:val="right" w:leader="dot" w:pos="9062"/>
            </w:tabs>
            <w:rPr>
              <w:rFonts w:eastAsiaTheme="minorEastAsia" w:cstheme="minorBidi"/>
              <w:noProof/>
              <w:lang w:eastAsia="cs-CZ"/>
            </w:rPr>
          </w:pPr>
          <w:hyperlink w:anchor="_Toc88476754" w:history="1">
            <w:r w:rsidR="00E0583B" w:rsidRPr="0060734D">
              <w:rPr>
                <w:rStyle w:val="Hypertextovodkaz"/>
                <w:noProof/>
              </w:rPr>
              <w:t xml:space="preserve">2.1.2 Téma č. 2 (Sběr informací o záhadných místech)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_Toc88476754 \h </w:instrText>
            </w:r>
            <w:r w:rsidR="00E0583B">
              <w:rPr>
                <w:noProof/>
                <w:webHidden/>
              </w:rPr>
            </w:r>
            <w:r w:rsidR="00E0583B">
              <w:rPr>
                <w:noProof/>
                <w:webHidden/>
              </w:rPr>
              <w:fldChar w:fldCharType="separate"/>
            </w:r>
            <w:r w:rsidR="00E0583B">
              <w:rPr>
                <w:noProof/>
                <w:webHidden/>
              </w:rPr>
              <w:t>19</w:t>
            </w:r>
            <w:r w:rsidR="00E0583B">
              <w:rPr>
                <w:noProof/>
                <w:webHidden/>
              </w:rPr>
              <w:fldChar w:fldCharType="end"/>
            </w:r>
          </w:hyperlink>
        </w:p>
        <w:p w14:paraId="414D0CA1" w14:textId="061EFBD8" w:rsidR="00E0583B" w:rsidRDefault="002D028B">
          <w:pPr>
            <w:pStyle w:val="Obsah3"/>
            <w:tabs>
              <w:tab w:val="right" w:leader="dot" w:pos="9062"/>
            </w:tabs>
            <w:rPr>
              <w:rFonts w:eastAsiaTheme="minorEastAsia" w:cstheme="minorBidi"/>
              <w:noProof/>
              <w:lang w:eastAsia="cs-CZ"/>
            </w:rPr>
          </w:pPr>
          <w:hyperlink w:anchor="_Toc88476755" w:history="1">
            <w:r w:rsidR="00E0583B" w:rsidRPr="0060734D">
              <w:rPr>
                <w:rStyle w:val="Hypertextovodkaz"/>
                <w:noProof/>
              </w:rPr>
              <w:t xml:space="preserve">2.1.3 Téma č. 3 (Jak vypadá průvodce?) – počet hodin 2x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_Toc88476755 \h </w:instrText>
            </w:r>
            <w:r w:rsidR="00E0583B">
              <w:rPr>
                <w:noProof/>
                <w:webHidden/>
              </w:rPr>
            </w:r>
            <w:r w:rsidR="00E0583B">
              <w:rPr>
                <w:noProof/>
                <w:webHidden/>
              </w:rPr>
              <w:fldChar w:fldCharType="separate"/>
            </w:r>
            <w:r w:rsidR="00E0583B">
              <w:rPr>
                <w:noProof/>
                <w:webHidden/>
              </w:rPr>
              <w:t>20</w:t>
            </w:r>
            <w:r w:rsidR="00E0583B">
              <w:rPr>
                <w:noProof/>
                <w:webHidden/>
              </w:rPr>
              <w:fldChar w:fldCharType="end"/>
            </w:r>
          </w:hyperlink>
        </w:p>
        <w:p w14:paraId="43EA47DE" w14:textId="29232BEB" w:rsidR="00E0583B" w:rsidRDefault="002D028B">
          <w:pPr>
            <w:pStyle w:val="Obsah2"/>
            <w:tabs>
              <w:tab w:val="right" w:leader="dot" w:pos="9062"/>
            </w:tabs>
            <w:rPr>
              <w:rFonts w:eastAsiaTheme="minorEastAsia" w:cstheme="minorBidi"/>
              <w:noProof/>
              <w:lang w:eastAsia="cs-CZ"/>
            </w:rPr>
          </w:pPr>
          <w:hyperlink w:anchor="_Toc88476756" w:history="1">
            <w:r w:rsidR="00E0583B" w:rsidRPr="0060734D">
              <w:rPr>
                <w:rStyle w:val="Hypertextovodkaz"/>
                <w:noProof/>
              </w:rPr>
              <w:t>2.2 Tematický blok č. 2 (Vytváření scénáře) - 3 vyučovací hodiny</w:t>
            </w:r>
            <w:r w:rsidR="00E0583B">
              <w:rPr>
                <w:noProof/>
                <w:webHidden/>
              </w:rPr>
              <w:tab/>
            </w:r>
            <w:r w:rsidR="00E0583B">
              <w:rPr>
                <w:noProof/>
                <w:webHidden/>
              </w:rPr>
              <w:fldChar w:fldCharType="begin"/>
            </w:r>
            <w:r w:rsidR="00E0583B">
              <w:rPr>
                <w:noProof/>
                <w:webHidden/>
              </w:rPr>
              <w:instrText xml:space="preserve"> PAGEREF _Toc88476756 \h </w:instrText>
            </w:r>
            <w:r w:rsidR="00E0583B">
              <w:rPr>
                <w:noProof/>
                <w:webHidden/>
              </w:rPr>
            </w:r>
            <w:r w:rsidR="00E0583B">
              <w:rPr>
                <w:noProof/>
                <w:webHidden/>
              </w:rPr>
              <w:fldChar w:fldCharType="separate"/>
            </w:r>
            <w:r w:rsidR="00E0583B">
              <w:rPr>
                <w:noProof/>
                <w:webHidden/>
              </w:rPr>
              <w:t>24</w:t>
            </w:r>
            <w:r w:rsidR="00E0583B">
              <w:rPr>
                <w:noProof/>
                <w:webHidden/>
              </w:rPr>
              <w:fldChar w:fldCharType="end"/>
            </w:r>
          </w:hyperlink>
        </w:p>
        <w:p w14:paraId="0DD3DF27" w14:textId="06FEC335" w:rsidR="00E0583B" w:rsidRDefault="002D028B">
          <w:pPr>
            <w:pStyle w:val="Obsah3"/>
            <w:tabs>
              <w:tab w:val="right" w:leader="dot" w:pos="9062"/>
            </w:tabs>
            <w:rPr>
              <w:rFonts w:eastAsiaTheme="minorEastAsia" w:cstheme="minorBidi"/>
              <w:noProof/>
              <w:lang w:eastAsia="cs-CZ"/>
            </w:rPr>
          </w:pPr>
          <w:hyperlink w:anchor="_Toc88476757" w:history="1">
            <w:r w:rsidR="00E0583B" w:rsidRPr="0060734D">
              <w:rPr>
                <w:rStyle w:val="Hypertextovodkaz"/>
                <w:rFonts w:eastAsia="Calibri"/>
                <w:noProof/>
              </w:rPr>
              <w:t xml:space="preserve">2.2.1 Téma č. 1 (Zopakování slovní zásoby, zapsání informací k budoucímu scénáři)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_Toc88476757 \h </w:instrText>
            </w:r>
            <w:r w:rsidR="00E0583B">
              <w:rPr>
                <w:noProof/>
                <w:webHidden/>
              </w:rPr>
            </w:r>
            <w:r w:rsidR="00E0583B">
              <w:rPr>
                <w:noProof/>
                <w:webHidden/>
              </w:rPr>
              <w:fldChar w:fldCharType="separate"/>
            </w:r>
            <w:r w:rsidR="00E0583B">
              <w:rPr>
                <w:noProof/>
                <w:webHidden/>
              </w:rPr>
              <w:t>24</w:t>
            </w:r>
            <w:r w:rsidR="00E0583B">
              <w:rPr>
                <w:noProof/>
                <w:webHidden/>
              </w:rPr>
              <w:fldChar w:fldCharType="end"/>
            </w:r>
          </w:hyperlink>
        </w:p>
        <w:p w14:paraId="142483EF" w14:textId="0011ED57" w:rsidR="00E0583B" w:rsidRDefault="002D028B">
          <w:pPr>
            <w:pStyle w:val="Obsah3"/>
            <w:tabs>
              <w:tab w:val="right" w:leader="dot" w:pos="9062"/>
            </w:tabs>
            <w:rPr>
              <w:rFonts w:eastAsiaTheme="minorEastAsia" w:cstheme="minorBidi"/>
              <w:noProof/>
              <w:lang w:eastAsia="cs-CZ"/>
            </w:rPr>
          </w:pPr>
          <w:hyperlink w:anchor="_Toc88476758" w:history="1">
            <w:r w:rsidR="00E0583B" w:rsidRPr="0060734D">
              <w:rPr>
                <w:rStyle w:val="Hypertextovodkaz"/>
                <w:noProof/>
              </w:rPr>
              <w:t xml:space="preserve">2.2.2 Téma č. 2 (Zasazení slovní zásoby a informací do osnovy)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_Toc88476758 \h </w:instrText>
            </w:r>
            <w:r w:rsidR="00E0583B">
              <w:rPr>
                <w:noProof/>
                <w:webHidden/>
              </w:rPr>
            </w:r>
            <w:r w:rsidR="00E0583B">
              <w:rPr>
                <w:noProof/>
                <w:webHidden/>
              </w:rPr>
              <w:fldChar w:fldCharType="separate"/>
            </w:r>
            <w:r w:rsidR="00E0583B">
              <w:rPr>
                <w:noProof/>
                <w:webHidden/>
              </w:rPr>
              <w:t>28</w:t>
            </w:r>
            <w:r w:rsidR="00E0583B">
              <w:rPr>
                <w:noProof/>
                <w:webHidden/>
              </w:rPr>
              <w:fldChar w:fldCharType="end"/>
            </w:r>
          </w:hyperlink>
        </w:p>
        <w:p w14:paraId="57E6141B" w14:textId="018EE4E5" w:rsidR="00E0583B" w:rsidRDefault="002D028B">
          <w:pPr>
            <w:pStyle w:val="Obsah3"/>
            <w:tabs>
              <w:tab w:val="right" w:leader="dot" w:pos="9062"/>
            </w:tabs>
            <w:rPr>
              <w:rFonts w:eastAsiaTheme="minorEastAsia" w:cstheme="minorBidi"/>
              <w:noProof/>
              <w:lang w:eastAsia="cs-CZ"/>
            </w:rPr>
          </w:pPr>
          <w:hyperlink w:anchor="_Toc88476759" w:history="1">
            <w:r w:rsidR="00E0583B" w:rsidRPr="0060734D">
              <w:rPr>
                <w:rStyle w:val="Hypertextovodkaz"/>
                <w:noProof/>
              </w:rPr>
              <w:t xml:space="preserve">2.2.3. Téma č. 3 (Převod osnovy do návrhu scénáře)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_Toc88476759 \h </w:instrText>
            </w:r>
            <w:r w:rsidR="00E0583B">
              <w:rPr>
                <w:noProof/>
                <w:webHidden/>
              </w:rPr>
            </w:r>
            <w:r w:rsidR="00E0583B">
              <w:rPr>
                <w:noProof/>
                <w:webHidden/>
              </w:rPr>
              <w:fldChar w:fldCharType="separate"/>
            </w:r>
            <w:r w:rsidR="00E0583B">
              <w:rPr>
                <w:noProof/>
                <w:webHidden/>
              </w:rPr>
              <w:t>29</w:t>
            </w:r>
            <w:r w:rsidR="00E0583B">
              <w:rPr>
                <w:noProof/>
                <w:webHidden/>
              </w:rPr>
              <w:fldChar w:fldCharType="end"/>
            </w:r>
          </w:hyperlink>
        </w:p>
        <w:p w14:paraId="309E3710" w14:textId="15D75BDC" w:rsidR="00E0583B" w:rsidRDefault="002D028B">
          <w:pPr>
            <w:pStyle w:val="Obsah2"/>
            <w:tabs>
              <w:tab w:val="right" w:leader="dot" w:pos="9062"/>
            </w:tabs>
            <w:rPr>
              <w:rFonts w:eastAsiaTheme="minorEastAsia" w:cstheme="minorBidi"/>
              <w:noProof/>
              <w:lang w:eastAsia="cs-CZ"/>
            </w:rPr>
          </w:pPr>
          <w:hyperlink w:anchor="_Toc88476760" w:history="1">
            <w:r w:rsidR="00E0583B" w:rsidRPr="0060734D">
              <w:rPr>
                <w:rStyle w:val="Hypertextovodkaz"/>
                <w:noProof/>
              </w:rPr>
              <w:t>2.3 Tematický blok č. 3 (Překlad replik scénáře, zkoušky) – 3 vyučovací hodiny</w:t>
            </w:r>
            <w:r w:rsidR="00E0583B">
              <w:rPr>
                <w:noProof/>
                <w:webHidden/>
              </w:rPr>
              <w:tab/>
            </w:r>
            <w:r w:rsidR="00E0583B">
              <w:rPr>
                <w:noProof/>
                <w:webHidden/>
              </w:rPr>
              <w:fldChar w:fldCharType="begin"/>
            </w:r>
            <w:r w:rsidR="00E0583B">
              <w:rPr>
                <w:noProof/>
                <w:webHidden/>
              </w:rPr>
              <w:instrText xml:space="preserve"> PAGEREF _Toc88476760 \h </w:instrText>
            </w:r>
            <w:r w:rsidR="00E0583B">
              <w:rPr>
                <w:noProof/>
                <w:webHidden/>
              </w:rPr>
            </w:r>
            <w:r w:rsidR="00E0583B">
              <w:rPr>
                <w:noProof/>
                <w:webHidden/>
              </w:rPr>
              <w:fldChar w:fldCharType="separate"/>
            </w:r>
            <w:r w:rsidR="00E0583B">
              <w:rPr>
                <w:noProof/>
                <w:webHidden/>
              </w:rPr>
              <w:t>30</w:t>
            </w:r>
            <w:r w:rsidR="00E0583B">
              <w:rPr>
                <w:noProof/>
                <w:webHidden/>
              </w:rPr>
              <w:fldChar w:fldCharType="end"/>
            </w:r>
          </w:hyperlink>
        </w:p>
        <w:p w14:paraId="40B31FD4" w14:textId="2BD9E598" w:rsidR="00E0583B" w:rsidRDefault="002D028B">
          <w:pPr>
            <w:pStyle w:val="Obsah3"/>
            <w:tabs>
              <w:tab w:val="right" w:leader="dot" w:pos="9062"/>
            </w:tabs>
            <w:rPr>
              <w:rFonts w:eastAsiaTheme="minorEastAsia" w:cstheme="minorBidi"/>
              <w:noProof/>
              <w:lang w:eastAsia="cs-CZ"/>
            </w:rPr>
          </w:pPr>
          <w:hyperlink w:anchor="_Toc88476761" w:history="1">
            <w:r w:rsidR="00E0583B" w:rsidRPr="0060734D">
              <w:rPr>
                <w:rStyle w:val="Hypertextovodkaz"/>
                <w:noProof/>
              </w:rPr>
              <w:t xml:space="preserve">2.3.1 Téma č. 1 (Překlad scénáře)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_Toc88476761 \h </w:instrText>
            </w:r>
            <w:r w:rsidR="00E0583B">
              <w:rPr>
                <w:noProof/>
                <w:webHidden/>
              </w:rPr>
            </w:r>
            <w:r w:rsidR="00E0583B">
              <w:rPr>
                <w:noProof/>
                <w:webHidden/>
              </w:rPr>
              <w:fldChar w:fldCharType="separate"/>
            </w:r>
            <w:r w:rsidR="00E0583B">
              <w:rPr>
                <w:noProof/>
                <w:webHidden/>
              </w:rPr>
              <w:t>30</w:t>
            </w:r>
            <w:r w:rsidR="00E0583B">
              <w:rPr>
                <w:noProof/>
                <w:webHidden/>
              </w:rPr>
              <w:fldChar w:fldCharType="end"/>
            </w:r>
          </w:hyperlink>
        </w:p>
        <w:p w14:paraId="32D8D8A4" w14:textId="38E5479D" w:rsidR="00E0583B" w:rsidRDefault="002D028B">
          <w:pPr>
            <w:pStyle w:val="Obsah3"/>
            <w:tabs>
              <w:tab w:val="right" w:leader="dot" w:pos="9062"/>
            </w:tabs>
            <w:rPr>
              <w:rFonts w:eastAsiaTheme="minorEastAsia" w:cstheme="minorBidi"/>
              <w:noProof/>
              <w:lang w:eastAsia="cs-CZ"/>
            </w:rPr>
          </w:pPr>
          <w:hyperlink w:anchor="_Toc88476762" w:history="1">
            <w:r w:rsidR="00E0583B" w:rsidRPr="0060734D">
              <w:rPr>
                <w:rStyle w:val="Hypertextovodkaz"/>
                <w:noProof/>
              </w:rPr>
              <w:t xml:space="preserve">2.3.2 Téma č. 2 (Zkoušky replik) - počet hodin 2x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_Toc88476762 \h </w:instrText>
            </w:r>
            <w:r w:rsidR="00E0583B">
              <w:rPr>
                <w:noProof/>
                <w:webHidden/>
              </w:rPr>
            </w:r>
            <w:r w:rsidR="00E0583B">
              <w:rPr>
                <w:noProof/>
                <w:webHidden/>
              </w:rPr>
              <w:fldChar w:fldCharType="separate"/>
            </w:r>
            <w:r w:rsidR="00E0583B">
              <w:rPr>
                <w:noProof/>
                <w:webHidden/>
              </w:rPr>
              <w:t>33</w:t>
            </w:r>
            <w:r w:rsidR="00E0583B">
              <w:rPr>
                <w:noProof/>
                <w:webHidden/>
              </w:rPr>
              <w:fldChar w:fldCharType="end"/>
            </w:r>
          </w:hyperlink>
        </w:p>
        <w:p w14:paraId="43FBD023" w14:textId="00BD70B1" w:rsidR="00E0583B" w:rsidRDefault="002D028B">
          <w:pPr>
            <w:pStyle w:val="Obsah2"/>
            <w:tabs>
              <w:tab w:val="right" w:leader="dot" w:pos="9062"/>
            </w:tabs>
            <w:rPr>
              <w:rFonts w:eastAsiaTheme="minorEastAsia" w:cstheme="minorBidi"/>
              <w:noProof/>
              <w:lang w:eastAsia="cs-CZ"/>
            </w:rPr>
          </w:pPr>
          <w:hyperlink w:anchor="_Toc88476763" w:history="1">
            <w:r w:rsidR="00E0583B" w:rsidRPr="0060734D">
              <w:rPr>
                <w:rStyle w:val="Hypertextovodkaz"/>
                <w:noProof/>
              </w:rPr>
              <w:t>2.4 Tematický blok č. 4 (Zkoušky na místě, natáčení) – 4 vyučovací hodiny</w:t>
            </w:r>
            <w:r w:rsidR="00E0583B">
              <w:rPr>
                <w:noProof/>
                <w:webHidden/>
              </w:rPr>
              <w:tab/>
            </w:r>
            <w:r w:rsidR="00E0583B">
              <w:rPr>
                <w:noProof/>
                <w:webHidden/>
              </w:rPr>
              <w:fldChar w:fldCharType="begin"/>
            </w:r>
            <w:r w:rsidR="00E0583B">
              <w:rPr>
                <w:noProof/>
                <w:webHidden/>
              </w:rPr>
              <w:instrText xml:space="preserve"> PAGEREF _Toc88476763 \h </w:instrText>
            </w:r>
            <w:r w:rsidR="00E0583B">
              <w:rPr>
                <w:noProof/>
                <w:webHidden/>
              </w:rPr>
            </w:r>
            <w:r w:rsidR="00E0583B">
              <w:rPr>
                <w:noProof/>
                <w:webHidden/>
              </w:rPr>
              <w:fldChar w:fldCharType="separate"/>
            </w:r>
            <w:r w:rsidR="00E0583B">
              <w:rPr>
                <w:noProof/>
                <w:webHidden/>
              </w:rPr>
              <w:t>36</w:t>
            </w:r>
            <w:r w:rsidR="00E0583B">
              <w:rPr>
                <w:noProof/>
                <w:webHidden/>
              </w:rPr>
              <w:fldChar w:fldCharType="end"/>
            </w:r>
          </w:hyperlink>
        </w:p>
        <w:p w14:paraId="2E6CB046" w14:textId="1426A9C6" w:rsidR="00E0583B" w:rsidRDefault="002D028B">
          <w:pPr>
            <w:pStyle w:val="Obsah3"/>
            <w:tabs>
              <w:tab w:val="right" w:leader="dot" w:pos="9062"/>
            </w:tabs>
            <w:rPr>
              <w:rFonts w:eastAsiaTheme="minorEastAsia" w:cstheme="minorBidi"/>
              <w:noProof/>
              <w:lang w:eastAsia="cs-CZ"/>
            </w:rPr>
          </w:pPr>
          <w:hyperlink w:anchor="_Toc88476764" w:history="1">
            <w:r w:rsidR="00E0583B" w:rsidRPr="0060734D">
              <w:rPr>
                <w:rStyle w:val="Hypertextovodkaz"/>
                <w:noProof/>
              </w:rPr>
              <w:t xml:space="preserve">2.4.1 Téma č. 1 (Příprava k natáčení)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_Toc88476764 \h </w:instrText>
            </w:r>
            <w:r w:rsidR="00E0583B">
              <w:rPr>
                <w:noProof/>
                <w:webHidden/>
              </w:rPr>
            </w:r>
            <w:r w:rsidR="00E0583B">
              <w:rPr>
                <w:noProof/>
                <w:webHidden/>
              </w:rPr>
              <w:fldChar w:fldCharType="separate"/>
            </w:r>
            <w:r w:rsidR="00E0583B">
              <w:rPr>
                <w:noProof/>
                <w:webHidden/>
              </w:rPr>
              <w:t>36</w:t>
            </w:r>
            <w:r w:rsidR="00E0583B">
              <w:rPr>
                <w:noProof/>
                <w:webHidden/>
              </w:rPr>
              <w:fldChar w:fldCharType="end"/>
            </w:r>
          </w:hyperlink>
        </w:p>
        <w:p w14:paraId="1AB333F1" w14:textId="65DEB0B4" w:rsidR="00E0583B" w:rsidRDefault="002D028B">
          <w:pPr>
            <w:pStyle w:val="Obsah3"/>
            <w:tabs>
              <w:tab w:val="right" w:leader="dot" w:pos="9062"/>
            </w:tabs>
            <w:rPr>
              <w:rFonts w:eastAsiaTheme="minorEastAsia" w:cstheme="minorBidi"/>
              <w:noProof/>
              <w:lang w:eastAsia="cs-CZ"/>
            </w:rPr>
          </w:pPr>
          <w:hyperlink w:anchor="_Toc88476765" w:history="1">
            <w:r w:rsidR="00E0583B" w:rsidRPr="0060734D">
              <w:rPr>
                <w:rStyle w:val="Hypertextovodkaz"/>
                <w:noProof/>
              </w:rPr>
              <w:t xml:space="preserve">2.4.2 Téma č. 2 (Zkoušky na místě)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_Toc88476765 \h </w:instrText>
            </w:r>
            <w:r w:rsidR="00E0583B">
              <w:rPr>
                <w:noProof/>
                <w:webHidden/>
              </w:rPr>
            </w:r>
            <w:r w:rsidR="00E0583B">
              <w:rPr>
                <w:noProof/>
                <w:webHidden/>
              </w:rPr>
              <w:fldChar w:fldCharType="separate"/>
            </w:r>
            <w:r w:rsidR="00E0583B">
              <w:rPr>
                <w:noProof/>
                <w:webHidden/>
              </w:rPr>
              <w:t>38</w:t>
            </w:r>
            <w:r w:rsidR="00E0583B">
              <w:rPr>
                <w:noProof/>
                <w:webHidden/>
              </w:rPr>
              <w:fldChar w:fldCharType="end"/>
            </w:r>
          </w:hyperlink>
        </w:p>
        <w:p w14:paraId="67DC551A" w14:textId="67E578D1" w:rsidR="00E0583B" w:rsidRDefault="002D028B">
          <w:pPr>
            <w:pStyle w:val="Obsah3"/>
            <w:tabs>
              <w:tab w:val="right" w:leader="dot" w:pos="9062"/>
            </w:tabs>
            <w:rPr>
              <w:rFonts w:eastAsiaTheme="minorEastAsia" w:cstheme="minorBidi"/>
              <w:noProof/>
              <w:lang w:eastAsia="cs-CZ"/>
            </w:rPr>
          </w:pPr>
          <w:hyperlink w:anchor="_Toc88476766" w:history="1">
            <w:r w:rsidR="00E0583B" w:rsidRPr="0060734D">
              <w:rPr>
                <w:rStyle w:val="Hypertextovodkaz"/>
                <w:noProof/>
              </w:rPr>
              <w:t xml:space="preserve">2.4.3 Téma č. 3 (Natáčení) - počet hodin 2x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_Toc88476766 \h </w:instrText>
            </w:r>
            <w:r w:rsidR="00E0583B">
              <w:rPr>
                <w:noProof/>
                <w:webHidden/>
              </w:rPr>
            </w:r>
            <w:r w:rsidR="00E0583B">
              <w:rPr>
                <w:noProof/>
                <w:webHidden/>
              </w:rPr>
              <w:fldChar w:fldCharType="separate"/>
            </w:r>
            <w:r w:rsidR="00E0583B">
              <w:rPr>
                <w:noProof/>
                <w:webHidden/>
              </w:rPr>
              <w:t>39</w:t>
            </w:r>
            <w:r w:rsidR="00E0583B">
              <w:rPr>
                <w:noProof/>
                <w:webHidden/>
              </w:rPr>
              <w:fldChar w:fldCharType="end"/>
            </w:r>
          </w:hyperlink>
        </w:p>
        <w:p w14:paraId="0AB9BB43" w14:textId="2844E607" w:rsidR="00E0583B" w:rsidRDefault="002D028B">
          <w:pPr>
            <w:pStyle w:val="Obsah2"/>
            <w:tabs>
              <w:tab w:val="right" w:leader="dot" w:pos="9062"/>
            </w:tabs>
            <w:rPr>
              <w:rFonts w:eastAsiaTheme="minorEastAsia" w:cstheme="minorBidi"/>
              <w:noProof/>
              <w:lang w:eastAsia="cs-CZ"/>
            </w:rPr>
          </w:pPr>
          <w:hyperlink w:anchor="_Toc88476767" w:history="1">
            <w:r w:rsidR="00E0583B" w:rsidRPr="0060734D">
              <w:rPr>
                <w:rStyle w:val="Hypertextovodkaz"/>
                <w:noProof/>
              </w:rPr>
              <w:t>2.5 Tematický blok č. 5 (Zpracování natočeného materiálu) – 4 vyučovací hodiny</w:t>
            </w:r>
            <w:r w:rsidR="00E0583B">
              <w:rPr>
                <w:noProof/>
                <w:webHidden/>
              </w:rPr>
              <w:tab/>
            </w:r>
            <w:r w:rsidR="00E0583B">
              <w:rPr>
                <w:noProof/>
                <w:webHidden/>
              </w:rPr>
              <w:fldChar w:fldCharType="begin"/>
            </w:r>
            <w:r w:rsidR="00E0583B">
              <w:rPr>
                <w:noProof/>
                <w:webHidden/>
              </w:rPr>
              <w:instrText xml:space="preserve"> PAGEREF _Toc88476767 \h </w:instrText>
            </w:r>
            <w:r w:rsidR="00E0583B">
              <w:rPr>
                <w:noProof/>
                <w:webHidden/>
              </w:rPr>
            </w:r>
            <w:r w:rsidR="00E0583B">
              <w:rPr>
                <w:noProof/>
                <w:webHidden/>
              </w:rPr>
              <w:fldChar w:fldCharType="separate"/>
            </w:r>
            <w:r w:rsidR="00E0583B">
              <w:rPr>
                <w:noProof/>
                <w:webHidden/>
              </w:rPr>
              <w:t>40</w:t>
            </w:r>
            <w:r w:rsidR="00E0583B">
              <w:rPr>
                <w:noProof/>
                <w:webHidden/>
              </w:rPr>
              <w:fldChar w:fldCharType="end"/>
            </w:r>
          </w:hyperlink>
        </w:p>
        <w:p w14:paraId="1251B3A3" w14:textId="5AA37F4E" w:rsidR="00E0583B" w:rsidRDefault="002D028B">
          <w:pPr>
            <w:pStyle w:val="Obsah3"/>
            <w:tabs>
              <w:tab w:val="right" w:leader="dot" w:pos="9062"/>
            </w:tabs>
            <w:rPr>
              <w:rFonts w:eastAsiaTheme="minorEastAsia" w:cstheme="minorBidi"/>
              <w:noProof/>
              <w:lang w:eastAsia="cs-CZ"/>
            </w:rPr>
          </w:pPr>
          <w:hyperlink w:anchor="_Toc88476768" w:history="1">
            <w:r w:rsidR="00E0583B" w:rsidRPr="0060734D">
              <w:rPr>
                <w:rStyle w:val="Hypertextovodkaz"/>
                <w:noProof/>
              </w:rPr>
              <w:t xml:space="preserve">2.5.1 Téma č. 1 (Seznámení se střihovým softwarem)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_Toc88476768 \h </w:instrText>
            </w:r>
            <w:r w:rsidR="00E0583B">
              <w:rPr>
                <w:noProof/>
                <w:webHidden/>
              </w:rPr>
            </w:r>
            <w:r w:rsidR="00E0583B">
              <w:rPr>
                <w:noProof/>
                <w:webHidden/>
              </w:rPr>
              <w:fldChar w:fldCharType="separate"/>
            </w:r>
            <w:r w:rsidR="00E0583B">
              <w:rPr>
                <w:noProof/>
                <w:webHidden/>
              </w:rPr>
              <w:t>40</w:t>
            </w:r>
            <w:r w:rsidR="00E0583B">
              <w:rPr>
                <w:noProof/>
                <w:webHidden/>
              </w:rPr>
              <w:fldChar w:fldCharType="end"/>
            </w:r>
          </w:hyperlink>
        </w:p>
        <w:p w14:paraId="636533D4" w14:textId="6637F9C8" w:rsidR="00E0583B" w:rsidRDefault="002D028B">
          <w:pPr>
            <w:pStyle w:val="Obsah3"/>
            <w:tabs>
              <w:tab w:val="right" w:leader="dot" w:pos="9062"/>
            </w:tabs>
            <w:rPr>
              <w:rFonts w:eastAsiaTheme="minorEastAsia" w:cstheme="minorBidi"/>
              <w:noProof/>
              <w:lang w:eastAsia="cs-CZ"/>
            </w:rPr>
          </w:pPr>
          <w:hyperlink w:anchor="_Toc88476769" w:history="1">
            <w:r w:rsidR="00E0583B" w:rsidRPr="0060734D">
              <w:rPr>
                <w:rStyle w:val="Hypertextovodkaz"/>
                <w:noProof/>
              </w:rPr>
              <w:t xml:space="preserve">2.5.2 Téma č. 2 (Zpracování vlastního materiálu) - počet hodin 2x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_Toc88476769 \h </w:instrText>
            </w:r>
            <w:r w:rsidR="00E0583B">
              <w:rPr>
                <w:noProof/>
                <w:webHidden/>
              </w:rPr>
            </w:r>
            <w:r w:rsidR="00E0583B">
              <w:rPr>
                <w:noProof/>
                <w:webHidden/>
              </w:rPr>
              <w:fldChar w:fldCharType="separate"/>
            </w:r>
            <w:r w:rsidR="00E0583B">
              <w:rPr>
                <w:noProof/>
                <w:webHidden/>
              </w:rPr>
              <w:t>42</w:t>
            </w:r>
            <w:r w:rsidR="00E0583B">
              <w:rPr>
                <w:noProof/>
                <w:webHidden/>
              </w:rPr>
              <w:fldChar w:fldCharType="end"/>
            </w:r>
          </w:hyperlink>
        </w:p>
        <w:p w14:paraId="3C822E06" w14:textId="50E6DFCC" w:rsidR="00E0583B" w:rsidRDefault="002D028B">
          <w:pPr>
            <w:pStyle w:val="Obsah3"/>
            <w:tabs>
              <w:tab w:val="right" w:leader="dot" w:pos="9062"/>
            </w:tabs>
            <w:rPr>
              <w:rFonts w:eastAsiaTheme="minorEastAsia" w:cstheme="minorBidi"/>
              <w:noProof/>
              <w:lang w:eastAsia="cs-CZ"/>
            </w:rPr>
          </w:pPr>
          <w:hyperlink w:anchor="_Toc88476770" w:history="1">
            <w:r w:rsidR="00E0583B" w:rsidRPr="0060734D">
              <w:rPr>
                <w:rStyle w:val="Hypertextovodkaz"/>
                <w:noProof/>
              </w:rPr>
              <w:t xml:space="preserve">2.5.3 Téma č. 3 (Prezentace výsledků, zhodnocení celého projektu) - počet hodin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_Toc88476770 \h </w:instrText>
            </w:r>
            <w:r w:rsidR="00E0583B">
              <w:rPr>
                <w:noProof/>
                <w:webHidden/>
              </w:rPr>
            </w:r>
            <w:r w:rsidR="00E0583B">
              <w:rPr>
                <w:noProof/>
                <w:webHidden/>
              </w:rPr>
              <w:fldChar w:fldCharType="separate"/>
            </w:r>
            <w:r w:rsidR="00E0583B">
              <w:rPr>
                <w:noProof/>
                <w:webHidden/>
              </w:rPr>
              <w:t>43</w:t>
            </w:r>
            <w:r w:rsidR="00E0583B">
              <w:rPr>
                <w:noProof/>
                <w:webHidden/>
              </w:rPr>
              <w:fldChar w:fldCharType="end"/>
            </w:r>
          </w:hyperlink>
        </w:p>
        <w:p w14:paraId="692C6622" w14:textId="71B28331" w:rsidR="00E0583B" w:rsidRDefault="002D028B">
          <w:pPr>
            <w:pStyle w:val="Obsah1"/>
            <w:tabs>
              <w:tab w:val="right" w:leader="dot" w:pos="9062"/>
            </w:tabs>
            <w:rPr>
              <w:rFonts w:eastAsiaTheme="minorEastAsia" w:cstheme="minorBidi"/>
              <w:noProof/>
              <w:lang w:eastAsia="cs-CZ"/>
            </w:rPr>
          </w:pPr>
          <w:hyperlink w:anchor="_Toc88476771" w:history="1">
            <w:r w:rsidR="00E0583B" w:rsidRPr="0060734D">
              <w:rPr>
                <w:rStyle w:val="Hypertextovodkaz"/>
                <w:noProof/>
              </w:rPr>
              <w:t>3 Metodická část</w:t>
            </w:r>
            <w:r w:rsidR="00E0583B">
              <w:rPr>
                <w:noProof/>
                <w:webHidden/>
              </w:rPr>
              <w:tab/>
            </w:r>
            <w:r w:rsidR="00E0583B">
              <w:rPr>
                <w:noProof/>
                <w:webHidden/>
              </w:rPr>
              <w:fldChar w:fldCharType="begin"/>
            </w:r>
            <w:r w:rsidR="00E0583B">
              <w:rPr>
                <w:noProof/>
                <w:webHidden/>
              </w:rPr>
              <w:instrText xml:space="preserve"> PAGEREF _Toc88476771 \h </w:instrText>
            </w:r>
            <w:r w:rsidR="00E0583B">
              <w:rPr>
                <w:noProof/>
                <w:webHidden/>
              </w:rPr>
            </w:r>
            <w:r w:rsidR="00E0583B">
              <w:rPr>
                <w:noProof/>
                <w:webHidden/>
              </w:rPr>
              <w:fldChar w:fldCharType="separate"/>
            </w:r>
            <w:r w:rsidR="00E0583B">
              <w:rPr>
                <w:noProof/>
                <w:webHidden/>
              </w:rPr>
              <w:t>45</w:t>
            </w:r>
            <w:r w:rsidR="00E0583B">
              <w:rPr>
                <w:noProof/>
                <w:webHidden/>
              </w:rPr>
              <w:fldChar w:fldCharType="end"/>
            </w:r>
          </w:hyperlink>
        </w:p>
        <w:p w14:paraId="67570AE7" w14:textId="637C15C2" w:rsidR="00E0583B" w:rsidRDefault="002D028B">
          <w:pPr>
            <w:pStyle w:val="Obsah2"/>
            <w:tabs>
              <w:tab w:val="right" w:leader="dot" w:pos="9062"/>
            </w:tabs>
            <w:rPr>
              <w:rFonts w:eastAsiaTheme="minorEastAsia" w:cstheme="minorBidi"/>
              <w:noProof/>
              <w:lang w:eastAsia="cs-CZ"/>
            </w:rPr>
          </w:pPr>
          <w:hyperlink w:anchor="_Toc88476772" w:history="1">
            <w:r w:rsidR="00E0583B" w:rsidRPr="0060734D">
              <w:rPr>
                <w:rStyle w:val="Hypertextovodkaz"/>
                <w:noProof/>
              </w:rPr>
              <w:t>3.1 Metodický blok č. 1 (Mysterious places - Záhadná místa) - 4 vyučovací hodiny</w:t>
            </w:r>
            <w:r w:rsidR="00E0583B">
              <w:rPr>
                <w:noProof/>
                <w:webHidden/>
              </w:rPr>
              <w:tab/>
            </w:r>
            <w:r w:rsidR="00E0583B">
              <w:rPr>
                <w:noProof/>
                <w:webHidden/>
              </w:rPr>
              <w:fldChar w:fldCharType="begin"/>
            </w:r>
            <w:r w:rsidR="00E0583B">
              <w:rPr>
                <w:noProof/>
                <w:webHidden/>
              </w:rPr>
              <w:instrText xml:space="preserve"> PAGEREF _Toc88476772 \h </w:instrText>
            </w:r>
            <w:r w:rsidR="00E0583B">
              <w:rPr>
                <w:noProof/>
                <w:webHidden/>
              </w:rPr>
            </w:r>
            <w:r w:rsidR="00E0583B">
              <w:rPr>
                <w:noProof/>
                <w:webHidden/>
              </w:rPr>
              <w:fldChar w:fldCharType="separate"/>
            </w:r>
            <w:r w:rsidR="00E0583B">
              <w:rPr>
                <w:noProof/>
                <w:webHidden/>
              </w:rPr>
              <w:t>45</w:t>
            </w:r>
            <w:r w:rsidR="00E0583B">
              <w:rPr>
                <w:noProof/>
                <w:webHidden/>
              </w:rPr>
              <w:fldChar w:fldCharType="end"/>
            </w:r>
          </w:hyperlink>
        </w:p>
        <w:p w14:paraId="114A36FB" w14:textId="17473A19" w:rsidR="00E0583B" w:rsidRDefault="002D028B">
          <w:pPr>
            <w:pStyle w:val="Obsah3"/>
            <w:tabs>
              <w:tab w:val="right" w:leader="dot" w:pos="9062"/>
            </w:tabs>
            <w:rPr>
              <w:rFonts w:eastAsiaTheme="minorEastAsia" w:cstheme="minorBidi"/>
              <w:noProof/>
              <w:lang w:eastAsia="cs-CZ"/>
            </w:rPr>
          </w:pPr>
          <w:hyperlink w:anchor="_Toc88476773" w:history="1">
            <w:r w:rsidR="00E0583B" w:rsidRPr="0060734D">
              <w:rPr>
                <w:rStyle w:val="Hypertextovodkaz"/>
                <w:noProof/>
              </w:rPr>
              <w:t xml:space="preserve">3.1.1 Téma č. 1 (Odhalování záhadných míst) - 1x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_Toc88476773 \h </w:instrText>
            </w:r>
            <w:r w:rsidR="00E0583B">
              <w:rPr>
                <w:noProof/>
                <w:webHidden/>
              </w:rPr>
            </w:r>
            <w:r w:rsidR="00E0583B">
              <w:rPr>
                <w:noProof/>
                <w:webHidden/>
              </w:rPr>
              <w:fldChar w:fldCharType="separate"/>
            </w:r>
            <w:r w:rsidR="00E0583B">
              <w:rPr>
                <w:noProof/>
                <w:webHidden/>
              </w:rPr>
              <w:t>45</w:t>
            </w:r>
            <w:r w:rsidR="00E0583B">
              <w:rPr>
                <w:noProof/>
                <w:webHidden/>
              </w:rPr>
              <w:fldChar w:fldCharType="end"/>
            </w:r>
          </w:hyperlink>
        </w:p>
        <w:p w14:paraId="672C06B6" w14:textId="6C5AA514" w:rsidR="00E0583B" w:rsidRDefault="002D028B">
          <w:pPr>
            <w:pStyle w:val="Obsah3"/>
            <w:tabs>
              <w:tab w:val="right" w:leader="dot" w:pos="9062"/>
            </w:tabs>
            <w:rPr>
              <w:rFonts w:eastAsiaTheme="minorEastAsia" w:cstheme="minorBidi"/>
              <w:noProof/>
              <w:lang w:eastAsia="cs-CZ"/>
            </w:rPr>
          </w:pPr>
          <w:hyperlink w:anchor="_Toc88476774" w:history="1">
            <w:r w:rsidR="00E0583B" w:rsidRPr="0060734D">
              <w:rPr>
                <w:rStyle w:val="Hypertextovodkaz"/>
                <w:noProof/>
              </w:rPr>
              <w:t xml:space="preserve">3.1.2 Téma č. 2 (Sběr informací o záhadných místech) - 1x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_Toc88476774 \h </w:instrText>
            </w:r>
            <w:r w:rsidR="00E0583B">
              <w:rPr>
                <w:noProof/>
                <w:webHidden/>
              </w:rPr>
            </w:r>
            <w:r w:rsidR="00E0583B">
              <w:rPr>
                <w:noProof/>
                <w:webHidden/>
              </w:rPr>
              <w:fldChar w:fldCharType="separate"/>
            </w:r>
            <w:r w:rsidR="00E0583B">
              <w:rPr>
                <w:noProof/>
                <w:webHidden/>
              </w:rPr>
              <w:t>49</w:t>
            </w:r>
            <w:r w:rsidR="00E0583B">
              <w:rPr>
                <w:noProof/>
                <w:webHidden/>
              </w:rPr>
              <w:fldChar w:fldCharType="end"/>
            </w:r>
          </w:hyperlink>
        </w:p>
        <w:p w14:paraId="1F0A518E" w14:textId="48C2B842" w:rsidR="00E0583B" w:rsidRDefault="002D028B">
          <w:pPr>
            <w:pStyle w:val="Obsah3"/>
            <w:tabs>
              <w:tab w:val="right" w:leader="dot" w:pos="9062"/>
            </w:tabs>
            <w:rPr>
              <w:rFonts w:eastAsiaTheme="minorEastAsia" w:cstheme="minorBidi"/>
              <w:noProof/>
              <w:lang w:eastAsia="cs-CZ"/>
            </w:rPr>
          </w:pPr>
          <w:hyperlink w:anchor="_Toc88476775" w:history="1">
            <w:r w:rsidR="00E0583B" w:rsidRPr="0060734D">
              <w:rPr>
                <w:rStyle w:val="Hypertextovodkaz"/>
                <w:noProof/>
              </w:rPr>
              <w:t xml:space="preserve">3.1.3 Téma č. 3 (Jak vypadá průvodce?) - 2x 45 </w:t>
            </w:r>
            <w:r w:rsidR="00E0583B" w:rsidRPr="0060734D">
              <w:rPr>
                <w:rStyle w:val="Hypertextovodkaz"/>
                <w:rFonts w:ascii="Calibri" w:eastAsia="Calibri" w:hAnsi="Calibri"/>
                <w:bCs/>
                <w:noProof/>
              </w:rPr>
              <w:t>minut</w:t>
            </w:r>
            <w:r w:rsidR="00E0583B">
              <w:rPr>
                <w:noProof/>
                <w:webHidden/>
              </w:rPr>
              <w:tab/>
            </w:r>
            <w:r w:rsidR="00E0583B">
              <w:rPr>
                <w:noProof/>
                <w:webHidden/>
              </w:rPr>
              <w:fldChar w:fldCharType="begin"/>
            </w:r>
            <w:r w:rsidR="00E0583B">
              <w:rPr>
                <w:noProof/>
                <w:webHidden/>
              </w:rPr>
              <w:instrText xml:space="preserve"> PAGEREF _Toc88476775 \h </w:instrText>
            </w:r>
            <w:r w:rsidR="00E0583B">
              <w:rPr>
                <w:noProof/>
                <w:webHidden/>
              </w:rPr>
            </w:r>
            <w:r w:rsidR="00E0583B">
              <w:rPr>
                <w:noProof/>
                <w:webHidden/>
              </w:rPr>
              <w:fldChar w:fldCharType="separate"/>
            </w:r>
            <w:r w:rsidR="00E0583B">
              <w:rPr>
                <w:noProof/>
                <w:webHidden/>
              </w:rPr>
              <w:t>50</w:t>
            </w:r>
            <w:r w:rsidR="00E0583B">
              <w:rPr>
                <w:noProof/>
                <w:webHidden/>
              </w:rPr>
              <w:fldChar w:fldCharType="end"/>
            </w:r>
          </w:hyperlink>
        </w:p>
        <w:p w14:paraId="69E77B77" w14:textId="062B8D39" w:rsidR="00E0583B" w:rsidRDefault="002D028B">
          <w:pPr>
            <w:pStyle w:val="Obsah2"/>
            <w:tabs>
              <w:tab w:val="right" w:leader="dot" w:pos="9062"/>
            </w:tabs>
            <w:rPr>
              <w:rFonts w:eastAsiaTheme="minorEastAsia" w:cstheme="minorBidi"/>
              <w:noProof/>
              <w:lang w:eastAsia="cs-CZ"/>
            </w:rPr>
          </w:pPr>
          <w:hyperlink w:anchor="_Toc88476776" w:history="1">
            <w:r w:rsidR="00E0583B" w:rsidRPr="0060734D">
              <w:rPr>
                <w:rStyle w:val="Hypertextovodkaz"/>
                <w:noProof/>
              </w:rPr>
              <w:t>3.2 Metodický blok č. 2 (Vytváření scénáře) 3 vyučovací hodiny</w:t>
            </w:r>
            <w:r w:rsidR="00E0583B">
              <w:rPr>
                <w:noProof/>
                <w:webHidden/>
              </w:rPr>
              <w:tab/>
            </w:r>
            <w:r w:rsidR="00E0583B">
              <w:rPr>
                <w:noProof/>
                <w:webHidden/>
              </w:rPr>
              <w:fldChar w:fldCharType="begin"/>
            </w:r>
            <w:r w:rsidR="00E0583B">
              <w:rPr>
                <w:noProof/>
                <w:webHidden/>
              </w:rPr>
              <w:instrText xml:space="preserve"> PAGEREF _Toc88476776 \h </w:instrText>
            </w:r>
            <w:r w:rsidR="00E0583B">
              <w:rPr>
                <w:noProof/>
                <w:webHidden/>
              </w:rPr>
            </w:r>
            <w:r w:rsidR="00E0583B">
              <w:rPr>
                <w:noProof/>
                <w:webHidden/>
              </w:rPr>
              <w:fldChar w:fldCharType="separate"/>
            </w:r>
            <w:r w:rsidR="00E0583B">
              <w:rPr>
                <w:noProof/>
                <w:webHidden/>
              </w:rPr>
              <w:t>54</w:t>
            </w:r>
            <w:r w:rsidR="00E0583B">
              <w:rPr>
                <w:noProof/>
                <w:webHidden/>
              </w:rPr>
              <w:fldChar w:fldCharType="end"/>
            </w:r>
          </w:hyperlink>
        </w:p>
        <w:p w14:paraId="70787DFC" w14:textId="30E2ADF3" w:rsidR="00E0583B" w:rsidRDefault="002D028B">
          <w:pPr>
            <w:pStyle w:val="Obsah3"/>
            <w:tabs>
              <w:tab w:val="right" w:leader="dot" w:pos="9062"/>
            </w:tabs>
            <w:rPr>
              <w:rFonts w:eastAsiaTheme="minorEastAsia" w:cstheme="minorBidi"/>
              <w:noProof/>
              <w:lang w:eastAsia="cs-CZ"/>
            </w:rPr>
          </w:pPr>
          <w:hyperlink w:anchor="_Toc88476777" w:history="1">
            <w:r w:rsidR="00E0583B" w:rsidRPr="0060734D">
              <w:rPr>
                <w:rStyle w:val="Hypertextovodkaz"/>
                <w:noProof/>
              </w:rPr>
              <w:t xml:space="preserve">3.2.1 Téma č. 1 </w:t>
            </w:r>
            <w:r w:rsidR="00E0583B" w:rsidRPr="0060734D">
              <w:rPr>
                <w:rStyle w:val="Hypertextovodkaz"/>
                <w:rFonts w:eastAsia="Calibri"/>
                <w:noProof/>
              </w:rPr>
              <w:t>(Zopakování slovní zásoby, utřídění informací) - počet hodin 1x45min</w:t>
            </w:r>
            <w:r w:rsidR="00E0583B">
              <w:rPr>
                <w:noProof/>
                <w:webHidden/>
              </w:rPr>
              <w:tab/>
            </w:r>
            <w:r w:rsidR="00E0583B">
              <w:rPr>
                <w:noProof/>
                <w:webHidden/>
              </w:rPr>
              <w:fldChar w:fldCharType="begin"/>
            </w:r>
            <w:r w:rsidR="00E0583B">
              <w:rPr>
                <w:noProof/>
                <w:webHidden/>
              </w:rPr>
              <w:instrText xml:space="preserve"> PAGEREF _Toc88476777 \h </w:instrText>
            </w:r>
            <w:r w:rsidR="00E0583B">
              <w:rPr>
                <w:noProof/>
                <w:webHidden/>
              </w:rPr>
            </w:r>
            <w:r w:rsidR="00E0583B">
              <w:rPr>
                <w:noProof/>
                <w:webHidden/>
              </w:rPr>
              <w:fldChar w:fldCharType="separate"/>
            </w:r>
            <w:r w:rsidR="00E0583B">
              <w:rPr>
                <w:noProof/>
                <w:webHidden/>
              </w:rPr>
              <w:t>54</w:t>
            </w:r>
            <w:r w:rsidR="00E0583B">
              <w:rPr>
                <w:noProof/>
                <w:webHidden/>
              </w:rPr>
              <w:fldChar w:fldCharType="end"/>
            </w:r>
          </w:hyperlink>
        </w:p>
        <w:p w14:paraId="5986331E" w14:textId="14106C67" w:rsidR="00E0583B" w:rsidRDefault="002D028B">
          <w:pPr>
            <w:pStyle w:val="Obsah3"/>
            <w:tabs>
              <w:tab w:val="right" w:leader="dot" w:pos="9062"/>
            </w:tabs>
            <w:rPr>
              <w:rFonts w:eastAsiaTheme="minorEastAsia" w:cstheme="minorBidi"/>
              <w:noProof/>
              <w:lang w:eastAsia="cs-CZ"/>
            </w:rPr>
          </w:pPr>
          <w:hyperlink w:anchor="_Toc88476778" w:history="1">
            <w:r w:rsidR="00E0583B" w:rsidRPr="0060734D">
              <w:rPr>
                <w:rStyle w:val="Hypertextovodkaz"/>
                <w:noProof/>
              </w:rPr>
              <w:t xml:space="preserve">3.2.2 Téma č. 2 </w:t>
            </w:r>
            <w:r w:rsidR="00E0583B" w:rsidRPr="0060734D">
              <w:rPr>
                <w:rStyle w:val="Hypertextovodkaz"/>
                <w:rFonts w:eastAsia="Calibri"/>
                <w:noProof/>
              </w:rPr>
              <w:t>(Zasazení slovní zásoby a vazeb do osnovy) - počet hodin 1x 45 minut</w:t>
            </w:r>
            <w:r w:rsidR="00E0583B">
              <w:rPr>
                <w:noProof/>
                <w:webHidden/>
              </w:rPr>
              <w:tab/>
            </w:r>
            <w:r w:rsidR="00E0583B">
              <w:rPr>
                <w:noProof/>
                <w:webHidden/>
              </w:rPr>
              <w:fldChar w:fldCharType="begin"/>
            </w:r>
            <w:r w:rsidR="00E0583B">
              <w:rPr>
                <w:noProof/>
                <w:webHidden/>
              </w:rPr>
              <w:instrText xml:space="preserve"> PAGEREF _Toc88476778 \h </w:instrText>
            </w:r>
            <w:r w:rsidR="00E0583B">
              <w:rPr>
                <w:noProof/>
                <w:webHidden/>
              </w:rPr>
            </w:r>
            <w:r w:rsidR="00E0583B">
              <w:rPr>
                <w:noProof/>
                <w:webHidden/>
              </w:rPr>
              <w:fldChar w:fldCharType="separate"/>
            </w:r>
            <w:r w:rsidR="00E0583B">
              <w:rPr>
                <w:noProof/>
                <w:webHidden/>
              </w:rPr>
              <w:t>58</w:t>
            </w:r>
            <w:r w:rsidR="00E0583B">
              <w:rPr>
                <w:noProof/>
                <w:webHidden/>
              </w:rPr>
              <w:fldChar w:fldCharType="end"/>
            </w:r>
          </w:hyperlink>
        </w:p>
        <w:p w14:paraId="0C63E86F" w14:textId="746B0693" w:rsidR="00E0583B" w:rsidRDefault="002D028B">
          <w:pPr>
            <w:pStyle w:val="Obsah3"/>
            <w:tabs>
              <w:tab w:val="right" w:leader="dot" w:pos="9062"/>
            </w:tabs>
            <w:rPr>
              <w:rFonts w:eastAsiaTheme="minorEastAsia" w:cstheme="minorBidi"/>
              <w:noProof/>
              <w:lang w:eastAsia="cs-CZ"/>
            </w:rPr>
          </w:pPr>
          <w:hyperlink w:anchor="_Toc88476779" w:history="1">
            <w:r w:rsidR="00E0583B" w:rsidRPr="0060734D">
              <w:rPr>
                <w:rStyle w:val="Hypertextovodkaz"/>
                <w:rFonts w:eastAsia="Calibri"/>
                <w:noProof/>
              </w:rPr>
              <w:t>3.2.3. Téma č. 3 (Převod osnovy do návrhu scénáře) - počet hodin 1x 45 minut</w:t>
            </w:r>
            <w:r w:rsidR="00E0583B">
              <w:rPr>
                <w:noProof/>
                <w:webHidden/>
              </w:rPr>
              <w:tab/>
            </w:r>
            <w:r w:rsidR="00E0583B">
              <w:rPr>
                <w:noProof/>
                <w:webHidden/>
              </w:rPr>
              <w:fldChar w:fldCharType="begin"/>
            </w:r>
            <w:r w:rsidR="00E0583B">
              <w:rPr>
                <w:noProof/>
                <w:webHidden/>
              </w:rPr>
              <w:instrText xml:space="preserve"> PAGEREF _Toc88476779 \h </w:instrText>
            </w:r>
            <w:r w:rsidR="00E0583B">
              <w:rPr>
                <w:noProof/>
                <w:webHidden/>
              </w:rPr>
            </w:r>
            <w:r w:rsidR="00E0583B">
              <w:rPr>
                <w:noProof/>
                <w:webHidden/>
              </w:rPr>
              <w:fldChar w:fldCharType="separate"/>
            </w:r>
            <w:r w:rsidR="00E0583B">
              <w:rPr>
                <w:noProof/>
                <w:webHidden/>
              </w:rPr>
              <w:t>59</w:t>
            </w:r>
            <w:r w:rsidR="00E0583B">
              <w:rPr>
                <w:noProof/>
                <w:webHidden/>
              </w:rPr>
              <w:fldChar w:fldCharType="end"/>
            </w:r>
          </w:hyperlink>
        </w:p>
        <w:p w14:paraId="6FD89854" w14:textId="1B85B778" w:rsidR="00E0583B" w:rsidRDefault="002D028B">
          <w:pPr>
            <w:pStyle w:val="Obsah2"/>
            <w:tabs>
              <w:tab w:val="right" w:leader="dot" w:pos="9062"/>
            </w:tabs>
            <w:rPr>
              <w:rFonts w:eastAsiaTheme="minorEastAsia" w:cstheme="minorBidi"/>
              <w:noProof/>
              <w:lang w:eastAsia="cs-CZ"/>
            </w:rPr>
          </w:pPr>
          <w:hyperlink w:anchor="_Toc88476780" w:history="1">
            <w:r w:rsidR="00E0583B" w:rsidRPr="0060734D">
              <w:rPr>
                <w:rStyle w:val="Hypertextovodkaz"/>
                <w:noProof/>
              </w:rPr>
              <w:t>3.3 Metodický blok č. 3 (Překlad replik scénáře, zkoušky) - 3 vyučovací hodiny</w:t>
            </w:r>
            <w:r w:rsidR="00E0583B">
              <w:rPr>
                <w:noProof/>
                <w:webHidden/>
              </w:rPr>
              <w:tab/>
            </w:r>
            <w:r w:rsidR="00E0583B">
              <w:rPr>
                <w:noProof/>
                <w:webHidden/>
              </w:rPr>
              <w:fldChar w:fldCharType="begin"/>
            </w:r>
            <w:r w:rsidR="00E0583B">
              <w:rPr>
                <w:noProof/>
                <w:webHidden/>
              </w:rPr>
              <w:instrText xml:space="preserve"> PAGEREF _Toc88476780 \h </w:instrText>
            </w:r>
            <w:r w:rsidR="00E0583B">
              <w:rPr>
                <w:noProof/>
                <w:webHidden/>
              </w:rPr>
            </w:r>
            <w:r w:rsidR="00E0583B">
              <w:rPr>
                <w:noProof/>
                <w:webHidden/>
              </w:rPr>
              <w:fldChar w:fldCharType="separate"/>
            </w:r>
            <w:r w:rsidR="00E0583B">
              <w:rPr>
                <w:noProof/>
                <w:webHidden/>
              </w:rPr>
              <w:t>61</w:t>
            </w:r>
            <w:r w:rsidR="00E0583B">
              <w:rPr>
                <w:noProof/>
                <w:webHidden/>
              </w:rPr>
              <w:fldChar w:fldCharType="end"/>
            </w:r>
          </w:hyperlink>
        </w:p>
        <w:p w14:paraId="6358BC95" w14:textId="173AC93A" w:rsidR="00E0583B" w:rsidRDefault="002D028B">
          <w:pPr>
            <w:pStyle w:val="Obsah3"/>
            <w:tabs>
              <w:tab w:val="right" w:leader="dot" w:pos="9062"/>
            </w:tabs>
            <w:rPr>
              <w:rFonts w:eastAsiaTheme="minorEastAsia" w:cstheme="minorBidi"/>
              <w:noProof/>
              <w:lang w:eastAsia="cs-CZ"/>
            </w:rPr>
          </w:pPr>
          <w:hyperlink w:anchor="_Toc88476781" w:history="1">
            <w:r w:rsidR="00E0583B" w:rsidRPr="0060734D">
              <w:rPr>
                <w:rStyle w:val="Hypertextovodkaz"/>
                <w:noProof/>
              </w:rPr>
              <w:t>3.3.1 Téma č. 1 (</w:t>
            </w:r>
            <w:r w:rsidR="00E0583B" w:rsidRPr="0060734D">
              <w:rPr>
                <w:rStyle w:val="Hypertextovodkaz"/>
                <w:rFonts w:eastAsia="Calibri"/>
                <w:noProof/>
              </w:rPr>
              <w:t>Překlad replik scénáře) – 1x 45 minut</w:t>
            </w:r>
            <w:r w:rsidR="00E0583B">
              <w:rPr>
                <w:noProof/>
                <w:webHidden/>
              </w:rPr>
              <w:tab/>
            </w:r>
            <w:r w:rsidR="00E0583B">
              <w:rPr>
                <w:noProof/>
                <w:webHidden/>
              </w:rPr>
              <w:fldChar w:fldCharType="begin"/>
            </w:r>
            <w:r w:rsidR="00E0583B">
              <w:rPr>
                <w:noProof/>
                <w:webHidden/>
              </w:rPr>
              <w:instrText xml:space="preserve"> PAGEREF _Toc88476781 \h </w:instrText>
            </w:r>
            <w:r w:rsidR="00E0583B">
              <w:rPr>
                <w:noProof/>
                <w:webHidden/>
              </w:rPr>
            </w:r>
            <w:r w:rsidR="00E0583B">
              <w:rPr>
                <w:noProof/>
                <w:webHidden/>
              </w:rPr>
              <w:fldChar w:fldCharType="separate"/>
            </w:r>
            <w:r w:rsidR="00E0583B">
              <w:rPr>
                <w:noProof/>
                <w:webHidden/>
              </w:rPr>
              <w:t>61</w:t>
            </w:r>
            <w:r w:rsidR="00E0583B">
              <w:rPr>
                <w:noProof/>
                <w:webHidden/>
              </w:rPr>
              <w:fldChar w:fldCharType="end"/>
            </w:r>
          </w:hyperlink>
        </w:p>
        <w:p w14:paraId="5E4799E3" w14:textId="25F978BF" w:rsidR="00E0583B" w:rsidRDefault="002D028B">
          <w:pPr>
            <w:pStyle w:val="Obsah3"/>
            <w:tabs>
              <w:tab w:val="right" w:leader="dot" w:pos="9062"/>
            </w:tabs>
            <w:rPr>
              <w:rFonts w:eastAsiaTheme="minorEastAsia" w:cstheme="minorBidi"/>
              <w:noProof/>
              <w:lang w:eastAsia="cs-CZ"/>
            </w:rPr>
          </w:pPr>
          <w:hyperlink w:anchor="_Toc88476782" w:history="1">
            <w:r w:rsidR="00E0583B" w:rsidRPr="0060734D">
              <w:rPr>
                <w:rStyle w:val="Hypertextovodkaz"/>
                <w:noProof/>
              </w:rPr>
              <w:t>3.3.2 Téma č. 2 (</w:t>
            </w:r>
            <w:r w:rsidR="00E0583B" w:rsidRPr="0060734D">
              <w:rPr>
                <w:rStyle w:val="Hypertextovodkaz"/>
                <w:rFonts w:eastAsia="Calibri"/>
                <w:noProof/>
              </w:rPr>
              <w:t>Zkoušky replik) - 2 x 45 min</w:t>
            </w:r>
            <w:r w:rsidR="00E0583B">
              <w:rPr>
                <w:noProof/>
                <w:webHidden/>
              </w:rPr>
              <w:tab/>
            </w:r>
            <w:r w:rsidR="00E0583B">
              <w:rPr>
                <w:noProof/>
                <w:webHidden/>
              </w:rPr>
              <w:fldChar w:fldCharType="begin"/>
            </w:r>
            <w:r w:rsidR="00E0583B">
              <w:rPr>
                <w:noProof/>
                <w:webHidden/>
              </w:rPr>
              <w:instrText xml:space="preserve"> PAGEREF _Toc88476782 \h </w:instrText>
            </w:r>
            <w:r w:rsidR="00E0583B">
              <w:rPr>
                <w:noProof/>
                <w:webHidden/>
              </w:rPr>
            </w:r>
            <w:r w:rsidR="00E0583B">
              <w:rPr>
                <w:noProof/>
                <w:webHidden/>
              </w:rPr>
              <w:fldChar w:fldCharType="separate"/>
            </w:r>
            <w:r w:rsidR="00E0583B">
              <w:rPr>
                <w:noProof/>
                <w:webHidden/>
              </w:rPr>
              <w:t>62</w:t>
            </w:r>
            <w:r w:rsidR="00E0583B">
              <w:rPr>
                <w:noProof/>
                <w:webHidden/>
              </w:rPr>
              <w:fldChar w:fldCharType="end"/>
            </w:r>
          </w:hyperlink>
        </w:p>
        <w:p w14:paraId="7BE779AB" w14:textId="7BC397CC" w:rsidR="00E0583B" w:rsidRDefault="002D028B">
          <w:pPr>
            <w:pStyle w:val="Obsah2"/>
            <w:tabs>
              <w:tab w:val="right" w:leader="dot" w:pos="9062"/>
            </w:tabs>
            <w:rPr>
              <w:rFonts w:eastAsiaTheme="minorEastAsia" w:cstheme="minorBidi"/>
              <w:noProof/>
              <w:lang w:eastAsia="cs-CZ"/>
            </w:rPr>
          </w:pPr>
          <w:hyperlink w:anchor="_Toc88476783" w:history="1">
            <w:r w:rsidR="00E0583B" w:rsidRPr="0060734D">
              <w:rPr>
                <w:rStyle w:val="Hypertextovodkaz"/>
                <w:rFonts w:eastAsia="Calibri"/>
                <w:noProof/>
              </w:rPr>
              <w:t>3.4 Metodický blok č. 4 (Zkoušky na místě, natáčení) – 4 vyučovací hodiny</w:t>
            </w:r>
            <w:r w:rsidR="00E0583B">
              <w:rPr>
                <w:noProof/>
                <w:webHidden/>
              </w:rPr>
              <w:tab/>
            </w:r>
            <w:r w:rsidR="00E0583B">
              <w:rPr>
                <w:noProof/>
                <w:webHidden/>
              </w:rPr>
              <w:fldChar w:fldCharType="begin"/>
            </w:r>
            <w:r w:rsidR="00E0583B">
              <w:rPr>
                <w:noProof/>
                <w:webHidden/>
              </w:rPr>
              <w:instrText xml:space="preserve"> PAGEREF _Toc88476783 \h </w:instrText>
            </w:r>
            <w:r w:rsidR="00E0583B">
              <w:rPr>
                <w:noProof/>
                <w:webHidden/>
              </w:rPr>
            </w:r>
            <w:r w:rsidR="00E0583B">
              <w:rPr>
                <w:noProof/>
                <w:webHidden/>
              </w:rPr>
              <w:fldChar w:fldCharType="separate"/>
            </w:r>
            <w:r w:rsidR="00E0583B">
              <w:rPr>
                <w:noProof/>
                <w:webHidden/>
              </w:rPr>
              <w:t>65</w:t>
            </w:r>
            <w:r w:rsidR="00E0583B">
              <w:rPr>
                <w:noProof/>
                <w:webHidden/>
              </w:rPr>
              <w:fldChar w:fldCharType="end"/>
            </w:r>
          </w:hyperlink>
        </w:p>
        <w:p w14:paraId="7A339E03" w14:textId="61128BE8" w:rsidR="00E0583B" w:rsidRDefault="002D028B">
          <w:pPr>
            <w:pStyle w:val="Obsah3"/>
            <w:tabs>
              <w:tab w:val="right" w:leader="dot" w:pos="9062"/>
            </w:tabs>
            <w:rPr>
              <w:rFonts w:eastAsiaTheme="minorEastAsia" w:cstheme="minorBidi"/>
              <w:noProof/>
              <w:lang w:eastAsia="cs-CZ"/>
            </w:rPr>
          </w:pPr>
          <w:hyperlink w:anchor="_Toc88476784" w:history="1">
            <w:r w:rsidR="00E0583B" w:rsidRPr="0060734D">
              <w:rPr>
                <w:rStyle w:val="Hypertextovodkaz"/>
                <w:rFonts w:eastAsia="Calibri"/>
                <w:noProof/>
              </w:rPr>
              <w:t>3.4.1  Téma č. 1 (Příprava k natáčení)  1x 45 minut</w:t>
            </w:r>
            <w:r w:rsidR="00E0583B">
              <w:rPr>
                <w:noProof/>
                <w:webHidden/>
              </w:rPr>
              <w:tab/>
            </w:r>
            <w:r w:rsidR="00E0583B">
              <w:rPr>
                <w:noProof/>
                <w:webHidden/>
              </w:rPr>
              <w:fldChar w:fldCharType="begin"/>
            </w:r>
            <w:r w:rsidR="00E0583B">
              <w:rPr>
                <w:noProof/>
                <w:webHidden/>
              </w:rPr>
              <w:instrText xml:space="preserve"> PAGEREF _Toc88476784 \h </w:instrText>
            </w:r>
            <w:r w:rsidR="00E0583B">
              <w:rPr>
                <w:noProof/>
                <w:webHidden/>
              </w:rPr>
            </w:r>
            <w:r w:rsidR="00E0583B">
              <w:rPr>
                <w:noProof/>
                <w:webHidden/>
              </w:rPr>
              <w:fldChar w:fldCharType="separate"/>
            </w:r>
            <w:r w:rsidR="00E0583B">
              <w:rPr>
                <w:noProof/>
                <w:webHidden/>
              </w:rPr>
              <w:t>66</w:t>
            </w:r>
            <w:r w:rsidR="00E0583B">
              <w:rPr>
                <w:noProof/>
                <w:webHidden/>
              </w:rPr>
              <w:fldChar w:fldCharType="end"/>
            </w:r>
          </w:hyperlink>
        </w:p>
        <w:p w14:paraId="2941D3E6" w14:textId="0A8FB762" w:rsidR="00E0583B" w:rsidRDefault="002D028B">
          <w:pPr>
            <w:pStyle w:val="Obsah3"/>
            <w:tabs>
              <w:tab w:val="right" w:leader="dot" w:pos="9062"/>
            </w:tabs>
            <w:rPr>
              <w:rFonts w:eastAsiaTheme="minorEastAsia" w:cstheme="minorBidi"/>
              <w:noProof/>
              <w:lang w:eastAsia="cs-CZ"/>
            </w:rPr>
          </w:pPr>
          <w:hyperlink w:anchor="_Toc88476785" w:history="1">
            <w:r w:rsidR="00E0583B" w:rsidRPr="0060734D">
              <w:rPr>
                <w:rStyle w:val="Hypertextovodkaz"/>
                <w:rFonts w:eastAsia="Calibri"/>
                <w:noProof/>
              </w:rPr>
              <w:t>3.4.2 Téma č. 2 (Zkoušky na místě) - počet hodin 1x 45 minut</w:t>
            </w:r>
            <w:r w:rsidR="00E0583B">
              <w:rPr>
                <w:noProof/>
                <w:webHidden/>
              </w:rPr>
              <w:tab/>
            </w:r>
            <w:r w:rsidR="00E0583B">
              <w:rPr>
                <w:noProof/>
                <w:webHidden/>
              </w:rPr>
              <w:fldChar w:fldCharType="begin"/>
            </w:r>
            <w:r w:rsidR="00E0583B">
              <w:rPr>
                <w:noProof/>
                <w:webHidden/>
              </w:rPr>
              <w:instrText xml:space="preserve"> PAGEREF _Toc88476785 \h </w:instrText>
            </w:r>
            <w:r w:rsidR="00E0583B">
              <w:rPr>
                <w:noProof/>
                <w:webHidden/>
              </w:rPr>
            </w:r>
            <w:r w:rsidR="00E0583B">
              <w:rPr>
                <w:noProof/>
                <w:webHidden/>
              </w:rPr>
              <w:fldChar w:fldCharType="separate"/>
            </w:r>
            <w:r w:rsidR="00E0583B">
              <w:rPr>
                <w:noProof/>
                <w:webHidden/>
              </w:rPr>
              <w:t>68</w:t>
            </w:r>
            <w:r w:rsidR="00E0583B">
              <w:rPr>
                <w:noProof/>
                <w:webHidden/>
              </w:rPr>
              <w:fldChar w:fldCharType="end"/>
            </w:r>
          </w:hyperlink>
        </w:p>
        <w:p w14:paraId="5D6AED4E" w14:textId="4BCC1E44" w:rsidR="00E0583B" w:rsidRDefault="002D028B">
          <w:pPr>
            <w:pStyle w:val="Obsah3"/>
            <w:tabs>
              <w:tab w:val="right" w:leader="dot" w:pos="9062"/>
            </w:tabs>
            <w:rPr>
              <w:rFonts w:eastAsiaTheme="minorEastAsia" w:cstheme="minorBidi"/>
              <w:noProof/>
              <w:lang w:eastAsia="cs-CZ"/>
            </w:rPr>
          </w:pPr>
          <w:hyperlink w:anchor="_Toc88476786" w:history="1">
            <w:r w:rsidR="00E0583B" w:rsidRPr="0060734D">
              <w:rPr>
                <w:rStyle w:val="Hypertextovodkaz"/>
                <w:rFonts w:eastAsia="Calibri"/>
                <w:noProof/>
              </w:rPr>
              <w:t>3.4.3 Téma č. 3 (Natáčení) - počet hodin 2x 45 minut</w:t>
            </w:r>
            <w:r w:rsidR="00E0583B">
              <w:rPr>
                <w:noProof/>
                <w:webHidden/>
              </w:rPr>
              <w:tab/>
            </w:r>
            <w:r w:rsidR="00E0583B">
              <w:rPr>
                <w:noProof/>
                <w:webHidden/>
              </w:rPr>
              <w:fldChar w:fldCharType="begin"/>
            </w:r>
            <w:r w:rsidR="00E0583B">
              <w:rPr>
                <w:noProof/>
                <w:webHidden/>
              </w:rPr>
              <w:instrText xml:space="preserve"> PAGEREF _Toc88476786 \h </w:instrText>
            </w:r>
            <w:r w:rsidR="00E0583B">
              <w:rPr>
                <w:noProof/>
                <w:webHidden/>
              </w:rPr>
            </w:r>
            <w:r w:rsidR="00E0583B">
              <w:rPr>
                <w:noProof/>
                <w:webHidden/>
              </w:rPr>
              <w:fldChar w:fldCharType="separate"/>
            </w:r>
            <w:r w:rsidR="00E0583B">
              <w:rPr>
                <w:noProof/>
                <w:webHidden/>
              </w:rPr>
              <w:t>69</w:t>
            </w:r>
            <w:r w:rsidR="00E0583B">
              <w:rPr>
                <w:noProof/>
                <w:webHidden/>
              </w:rPr>
              <w:fldChar w:fldCharType="end"/>
            </w:r>
          </w:hyperlink>
        </w:p>
        <w:p w14:paraId="6A1E9F80" w14:textId="09E24421" w:rsidR="00E0583B" w:rsidRDefault="002D028B">
          <w:pPr>
            <w:pStyle w:val="Obsah2"/>
            <w:tabs>
              <w:tab w:val="right" w:leader="dot" w:pos="9062"/>
            </w:tabs>
            <w:rPr>
              <w:rFonts w:eastAsiaTheme="minorEastAsia" w:cstheme="minorBidi"/>
              <w:noProof/>
              <w:lang w:eastAsia="cs-CZ"/>
            </w:rPr>
          </w:pPr>
          <w:hyperlink w:anchor="_Toc88476787" w:history="1">
            <w:r w:rsidR="00E0583B" w:rsidRPr="0060734D">
              <w:rPr>
                <w:rStyle w:val="Hypertextovodkaz"/>
                <w:rFonts w:eastAsia="Calibri"/>
                <w:noProof/>
              </w:rPr>
              <w:t>3.5 Tematický blok č. 5 (Zpracování natočeného materiálu) – 4 vyučovací hodiny</w:t>
            </w:r>
            <w:r w:rsidR="00E0583B">
              <w:rPr>
                <w:noProof/>
                <w:webHidden/>
              </w:rPr>
              <w:tab/>
            </w:r>
            <w:r w:rsidR="00E0583B">
              <w:rPr>
                <w:noProof/>
                <w:webHidden/>
              </w:rPr>
              <w:fldChar w:fldCharType="begin"/>
            </w:r>
            <w:r w:rsidR="00E0583B">
              <w:rPr>
                <w:noProof/>
                <w:webHidden/>
              </w:rPr>
              <w:instrText xml:space="preserve"> PAGEREF _Toc88476787 \h </w:instrText>
            </w:r>
            <w:r w:rsidR="00E0583B">
              <w:rPr>
                <w:noProof/>
                <w:webHidden/>
              </w:rPr>
            </w:r>
            <w:r w:rsidR="00E0583B">
              <w:rPr>
                <w:noProof/>
                <w:webHidden/>
              </w:rPr>
              <w:fldChar w:fldCharType="separate"/>
            </w:r>
            <w:r w:rsidR="00E0583B">
              <w:rPr>
                <w:noProof/>
                <w:webHidden/>
              </w:rPr>
              <w:t>71</w:t>
            </w:r>
            <w:r w:rsidR="00E0583B">
              <w:rPr>
                <w:noProof/>
                <w:webHidden/>
              </w:rPr>
              <w:fldChar w:fldCharType="end"/>
            </w:r>
          </w:hyperlink>
        </w:p>
        <w:p w14:paraId="33D9ED5C" w14:textId="13CD4214" w:rsidR="00E0583B" w:rsidRDefault="002D028B">
          <w:pPr>
            <w:pStyle w:val="Obsah3"/>
            <w:tabs>
              <w:tab w:val="right" w:leader="dot" w:pos="9062"/>
            </w:tabs>
            <w:rPr>
              <w:rFonts w:eastAsiaTheme="minorEastAsia" w:cstheme="minorBidi"/>
              <w:noProof/>
              <w:lang w:eastAsia="cs-CZ"/>
            </w:rPr>
          </w:pPr>
          <w:hyperlink w:anchor="_Toc88476788" w:history="1">
            <w:r w:rsidR="00E0583B" w:rsidRPr="0060734D">
              <w:rPr>
                <w:rStyle w:val="Hypertextovodkaz"/>
                <w:rFonts w:eastAsia="Calibri"/>
                <w:noProof/>
              </w:rPr>
              <w:t>3.5.1 Téma č. 1 (Seznámení se střihovým softwarem) - počet hodin 1x45min</w:t>
            </w:r>
            <w:r w:rsidR="00E0583B">
              <w:rPr>
                <w:noProof/>
                <w:webHidden/>
              </w:rPr>
              <w:tab/>
            </w:r>
            <w:r w:rsidR="00E0583B">
              <w:rPr>
                <w:noProof/>
                <w:webHidden/>
              </w:rPr>
              <w:fldChar w:fldCharType="begin"/>
            </w:r>
            <w:r w:rsidR="00E0583B">
              <w:rPr>
                <w:noProof/>
                <w:webHidden/>
              </w:rPr>
              <w:instrText xml:space="preserve"> PAGEREF _Toc88476788 \h </w:instrText>
            </w:r>
            <w:r w:rsidR="00E0583B">
              <w:rPr>
                <w:noProof/>
                <w:webHidden/>
              </w:rPr>
            </w:r>
            <w:r w:rsidR="00E0583B">
              <w:rPr>
                <w:noProof/>
                <w:webHidden/>
              </w:rPr>
              <w:fldChar w:fldCharType="separate"/>
            </w:r>
            <w:r w:rsidR="00E0583B">
              <w:rPr>
                <w:noProof/>
                <w:webHidden/>
              </w:rPr>
              <w:t>71</w:t>
            </w:r>
            <w:r w:rsidR="00E0583B">
              <w:rPr>
                <w:noProof/>
                <w:webHidden/>
              </w:rPr>
              <w:fldChar w:fldCharType="end"/>
            </w:r>
          </w:hyperlink>
        </w:p>
        <w:p w14:paraId="4A739F90" w14:textId="4928A3AB" w:rsidR="00E0583B" w:rsidRDefault="002D028B">
          <w:pPr>
            <w:pStyle w:val="Obsah3"/>
            <w:tabs>
              <w:tab w:val="right" w:leader="dot" w:pos="9062"/>
            </w:tabs>
            <w:rPr>
              <w:rFonts w:eastAsiaTheme="minorEastAsia" w:cstheme="minorBidi"/>
              <w:noProof/>
              <w:lang w:eastAsia="cs-CZ"/>
            </w:rPr>
          </w:pPr>
          <w:hyperlink w:anchor="_Toc88476789" w:history="1">
            <w:r w:rsidR="00E0583B" w:rsidRPr="0060734D">
              <w:rPr>
                <w:rStyle w:val="Hypertextovodkaz"/>
                <w:rFonts w:eastAsia="Calibri"/>
                <w:noProof/>
              </w:rPr>
              <w:t>3.5.2 Téma č. 2 (Zpracování vlastního materiálu) - počet hodin 2x 45 minut</w:t>
            </w:r>
            <w:r w:rsidR="00E0583B">
              <w:rPr>
                <w:noProof/>
                <w:webHidden/>
              </w:rPr>
              <w:tab/>
            </w:r>
            <w:r w:rsidR="00E0583B">
              <w:rPr>
                <w:noProof/>
                <w:webHidden/>
              </w:rPr>
              <w:fldChar w:fldCharType="begin"/>
            </w:r>
            <w:r w:rsidR="00E0583B">
              <w:rPr>
                <w:noProof/>
                <w:webHidden/>
              </w:rPr>
              <w:instrText xml:space="preserve"> PAGEREF _Toc88476789 \h </w:instrText>
            </w:r>
            <w:r w:rsidR="00E0583B">
              <w:rPr>
                <w:noProof/>
                <w:webHidden/>
              </w:rPr>
            </w:r>
            <w:r w:rsidR="00E0583B">
              <w:rPr>
                <w:noProof/>
                <w:webHidden/>
              </w:rPr>
              <w:fldChar w:fldCharType="separate"/>
            </w:r>
            <w:r w:rsidR="00E0583B">
              <w:rPr>
                <w:noProof/>
                <w:webHidden/>
              </w:rPr>
              <w:t>73</w:t>
            </w:r>
            <w:r w:rsidR="00E0583B">
              <w:rPr>
                <w:noProof/>
                <w:webHidden/>
              </w:rPr>
              <w:fldChar w:fldCharType="end"/>
            </w:r>
          </w:hyperlink>
        </w:p>
        <w:p w14:paraId="50BD398B" w14:textId="0723C0DF" w:rsidR="00E0583B" w:rsidRDefault="002D028B">
          <w:pPr>
            <w:pStyle w:val="Obsah3"/>
            <w:tabs>
              <w:tab w:val="right" w:leader="dot" w:pos="9062"/>
            </w:tabs>
            <w:rPr>
              <w:rFonts w:eastAsiaTheme="minorEastAsia" w:cstheme="minorBidi"/>
              <w:noProof/>
              <w:lang w:eastAsia="cs-CZ"/>
            </w:rPr>
          </w:pPr>
          <w:hyperlink w:anchor="_Toc88476790" w:history="1">
            <w:r w:rsidR="00E0583B" w:rsidRPr="0060734D">
              <w:rPr>
                <w:rStyle w:val="Hypertextovodkaz"/>
                <w:rFonts w:eastAsia="Calibri"/>
                <w:noProof/>
              </w:rPr>
              <w:t>3.5.3 Téma č. 3 (Prezentace výsledků, zhodnocení celého projektu) - počet hodin 1x 45 minut</w:t>
            </w:r>
            <w:r w:rsidR="00E0583B">
              <w:rPr>
                <w:noProof/>
                <w:webHidden/>
              </w:rPr>
              <w:tab/>
            </w:r>
            <w:r w:rsidR="00E0583B">
              <w:rPr>
                <w:noProof/>
                <w:webHidden/>
              </w:rPr>
              <w:fldChar w:fldCharType="begin"/>
            </w:r>
            <w:r w:rsidR="00E0583B">
              <w:rPr>
                <w:noProof/>
                <w:webHidden/>
              </w:rPr>
              <w:instrText xml:space="preserve"> PAGEREF _Toc88476790 \h </w:instrText>
            </w:r>
            <w:r w:rsidR="00E0583B">
              <w:rPr>
                <w:noProof/>
                <w:webHidden/>
              </w:rPr>
            </w:r>
            <w:r w:rsidR="00E0583B">
              <w:rPr>
                <w:noProof/>
                <w:webHidden/>
              </w:rPr>
              <w:fldChar w:fldCharType="separate"/>
            </w:r>
            <w:r w:rsidR="00E0583B">
              <w:rPr>
                <w:noProof/>
                <w:webHidden/>
              </w:rPr>
              <w:t>74</w:t>
            </w:r>
            <w:r w:rsidR="00E0583B">
              <w:rPr>
                <w:noProof/>
                <w:webHidden/>
              </w:rPr>
              <w:fldChar w:fldCharType="end"/>
            </w:r>
          </w:hyperlink>
        </w:p>
        <w:p w14:paraId="0655685C" w14:textId="79FB6982" w:rsidR="00E0583B" w:rsidRDefault="002D028B">
          <w:pPr>
            <w:pStyle w:val="Obsah1"/>
            <w:tabs>
              <w:tab w:val="right" w:leader="dot" w:pos="9062"/>
            </w:tabs>
            <w:rPr>
              <w:rFonts w:eastAsiaTheme="minorEastAsia" w:cstheme="minorBidi"/>
              <w:noProof/>
              <w:lang w:eastAsia="cs-CZ"/>
            </w:rPr>
          </w:pPr>
          <w:hyperlink w:anchor="_Toc88476791" w:history="1">
            <w:r w:rsidR="00E0583B" w:rsidRPr="0060734D">
              <w:rPr>
                <w:rStyle w:val="Hypertextovodkaz"/>
                <w:noProof/>
              </w:rPr>
              <w:t>4 Příloha č. 1 – Soubor materiálů pro realizaci programu</w:t>
            </w:r>
            <w:r w:rsidR="00E0583B">
              <w:rPr>
                <w:noProof/>
                <w:webHidden/>
              </w:rPr>
              <w:tab/>
            </w:r>
            <w:r w:rsidR="00E0583B">
              <w:rPr>
                <w:noProof/>
                <w:webHidden/>
              </w:rPr>
              <w:fldChar w:fldCharType="begin"/>
            </w:r>
            <w:r w:rsidR="00E0583B">
              <w:rPr>
                <w:noProof/>
                <w:webHidden/>
              </w:rPr>
              <w:instrText xml:space="preserve"> PAGEREF _Toc88476791 \h </w:instrText>
            </w:r>
            <w:r w:rsidR="00E0583B">
              <w:rPr>
                <w:noProof/>
                <w:webHidden/>
              </w:rPr>
            </w:r>
            <w:r w:rsidR="00E0583B">
              <w:rPr>
                <w:noProof/>
                <w:webHidden/>
              </w:rPr>
              <w:fldChar w:fldCharType="separate"/>
            </w:r>
            <w:r w:rsidR="00E0583B">
              <w:rPr>
                <w:noProof/>
                <w:webHidden/>
              </w:rPr>
              <w:t>77</w:t>
            </w:r>
            <w:r w:rsidR="00E0583B">
              <w:rPr>
                <w:noProof/>
                <w:webHidden/>
              </w:rPr>
              <w:fldChar w:fldCharType="end"/>
            </w:r>
          </w:hyperlink>
        </w:p>
        <w:p w14:paraId="15914341" w14:textId="69A2511A" w:rsidR="00E0583B" w:rsidRDefault="002D028B">
          <w:pPr>
            <w:pStyle w:val="Obsah2"/>
            <w:tabs>
              <w:tab w:val="right" w:leader="dot" w:pos="9062"/>
            </w:tabs>
            <w:rPr>
              <w:rFonts w:eastAsiaTheme="minorEastAsia" w:cstheme="minorBidi"/>
              <w:noProof/>
              <w:lang w:eastAsia="cs-CZ"/>
            </w:rPr>
          </w:pPr>
          <w:hyperlink w:anchor="_Toc88476792" w:history="1">
            <w:r w:rsidR="00E0583B" w:rsidRPr="0060734D">
              <w:rPr>
                <w:rStyle w:val="Hypertextovodkaz"/>
                <w:rFonts w:eastAsia="Times New Roman"/>
                <w:noProof/>
                <w:lang w:eastAsia="cs-CZ"/>
              </w:rPr>
              <w:t>Tematický blok č. 1 – seznam příloh</w:t>
            </w:r>
            <w:r w:rsidR="00E0583B">
              <w:rPr>
                <w:noProof/>
                <w:webHidden/>
              </w:rPr>
              <w:tab/>
            </w:r>
            <w:r w:rsidR="00E0583B">
              <w:rPr>
                <w:noProof/>
                <w:webHidden/>
              </w:rPr>
              <w:fldChar w:fldCharType="begin"/>
            </w:r>
            <w:r w:rsidR="00E0583B">
              <w:rPr>
                <w:noProof/>
                <w:webHidden/>
              </w:rPr>
              <w:instrText xml:space="preserve"> PAGEREF _Toc88476792 \h </w:instrText>
            </w:r>
            <w:r w:rsidR="00E0583B">
              <w:rPr>
                <w:noProof/>
                <w:webHidden/>
              </w:rPr>
            </w:r>
            <w:r w:rsidR="00E0583B">
              <w:rPr>
                <w:noProof/>
                <w:webHidden/>
              </w:rPr>
              <w:fldChar w:fldCharType="separate"/>
            </w:r>
            <w:r w:rsidR="00E0583B">
              <w:rPr>
                <w:noProof/>
                <w:webHidden/>
              </w:rPr>
              <w:t>77</w:t>
            </w:r>
            <w:r w:rsidR="00E0583B">
              <w:rPr>
                <w:noProof/>
                <w:webHidden/>
              </w:rPr>
              <w:fldChar w:fldCharType="end"/>
            </w:r>
          </w:hyperlink>
        </w:p>
        <w:p w14:paraId="00CDC013" w14:textId="158F4BB2" w:rsidR="00E0583B" w:rsidRDefault="002D028B">
          <w:pPr>
            <w:pStyle w:val="Obsah3"/>
            <w:tabs>
              <w:tab w:val="right" w:leader="dot" w:pos="9062"/>
            </w:tabs>
            <w:rPr>
              <w:rFonts w:eastAsiaTheme="minorEastAsia" w:cstheme="minorBidi"/>
              <w:noProof/>
              <w:lang w:eastAsia="cs-CZ"/>
            </w:rPr>
          </w:pPr>
          <w:hyperlink w:anchor="_Toc88476793" w:history="1">
            <w:r w:rsidR="00E0583B" w:rsidRPr="0060734D">
              <w:rPr>
                <w:rStyle w:val="Hypertextovodkaz"/>
                <w:rFonts w:eastAsia="Times New Roman"/>
                <w:noProof/>
                <w:lang w:eastAsia="cs-CZ"/>
              </w:rPr>
              <w:t>Příloha č. 4.1.1 - Pracovní list č. 1</w:t>
            </w:r>
            <w:r w:rsidR="00E0583B">
              <w:rPr>
                <w:noProof/>
                <w:webHidden/>
              </w:rPr>
              <w:tab/>
            </w:r>
            <w:r w:rsidR="00E0583B">
              <w:rPr>
                <w:noProof/>
                <w:webHidden/>
              </w:rPr>
              <w:fldChar w:fldCharType="begin"/>
            </w:r>
            <w:r w:rsidR="00E0583B">
              <w:rPr>
                <w:noProof/>
                <w:webHidden/>
              </w:rPr>
              <w:instrText xml:space="preserve"> PAGEREF _Toc88476793 \h </w:instrText>
            </w:r>
            <w:r w:rsidR="00E0583B">
              <w:rPr>
                <w:noProof/>
                <w:webHidden/>
              </w:rPr>
            </w:r>
            <w:r w:rsidR="00E0583B">
              <w:rPr>
                <w:noProof/>
                <w:webHidden/>
              </w:rPr>
              <w:fldChar w:fldCharType="separate"/>
            </w:r>
            <w:r w:rsidR="00E0583B">
              <w:rPr>
                <w:noProof/>
                <w:webHidden/>
              </w:rPr>
              <w:t>78</w:t>
            </w:r>
            <w:r w:rsidR="00E0583B">
              <w:rPr>
                <w:noProof/>
                <w:webHidden/>
              </w:rPr>
              <w:fldChar w:fldCharType="end"/>
            </w:r>
          </w:hyperlink>
        </w:p>
        <w:p w14:paraId="704E59DD" w14:textId="29297792" w:rsidR="00E0583B" w:rsidRDefault="002D028B">
          <w:pPr>
            <w:pStyle w:val="Obsah3"/>
            <w:tabs>
              <w:tab w:val="right" w:leader="dot" w:pos="9062"/>
            </w:tabs>
            <w:rPr>
              <w:rFonts w:eastAsiaTheme="minorEastAsia" w:cstheme="minorBidi"/>
              <w:noProof/>
              <w:lang w:eastAsia="cs-CZ"/>
            </w:rPr>
          </w:pPr>
          <w:hyperlink w:anchor="_Toc88476794" w:history="1">
            <w:r w:rsidR="00E0583B" w:rsidRPr="0060734D">
              <w:rPr>
                <w:rStyle w:val="Hypertextovodkaz"/>
                <w:rFonts w:eastAsia="Times New Roman"/>
                <w:noProof/>
                <w:lang w:eastAsia="cs-CZ"/>
              </w:rPr>
              <w:t>Příloha č. 4.1.2 - Pracovní list č. 2</w:t>
            </w:r>
            <w:r w:rsidR="00E0583B">
              <w:rPr>
                <w:noProof/>
                <w:webHidden/>
              </w:rPr>
              <w:tab/>
            </w:r>
            <w:r w:rsidR="00E0583B">
              <w:rPr>
                <w:noProof/>
                <w:webHidden/>
              </w:rPr>
              <w:fldChar w:fldCharType="begin"/>
            </w:r>
            <w:r w:rsidR="00E0583B">
              <w:rPr>
                <w:noProof/>
                <w:webHidden/>
              </w:rPr>
              <w:instrText xml:space="preserve"> PAGEREF _Toc88476794 \h </w:instrText>
            </w:r>
            <w:r w:rsidR="00E0583B">
              <w:rPr>
                <w:noProof/>
                <w:webHidden/>
              </w:rPr>
            </w:r>
            <w:r w:rsidR="00E0583B">
              <w:rPr>
                <w:noProof/>
                <w:webHidden/>
              </w:rPr>
              <w:fldChar w:fldCharType="separate"/>
            </w:r>
            <w:r w:rsidR="00E0583B">
              <w:rPr>
                <w:noProof/>
                <w:webHidden/>
              </w:rPr>
              <w:t>79</w:t>
            </w:r>
            <w:r w:rsidR="00E0583B">
              <w:rPr>
                <w:noProof/>
                <w:webHidden/>
              </w:rPr>
              <w:fldChar w:fldCharType="end"/>
            </w:r>
          </w:hyperlink>
        </w:p>
        <w:p w14:paraId="08DA5FA3" w14:textId="655FDF6A" w:rsidR="00E0583B" w:rsidRDefault="002D028B">
          <w:pPr>
            <w:pStyle w:val="Obsah3"/>
            <w:tabs>
              <w:tab w:val="right" w:leader="dot" w:pos="9062"/>
            </w:tabs>
            <w:rPr>
              <w:rFonts w:eastAsiaTheme="minorEastAsia" w:cstheme="minorBidi"/>
              <w:noProof/>
              <w:lang w:eastAsia="cs-CZ"/>
            </w:rPr>
          </w:pPr>
          <w:hyperlink w:anchor="_Toc88476795" w:history="1">
            <w:r w:rsidR="00E0583B" w:rsidRPr="0060734D">
              <w:rPr>
                <w:rStyle w:val="Hypertextovodkaz"/>
                <w:rFonts w:eastAsia="Times New Roman"/>
                <w:noProof/>
                <w:lang w:eastAsia="cs-CZ"/>
              </w:rPr>
              <w:t>Příloha č. 4.1.3 – Texty o turistických místech</w:t>
            </w:r>
            <w:r w:rsidR="00E0583B">
              <w:rPr>
                <w:noProof/>
                <w:webHidden/>
              </w:rPr>
              <w:tab/>
            </w:r>
            <w:r w:rsidR="00E0583B">
              <w:rPr>
                <w:noProof/>
                <w:webHidden/>
              </w:rPr>
              <w:fldChar w:fldCharType="begin"/>
            </w:r>
            <w:r w:rsidR="00E0583B">
              <w:rPr>
                <w:noProof/>
                <w:webHidden/>
              </w:rPr>
              <w:instrText xml:space="preserve"> PAGEREF _Toc88476795 \h </w:instrText>
            </w:r>
            <w:r w:rsidR="00E0583B">
              <w:rPr>
                <w:noProof/>
                <w:webHidden/>
              </w:rPr>
            </w:r>
            <w:r w:rsidR="00E0583B">
              <w:rPr>
                <w:noProof/>
                <w:webHidden/>
              </w:rPr>
              <w:fldChar w:fldCharType="separate"/>
            </w:r>
            <w:r w:rsidR="00E0583B">
              <w:rPr>
                <w:noProof/>
                <w:webHidden/>
              </w:rPr>
              <w:t>80</w:t>
            </w:r>
            <w:r w:rsidR="00E0583B">
              <w:rPr>
                <w:noProof/>
                <w:webHidden/>
              </w:rPr>
              <w:fldChar w:fldCharType="end"/>
            </w:r>
          </w:hyperlink>
        </w:p>
        <w:p w14:paraId="3C93A1E5" w14:textId="4AF1FD69" w:rsidR="00E0583B" w:rsidRDefault="002D028B">
          <w:pPr>
            <w:pStyle w:val="Obsah3"/>
            <w:tabs>
              <w:tab w:val="right" w:leader="dot" w:pos="9062"/>
            </w:tabs>
            <w:rPr>
              <w:rFonts w:eastAsiaTheme="minorEastAsia" w:cstheme="minorBidi"/>
              <w:noProof/>
              <w:lang w:eastAsia="cs-CZ"/>
            </w:rPr>
          </w:pPr>
          <w:hyperlink w:anchor="_Toc88476796" w:history="1">
            <w:r w:rsidR="00E0583B" w:rsidRPr="0060734D">
              <w:rPr>
                <w:rStyle w:val="Hypertextovodkaz"/>
                <w:rFonts w:eastAsia="Times New Roman"/>
                <w:noProof/>
                <w:lang w:eastAsia="cs-CZ"/>
              </w:rPr>
              <w:t>Příloha č. 4.1.4 - Pracovní list č. 3</w:t>
            </w:r>
            <w:r w:rsidR="00E0583B">
              <w:rPr>
                <w:noProof/>
                <w:webHidden/>
              </w:rPr>
              <w:tab/>
            </w:r>
            <w:r w:rsidR="00E0583B">
              <w:rPr>
                <w:noProof/>
                <w:webHidden/>
              </w:rPr>
              <w:fldChar w:fldCharType="begin"/>
            </w:r>
            <w:r w:rsidR="00E0583B">
              <w:rPr>
                <w:noProof/>
                <w:webHidden/>
              </w:rPr>
              <w:instrText xml:space="preserve"> PAGEREF _Toc88476796 \h </w:instrText>
            </w:r>
            <w:r w:rsidR="00E0583B">
              <w:rPr>
                <w:noProof/>
                <w:webHidden/>
              </w:rPr>
            </w:r>
            <w:r w:rsidR="00E0583B">
              <w:rPr>
                <w:noProof/>
                <w:webHidden/>
              </w:rPr>
              <w:fldChar w:fldCharType="separate"/>
            </w:r>
            <w:r w:rsidR="00E0583B">
              <w:rPr>
                <w:noProof/>
                <w:webHidden/>
              </w:rPr>
              <w:t>81</w:t>
            </w:r>
            <w:r w:rsidR="00E0583B">
              <w:rPr>
                <w:noProof/>
                <w:webHidden/>
              </w:rPr>
              <w:fldChar w:fldCharType="end"/>
            </w:r>
          </w:hyperlink>
        </w:p>
        <w:p w14:paraId="06B69215" w14:textId="64B25B88" w:rsidR="00E0583B" w:rsidRDefault="002D028B">
          <w:pPr>
            <w:pStyle w:val="Obsah3"/>
            <w:tabs>
              <w:tab w:val="right" w:leader="dot" w:pos="9062"/>
            </w:tabs>
            <w:rPr>
              <w:rFonts w:eastAsiaTheme="minorEastAsia" w:cstheme="minorBidi"/>
              <w:noProof/>
              <w:lang w:eastAsia="cs-CZ"/>
            </w:rPr>
          </w:pPr>
          <w:hyperlink w:anchor="_Toc88476797" w:history="1">
            <w:r w:rsidR="00E0583B" w:rsidRPr="0060734D">
              <w:rPr>
                <w:rStyle w:val="Hypertextovodkaz"/>
                <w:rFonts w:eastAsia="Times New Roman"/>
                <w:noProof/>
                <w:lang w:eastAsia="cs-CZ"/>
              </w:rPr>
              <w:t>Příloha č. 4.1.5 - Pracovní list č. 4</w:t>
            </w:r>
            <w:r w:rsidR="00E0583B">
              <w:rPr>
                <w:noProof/>
                <w:webHidden/>
              </w:rPr>
              <w:tab/>
            </w:r>
            <w:r w:rsidR="00E0583B">
              <w:rPr>
                <w:noProof/>
                <w:webHidden/>
              </w:rPr>
              <w:fldChar w:fldCharType="begin"/>
            </w:r>
            <w:r w:rsidR="00E0583B">
              <w:rPr>
                <w:noProof/>
                <w:webHidden/>
              </w:rPr>
              <w:instrText xml:space="preserve"> PAGEREF _Toc88476797 \h </w:instrText>
            </w:r>
            <w:r w:rsidR="00E0583B">
              <w:rPr>
                <w:noProof/>
                <w:webHidden/>
              </w:rPr>
            </w:r>
            <w:r w:rsidR="00E0583B">
              <w:rPr>
                <w:noProof/>
                <w:webHidden/>
              </w:rPr>
              <w:fldChar w:fldCharType="separate"/>
            </w:r>
            <w:r w:rsidR="00E0583B">
              <w:rPr>
                <w:noProof/>
                <w:webHidden/>
              </w:rPr>
              <w:t>82</w:t>
            </w:r>
            <w:r w:rsidR="00E0583B">
              <w:rPr>
                <w:noProof/>
                <w:webHidden/>
              </w:rPr>
              <w:fldChar w:fldCharType="end"/>
            </w:r>
          </w:hyperlink>
        </w:p>
        <w:p w14:paraId="250ED279" w14:textId="591B5762" w:rsidR="00E0583B" w:rsidRDefault="002D028B">
          <w:pPr>
            <w:pStyle w:val="Obsah2"/>
            <w:tabs>
              <w:tab w:val="right" w:leader="dot" w:pos="9062"/>
            </w:tabs>
            <w:rPr>
              <w:rFonts w:eastAsiaTheme="minorEastAsia" w:cstheme="minorBidi"/>
              <w:noProof/>
              <w:lang w:eastAsia="cs-CZ"/>
            </w:rPr>
          </w:pPr>
          <w:hyperlink w:anchor="_Toc88476798" w:history="1">
            <w:r w:rsidR="00E0583B" w:rsidRPr="0060734D">
              <w:rPr>
                <w:rStyle w:val="Hypertextovodkaz"/>
                <w:rFonts w:eastAsia="Times New Roman"/>
                <w:noProof/>
                <w:lang w:eastAsia="cs-CZ"/>
              </w:rPr>
              <w:t>Tematický blok č. 2 – Seznam příloh</w:t>
            </w:r>
            <w:r w:rsidR="00E0583B">
              <w:rPr>
                <w:noProof/>
                <w:webHidden/>
              </w:rPr>
              <w:tab/>
            </w:r>
            <w:r w:rsidR="00E0583B">
              <w:rPr>
                <w:noProof/>
                <w:webHidden/>
              </w:rPr>
              <w:fldChar w:fldCharType="begin"/>
            </w:r>
            <w:r w:rsidR="00E0583B">
              <w:rPr>
                <w:noProof/>
                <w:webHidden/>
              </w:rPr>
              <w:instrText xml:space="preserve"> PAGEREF _Toc88476798 \h </w:instrText>
            </w:r>
            <w:r w:rsidR="00E0583B">
              <w:rPr>
                <w:noProof/>
                <w:webHidden/>
              </w:rPr>
            </w:r>
            <w:r w:rsidR="00E0583B">
              <w:rPr>
                <w:noProof/>
                <w:webHidden/>
              </w:rPr>
              <w:fldChar w:fldCharType="separate"/>
            </w:r>
            <w:r w:rsidR="00E0583B">
              <w:rPr>
                <w:noProof/>
                <w:webHidden/>
              </w:rPr>
              <w:t>83</w:t>
            </w:r>
            <w:r w:rsidR="00E0583B">
              <w:rPr>
                <w:noProof/>
                <w:webHidden/>
              </w:rPr>
              <w:fldChar w:fldCharType="end"/>
            </w:r>
          </w:hyperlink>
        </w:p>
        <w:p w14:paraId="44AD3131" w14:textId="5AFA6DD8" w:rsidR="00E0583B" w:rsidRDefault="002D028B">
          <w:pPr>
            <w:pStyle w:val="Obsah3"/>
            <w:tabs>
              <w:tab w:val="right" w:leader="dot" w:pos="9062"/>
            </w:tabs>
            <w:rPr>
              <w:rFonts w:eastAsiaTheme="minorEastAsia" w:cstheme="minorBidi"/>
              <w:noProof/>
              <w:lang w:eastAsia="cs-CZ"/>
            </w:rPr>
          </w:pPr>
          <w:hyperlink w:anchor="_Toc88476799" w:history="1">
            <w:r w:rsidR="00E0583B" w:rsidRPr="0060734D">
              <w:rPr>
                <w:rStyle w:val="Hypertextovodkaz"/>
                <w:rFonts w:eastAsia="Times New Roman"/>
                <w:noProof/>
                <w:lang w:eastAsia="cs-CZ"/>
              </w:rPr>
              <w:t>Příloha č. 4.2.1 - Pracovní list č. 5</w:t>
            </w:r>
            <w:r w:rsidR="00E0583B">
              <w:rPr>
                <w:noProof/>
                <w:webHidden/>
              </w:rPr>
              <w:tab/>
            </w:r>
            <w:r w:rsidR="00E0583B">
              <w:rPr>
                <w:noProof/>
                <w:webHidden/>
              </w:rPr>
              <w:fldChar w:fldCharType="begin"/>
            </w:r>
            <w:r w:rsidR="00E0583B">
              <w:rPr>
                <w:noProof/>
                <w:webHidden/>
              </w:rPr>
              <w:instrText xml:space="preserve"> PAGEREF _Toc88476799 \h </w:instrText>
            </w:r>
            <w:r w:rsidR="00E0583B">
              <w:rPr>
                <w:noProof/>
                <w:webHidden/>
              </w:rPr>
            </w:r>
            <w:r w:rsidR="00E0583B">
              <w:rPr>
                <w:noProof/>
                <w:webHidden/>
              </w:rPr>
              <w:fldChar w:fldCharType="separate"/>
            </w:r>
            <w:r w:rsidR="00E0583B">
              <w:rPr>
                <w:noProof/>
                <w:webHidden/>
              </w:rPr>
              <w:t>84</w:t>
            </w:r>
            <w:r w:rsidR="00E0583B">
              <w:rPr>
                <w:noProof/>
                <w:webHidden/>
              </w:rPr>
              <w:fldChar w:fldCharType="end"/>
            </w:r>
          </w:hyperlink>
        </w:p>
        <w:p w14:paraId="4344F859" w14:textId="7EC23700" w:rsidR="00E0583B" w:rsidRDefault="002D028B">
          <w:pPr>
            <w:pStyle w:val="Obsah2"/>
            <w:tabs>
              <w:tab w:val="right" w:leader="dot" w:pos="9062"/>
            </w:tabs>
            <w:rPr>
              <w:rFonts w:eastAsiaTheme="minorEastAsia" w:cstheme="minorBidi"/>
              <w:noProof/>
              <w:lang w:eastAsia="cs-CZ"/>
            </w:rPr>
          </w:pPr>
          <w:hyperlink w:anchor="_Toc88476800" w:history="1">
            <w:r w:rsidR="00E0583B" w:rsidRPr="0060734D">
              <w:rPr>
                <w:rStyle w:val="Hypertextovodkaz"/>
                <w:rFonts w:eastAsia="Times New Roman"/>
                <w:noProof/>
                <w:lang w:eastAsia="cs-CZ"/>
              </w:rPr>
              <w:t>Tematický blok č. 3 – Seznam příloh</w:t>
            </w:r>
            <w:r w:rsidR="00E0583B">
              <w:rPr>
                <w:noProof/>
                <w:webHidden/>
              </w:rPr>
              <w:tab/>
            </w:r>
            <w:r w:rsidR="00E0583B">
              <w:rPr>
                <w:noProof/>
                <w:webHidden/>
              </w:rPr>
              <w:fldChar w:fldCharType="begin"/>
            </w:r>
            <w:r w:rsidR="00E0583B">
              <w:rPr>
                <w:noProof/>
                <w:webHidden/>
              </w:rPr>
              <w:instrText xml:space="preserve"> PAGEREF _Toc88476800 \h </w:instrText>
            </w:r>
            <w:r w:rsidR="00E0583B">
              <w:rPr>
                <w:noProof/>
                <w:webHidden/>
              </w:rPr>
            </w:r>
            <w:r w:rsidR="00E0583B">
              <w:rPr>
                <w:noProof/>
                <w:webHidden/>
              </w:rPr>
              <w:fldChar w:fldCharType="separate"/>
            </w:r>
            <w:r w:rsidR="00E0583B">
              <w:rPr>
                <w:noProof/>
                <w:webHidden/>
              </w:rPr>
              <w:t>86</w:t>
            </w:r>
            <w:r w:rsidR="00E0583B">
              <w:rPr>
                <w:noProof/>
                <w:webHidden/>
              </w:rPr>
              <w:fldChar w:fldCharType="end"/>
            </w:r>
          </w:hyperlink>
        </w:p>
        <w:p w14:paraId="47F8361D" w14:textId="670F1675" w:rsidR="00E0583B" w:rsidRDefault="002D028B">
          <w:pPr>
            <w:pStyle w:val="Obsah3"/>
            <w:tabs>
              <w:tab w:val="right" w:leader="dot" w:pos="9062"/>
            </w:tabs>
            <w:rPr>
              <w:rFonts w:eastAsiaTheme="minorEastAsia" w:cstheme="minorBidi"/>
              <w:noProof/>
              <w:lang w:eastAsia="cs-CZ"/>
            </w:rPr>
          </w:pPr>
          <w:hyperlink w:anchor="_Toc88476801" w:history="1">
            <w:r w:rsidR="00E0583B" w:rsidRPr="0060734D">
              <w:rPr>
                <w:rStyle w:val="Hypertextovodkaz"/>
                <w:rFonts w:eastAsia="Times New Roman"/>
                <w:noProof/>
                <w:lang w:eastAsia="cs-CZ"/>
              </w:rPr>
              <w:t>Příloha 4.3.1 - Pracovní list č. 6</w:t>
            </w:r>
            <w:r w:rsidR="00E0583B">
              <w:rPr>
                <w:noProof/>
                <w:webHidden/>
              </w:rPr>
              <w:tab/>
            </w:r>
            <w:r w:rsidR="00E0583B">
              <w:rPr>
                <w:noProof/>
                <w:webHidden/>
              </w:rPr>
              <w:fldChar w:fldCharType="begin"/>
            </w:r>
            <w:r w:rsidR="00E0583B">
              <w:rPr>
                <w:noProof/>
                <w:webHidden/>
              </w:rPr>
              <w:instrText xml:space="preserve"> PAGEREF _Toc88476801 \h </w:instrText>
            </w:r>
            <w:r w:rsidR="00E0583B">
              <w:rPr>
                <w:noProof/>
                <w:webHidden/>
              </w:rPr>
            </w:r>
            <w:r w:rsidR="00E0583B">
              <w:rPr>
                <w:noProof/>
                <w:webHidden/>
              </w:rPr>
              <w:fldChar w:fldCharType="separate"/>
            </w:r>
            <w:r w:rsidR="00E0583B">
              <w:rPr>
                <w:noProof/>
                <w:webHidden/>
              </w:rPr>
              <w:t>87</w:t>
            </w:r>
            <w:r w:rsidR="00E0583B">
              <w:rPr>
                <w:noProof/>
                <w:webHidden/>
              </w:rPr>
              <w:fldChar w:fldCharType="end"/>
            </w:r>
          </w:hyperlink>
        </w:p>
        <w:p w14:paraId="1840D0D4" w14:textId="13433AA5" w:rsidR="00E0583B" w:rsidRDefault="002D028B">
          <w:pPr>
            <w:pStyle w:val="Obsah3"/>
            <w:tabs>
              <w:tab w:val="right" w:leader="dot" w:pos="9062"/>
            </w:tabs>
            <w:rPr>
              <w:rFonts w:eastAsiaTheme="minorEastAsia" w:cstheme="minorBidi"/>
              <w:noProof/>
              <w:lang w:eastAsia="cs-CZ"/>
            </w:rPr>
          </w:pPr>
          <w:hyperlink w:anchor="_Toc88476802" w:history="1">
            <w:r w:rsidR="00E0583B" w:rsidRPr="0060734D">
              <w:rPr>
                <w:rStyle w:val="Hypertextovodkaz"/>
                <w:rFonts w:eastAsia="Times New Roman"/>
                <w:noProof/>
                <w:lang w:eastAsia="cs-CZ"/>
              </w:rPr>
              <w:t>Příloha 4.3.2  - Pracovní list č. 7</w:t>
            </w:r>
            <w:r w:rsidR="00E0583B">
              <w:rPr>
                <w:noProof/>
                <w:webHidden/>
              </w:rPr>
              <w:tab/>
            </w:r>
            <w:r w:rsidR="00E0583B">
              <w:rPr>
                <w:noProof/>
                <w:webHidden/>
              </w:rPr>
              <w:fldChar w:fldCharType="begin"/>
            </w:r>
            <w:r w:rsidR="00E0583B">
              <w:rPr>
                <w:noProof/>
                <w:webHidden/>
              </w:rPr>
              <w:instrText xml:space="preserve"> PAGEREF _Toc88476802 \h </w:instrText>
            </w:r>
            <w:r w:rsidR="00E0583B">
              <w:rPr>
                <w:noProof/>
                <w:webHidden/>
              </w:rPr>
            </w:r>
            <w:r w:rsidR="00E0583B">
              <w:rPr>
                <w:noProof/>
                <w:webHidden/>
              </w:rPr>
              <w:fldChar w:fldCharType="separate"/>
            </w:r>
            <w:r w:rsidR="00E0583B">
              <w:rPr>
                <w:noProof/>
                <w:webHidden/>
              </w:rPr>
              <w:t>88</w:t>
            </w:r>
            <w:r w:rsidR="00E0583B">
              <w:rPr>
                <w:noProof/>
                <w:webHidden/>
              </w:rPr>
              <w:fldChar w:fldCharType="end"/>
            </w:r>
          </w:hyperlink>
        </w:p>
        <w:p w14:paraId="099803C6" w14:textId="3245E3AE" w:rsidR="00E0583B" w:rsidRDefault="002D028B">
          <w:pPr>
            <w:pStyle w:val="Obsah2"/>
            <w:tabs>
              <w:tab w:val="right" w:leader="dot" w:pos="9062"/>
            </w:tabs>
            <w:rPr>
              <w:rFonts w:eastAsiaTheme="minorEastAsia" w:cstheme="minorBidi"/>
              <w:noProof/>
              <w:lang w:eastAsia="cs-CZ"/>
            </w:rPr>
          </w:pPr>
          <w:hyperlink w:anchor="_Toc88476803" w:history="1">
            <w:r w:rsidR="00E0583B" w:rsidRPr="0060734D">
              <w:rPr>
                <w:rStyle w:val="Hypertextovodkaz"/>
                <w:rFonts w:eastAsia="Times New Roman"/>
                <w:noProof/>
                <w:lang w:eastAsia="cs-CZ"/>
              </w:rPr>
              <w:t>Tematický blok č. 4 – Seznam příloh</w:t>
            </w:r>
            <w:r w:rsidR="00E0583B">
              <w:rPr>
                <w:noProof/>
                <w:webHidden/>
              </w:rPr>
              <w:tab/>
            </w:r>
            <w:r w:rsidR="00E0583B">
              <w:rPr>
                <w:noProof/>
                <w:webHidden/>
              </w:rPr>
              <w:fldChar w:fldCharType="begin"/>
            </w:r>
            <w:r w:rsidR="00E0583B">
              <w:rPr>
                <w:noProof/>
                <w:webHidden/>
              </w:rPr>
              <w:instrText xml:space="preserve"> PAGEREF _Toc88476803 \h </w:instrText>
            </w:r>
            <w:r w:rsidR="00E0583B">
              <w:rPr>
                <w:noProof/>
                <w:webHidden/>
              </w:rPr>
            </w:r>
            <w:r w:rsidR="00E0583B">
              <w:rPr>
                <w:noProof/>
                <w:webHidden/>
              </w:rPr>
              <w:fldChar w:fldCharType="separate"/>
            </w:r>
            <w:r w:rsidR="00E0583B">
              <w:rPr>
                <w:noProof/>
                <w:webHidden/>
              </w:rPr>
              <w:t>89</w:t>
            </w:r>
            <w:r w:rsidR="00E0583B">
              <w:rPr>
                <w:noProof/>
                <w:webHidden/>
              </w:rPr>
              <w:fldChar w:fldCharType="end"/>
            </w:r>
          </w:hyperlink>
        </w:p>
        <w:p w14:paraId="27D58398" w14:textId="5B2BD9D9" w:rsidR="00E0583B" w:rsidRDefault="002D028B">
          <w:pPr>
            <w:pStyle w:val="Obsah3"/>
            <w:tabs>
              <w:tab w:val="right" w:leader="dot" w:pos="9062"/>
            </w:tabs>
            <w:rPr>
              <w:rFonts w:eastAsiaTheme="minorEastAsia" w:cstheme="minorBidi"/>
              <w:noProof/>
              <w:lang w:eastAsia="cs-CZ"/>
            </w:rPr>
          </w:pPr>
          <w:hyperlink w:anchor="_Toc88476804" w:history="1">
            <w:r w:rsidR="00E0583B" w:rsidRPr="0060734D">
              <w:rPr>
                <w:rStyle w:val="Hypertextovodkaz"/>
                <w:rFonts w:eastAsia="Times New Roman"/>
                <w:noProof/>
                <w:lang w:eastAsia="cs-CZ"/>
              </w:rPr>
              <w:t>Příloha č. 4.4.1 - Pracovní list č. 8 - Co dělat a nedělat</w:t>
            </w:r>
            <w:r w:rsidR="00E0583B">
              <w:rPr>
                <w:noProof/>
                <w:webHidden/>
              </w:rPr>
              <w:tab/>
            </w:r>
            <w:r w:rsidR="00E0583B">
              <w:rPr>
                <w:noProof/>
                <w:webHidden/>
              </w:rPr>
              <w:fldChar w:fldCharType="begin"/>
            </w:r>
            <w:r w:rsidR="00E0583B">
              <w:rPr>
                <w:noProof/>
                <w:webHidden/>
              </w:rPr>
              <w:instrText xml:space="preserve"> PAGEREF _Toc88476804 \h </w:instrText>
            </w:r>
            <w:r w:rsidR="00E0583B">
              <w:rPr>
                <w:noProof/>
                <w:webHidden/>
              </w:rPr>
            </w:r>
            <w:r w:rsidR="00E0583B">
              <w:rPr>
                <w:noProof/>
                <w:webHidden/>
              </w:rPr>
              <w:fldChar w:fldCharType="separate"/>
            </w:r>
            <w:r w:rsidR="00E0583B">
              <w:rPr>
                <w:noProof/>
                <w:webHidden/>
              </w:rPr>
              <w:t>89</w:t>
            </w:r>
            <w:r w:rsidR="00E0583B">
              <w:rPr>
                <w:noProof/>
                <w:webHidden/>
              </w:rPr>
              <w:fldChar w:fldCharType="end"/>
            </w:r>
          </w:hyperlink>
        </w:p>
        <w:p w14:paraId="45262EB1" w14:textId="41099B91" w:rsidR="00E0583B" w:rsidRDefault="002D028B">
          <w:pPr>
            <w:pStyle w:val="Obsah3"/>
            <w:tabs>
              <w:tab w:val="right" w:leader="dot" w:pos="9062"/>
            </w:tabs>
            <w:rPr>
              <w:rFonts w:eastAsiaTheme="minorEastAsia" w:cstheme="minorBidi"/>
              <w:noProof/>
              <w:lang w:eastAsia="cs-CZ"/>
            </w:rPr>
          </w:pPr>
          <w:hyperlink w:anchor="_Toc88476805" w:history="1">
            <w:r w:rsidR="00E0583B" w:rsidRPr="0060734D">
              <w:rPr>
                <w:rStyle w:val="Hypertextovodkaz"/>
                <w:rFonts w:eastAsia="Times New Roman"/>
                <w:noProof/>
                <w:lang w:eastAsia="cs-CZ"/>
              </w:rPr>
              <w:t>Příloha č. 4.4.2 - Pracovní list č. 9 - Role ve štábu</w:t>
            </w:r>
            <w:r w:rsidR="00E0583B">
              <w:rPr>
                <w:noProof/>
                <w:webHidden/>
              </w:rPr>
              <w:tab/>
            </w:r>
            <w:r w:rsidR="00E0583B">
              <w:rPr>
                <w:noProof/>
                <w:webHidden/>
              </w:rPr>
              <w:fldChar w:fldCharType="begin"/>
            </w:r>
            <w:r w:rsidR="00E0583B">
              <w:rPr>
                <w:noProof/>
                <w:webHidden/>
              </w:rPr>
              <w:instrText xml:space="preserve"> PAGEREF _Toc88476805 \h </w:instrText>
            </w:r>
            <w:r w:rsidR="00E0583B">
              <w:rPr>
                <w:noProof/>
                <w:webHidden/>
              </w:rPr>
            </w:r>
            <w:r w:rsidR="00E0583B">
              <w:rPr>
                <w:noProof/>
                <w:webHidden/>
              </w:rPr>
              <w:fldChar w:fldCharType="separate"/>
            </w:r>
            <w:r w:rsidR="00E0583B">
              <w:rPr>
                <w:noProof/>
                <w:webHidden/>
              </w:rPr>
              <w:t>89</w:t>
            </w:r>
            <w:r w:rsidR="00E0583B">
              <w:rPr>
                <w:noProof/>
                <w:webHidden/>
              </w:rPr>
              <w:fldChar w:fldCharType="end"/>
            </w:r>
          </w:hyperlink>
        </w:p>
        <w:p w14:paraId="64DA1949" w14:textId="4733F959" w:rsidR="00E0583B" w:rsidRDefault="002D028B">
          <w:pPr>
            <w:pStyle w:val="Obsah2"/>
            <w:tabs>
              <w:tab w:val="right" w:leader="dot" w:pos="9062"/>
            </w:tabs>
            <w:rPr>
              <w:rFonts w:eastAsiaTheme="minorEastAsia" w:cstheme="minorBidi"/>
              <w:noProof/>
              <w:lang w:eastAsia="cs-CZ"/>
            </w:rPr>
          </w:pPr>
          <w:hyperlink w:anchor="_Toc88476806" w:history="1">
            <w:r w:rsidR="00E0583B" w:rsidRPr="0060734D">
              <w:rPr>
                <w:rStyle w:val="Hypertextovodkaz"/>
                <w:rFonts w:eastAsia="Times New Roman"/>
                <w:noProof/>
                <w:lang w:eastAsia="cs-CZ"/>
              </w:rPr>
              <w:t>Tematický blok č. 5 - Seznam příloh</w:t>
            </w:r>
            <w:r w:rsidR="00E0583B">
              <w:rPr>
                <w:noProof/>
                <w:webHidden/>
              </w:rPr>
              <w:tab/>
            </w:r>
            <w:r w:rsidR="00E0583B">
              <w:rPr>
                <w:noProof/>
                <w:webHidden/>
              </w:rPr>
              <w:fldChar w:fldCharType="begin"/>
            </w:r>
            <w:r w:rsidR="00E0583B">
              <w:rPr>
                <w:noProof/>
                <w:webHidden/>
              </w:rPr>
              <w:instrText xml:space="preserve"> PAGEREF _Toc88476806 \h </w:instrText>
            </w:r>
            <w:r w:rsidR="00E0583B">
              <w:rPr>
                <w:noProof/>
                <w:webHidden/>
              </w:rPr>
            </w:r>
            <w:r w:rsidR="00E0583B">
              <w:rPr>
                <w:noProof/>
                <w:webHidden/>
              </w:rPr>
              <w:fldChar w:fldCharType="separate"/>
            </w:r>
            <w:r w:rsidR="00E0583B">
              <w:rPr>
                <w:noProof/>
                <w:webHidden/>
              </w:rPr>
              <w:t>90</w:t>
            </w:r>
            <w:r w:rsidR="00E0583B">
              <w:rPr>
                <w:noProof/>
                <w:webHidden/>
              </w:rPr>
              <w:fldChar w:fldCharType="end"/>
            </w:r>
          </w:hyperlink>
        </w:p>
        <w:p w14:paraId="1E08EF52" w14:textId="0E979693" w:rsidR="00E0583B" w:rsidRDefault="002D028B">
          <w:pPr>
            <w:pStyle w:val="Obsah3"/>
            <w:tabs>
              <w:tab w:val="right" w:leader="dot" w:pos="9062"/>
            </w:tabs>
            <w:rPr>
              <w:rFonts w:eastAsiaTheme="minorEastAsia" w:cstheme="minorBidi"/>
              <w:noProof/>
              <w:lang w:eastAsia="cs-CZ"/>
            </w:rPr>
          </w:pPr>
          <w:hyperlink w:anchor="_Toc88476807" w:history="1">
            <w:r w:rsidR="00E0583B" w:rsidRPr="0060734D">
              <w:rPr>
                <w:rStyle w:val="Hypertextovodkaz"/>
                <w:rFonts w:eastAsia="Times New Roman"/>
                <w:noProof/>
                <w:lang w:eastAsia="cs-CZ"/>
              </w:rPr>
              <w:t>Příloha č. 4.5.1 - Přehled funkcí střihového programu</w:t>
            </w:r>
            <w:r w:rsidR="00E0583B">
              <w:rPr>
                <w:noProof/>
                <w:webHidden/>
              </w:rPr>
              <w:tab/>
            </w:r>
            <w:r w:rsidR="00E0583B">
              <w:rPr>
                <w:noProof/>
                <w:webHidden/>
              </w:rPr>
              <w:fldChar w:fldCharType="begin"/>
            </w:r>
            <w:r w:rsidR="00E0583B">
              <w:rPr>
                <w:noProof/>
                <w:webHidden/>
              </w:rPr>
              <w:instrText xml:space="preserve"> PAGEREF _Toc88476807 \h </w:instrText>
            </w:r>
            <w:r w:rsidR="00E0583B">
              <w:rPr>
                <w:noProof/>
                <w:webHidden/>
              </w:rPr>
            </w:r>
            <w:r w:rsidR="00E0583B">
              <w:rPr>
                <w:noProof/>
                <w:webHidden/>
              </w:rPr>
              <w:fldChar w:fldCharType="separate"/>
            </w:r>
            <w:r w:rsidR="00E0583B">
              <w:rPr>
                <w:noProof/>
                <w:webHidden/>
              </w:rPr>
              <w:t>90</w:t>
            </w:r>
            <w:r w:rsidR="00E0583B">
              <w:rPr>
                <w:noProof/>
                <w:webHidden/>
              </w:rPr>
              <w:fldChar w:fldCharType="end"/>
            </w:r>
          </w:hyperlink>
        </w:p>
        <w:p w14:paraId="57D1E28C" w14:textId="75F07EF6" w:rsidR="00E0583B" w:rsidRDefault="002D028B">
          <w:pPr>
            <w:pStyle w:val="Obsah3"/>
            <w:tabs>
              <w:tab w:val="right" w:leader="dot" w:pos="9062"/>
            </w:tabs>
            <w:rPr>
              <w:rFonts w:eastAsiaTheme="minorEastAsia" w:cstheme="minorBidi"/>
              <w:noProof/>
              <w:lang w:eastAsia="cs-CZ"/>
            </w:rPr>
          </w:pPr>
          <w:hyperlink w:anchor="_Toc88476808" w:history="1">
            <w:r w:rsidR="00E0583B" w:rsidRPr="0060734D">
              <w:rPr>
                <w:rStyle w:val="Hypertextovodkaz"/>
                <w:rFonts w:eastAsia="Times New Roman"/>
                <w:noProof/>
                <w:lang w:eastAsia="cs-CZ"/>
              </w:rPr>
              <w:t>Příloha č. 4.5.2 - Vzorový projekt – zadání</w:t>
            </w:r>
            <w:r w:rsidR="00E0583B">
              <w:rPr>
                <w:noProof/>
                <w:webHidden/>
              </w:rPr>
              <w:tab/>
            </w:r>
            <w:r w:rsidR="00E0583B">
              <w:rPr>
                <w:noProof/>
                <w:webHidden/>
              </w:rPr>
              <w:fldChar w:fldCharType="begin"/>
            </w:r>
            <w:r w:rsidR="00E0583B">
              <w:rPr>
                <w:noProof/>
                <w:webHidden/>
              </w:rPr>
              <w:instrText xml:space="preserve"> PAGEREF _Toc88476808 \h </w:instrText>
            </w:r>
            <w:r w:rsidR="00E0583B">
              <w:rPr>
                <w:noProof/>
                <w:webHidden/>
              </w:rPr>
            </w:r>
            <w:r w:rsidR="00E0583B">
              <w:rPr>
                <w:noProof/>
                <w:webHidden/>
              </w:rPr>
              <w:fldChar w:fldCharType="separate"/>
            </w:r>
            <w:r w:rsidR="00E0583B">
              <w:rPr>
                <w:noProof/>
                <w:webHidden/>
              </w:rPr>
              <w:t>97</w:t>
            </w:r>
            <w:r w:rsidR="00E0583B">
              <w:rPr>
                <w:noProof/>
                <w:webHidden/>
              </w:rPr>
              <w:fldChar w:fldCharType="end"/>
            </w:r>
          </w:hyperlink>
        </w:p>
        <w:p w14:paraId="29ECF2D2" w14:textId="59D178AD" w:rsidR="00E0583B" w:rsidRDefault="002D028B">
          <w:pPr>
            <w:pStyle w:val="Obsah3"/>
            <w:tabs>
              <w:tab w:val="right" w:leader="dot" w:pos="9062"/>
            </w:tabs>
            <w:rPr>
              <w:rFonts w:eastAsiaTheme="minorEastAsia" w:cstheme="minorBidi"/>
              <w:noProof/>
              <w:lang w:eastAsia="cs-CZ"/>
            </w:rPr>
          </w:pPr>
          <w:hyperlink w:anchor="_Toc88476809" w:history="1">
            <w:r w:rsidR="00E0583B" w:rsidRPr="0060734D">
              <w:rPr>
                <w:rStyle w:val="Hypertextovodkaz"/>
                <w:rFonts w:eastAsia="Times New Roman"/>
                <w:noProof/>
                <w:lang w:eastAsia="cs-CZ"/>
              </w:rPr>
              <w:t>Příloha č. 4.5.3 - Zpětnovazební dotazník</w:t>
            </w:r>
            <w:r w:rsidR="00E0583B">
              <w:rPr>
                <w:noProof/>
                <w:webHidden/>
              </w:rPr>
              <w:tab/>
            </w:r>
            <w:r w:rsidR="00E0583B">
              <w:rPr>
                <w:noProof/>
                <w:webHidden/>
              </w:rPr>
              <w:fldChar w:fldCharType="begin"/>
            </w:r>
            <w:r w:rsidR="00E0583B">
              <w:rPr>
                <w:noProof/>
                <w:webHidden/>
              </w:rPr>
              <w:instrText xml:space="preserve"> PAGEREF _Toc88476809 \h </w:instrText>
            </w:r>
            <w:r w:rsidR="00E0583B">
              <w:rPr>
                <w:noProof/>
                <w:webHidden/>
              </w:rPr>
            </w:r>
            <w:r w:rsidR="00E0583B">
              <w:rPr>
                <w:noProof/>
                <w:webHidden/>
              </w:rPr>
              <w:fldChar w:fldCharType="separate"/>
            </w:r>
            <w:r w:rsidR="00E0583B">
              <w:rPr>
                <w:noProof/>
                <w:webHidden/>
              </w:rPr>
              <w:t>98</w:t>
            </w:r>
            <w:r w:rsidR="00E0583B">
              <w:rPr>
                <w:noProof/>
                <w:webHidden/>
              </w:rPr>
              <w:fldChar w:fldCharType="end"/>
            </w:r>
          </w:hyperlink>
        </w:p>
        <w:p w14:paraId="022C3397" w14:textId="1EDDE310" w:rsidR="00E0583B" w:rsidRDefault="002D028B">
          <w:pPr>
            <w:pStyle w:val="Obsah1"/>
            <w:tabs>
              <w:tab w:val="right" w:leader="dot" w:pos="9062"/>
            </w:tabs>
            <w:rPr>
              <w:rFonts w:eastAsiaTheme="minorEastAsia" w:cstheme="minorBidi"/>
              <w:noProof/>
              <w:lang w:eastAsia="cs-CZ"/>
            </w:rPr>
          </w:pPr>
          <w:hyperlink w:anchor="_Toc88476810" w:history="1">
            <w:r w:rsidR="00E0583B" w:rsidRPr="0060734D">
              <w:rPr>
                <w:rStyle w:val="Hypertextovodkaz"/>
                <w:rFonts w:eastAsia="Times New Roman"/>
                <w:noProof/>
                <w:lang w:eastAsia="cs-CZ"/>
              </w:rPr>
              <w:t>5 Příloha č. 2 – Soubor metodických materiálů</w:t>
            </w:r>
            <w:r w:rsidR="00E0583B">
              <w:rPr>
                <w:noProof/>
                <w:webHidden/>
              </w:rPr>
              <w:tab/>
            </w:r>
            <w:r w:rsidR="00E0583B">
              <w:rPr>
                <w:noProof/>
                <w:webHidden/>
              </w:rPr>
              <w:fldChar w:fldCharType="begin"/>
            </w:r>
            <w:r w:rsidR="00E0583B">
              <w:rPr>
                <w:noProof/>
                <w:webHidden/>
              </w:rPr>
              <w:instrText xml:space="preserve"> PAGEREF _Toc88476810 \h </w:instrText>
            </w:r>
            <w:r w:rsidR="00E0583B">
              <w:rPr>
                <w:noProof/>
                <w:webHidden/>
              </w:rPr>
            </w:r>
            <w:r w:rsidR="00E0583B">
              <w:rPr>
                <w:noProof/>
                <w:webHidden/>
              </w:rPr>
              <w:fldChar w:fldCharType="separate"/>
            </w:r>
            <w:r w:rsidR="00E0583B">
              <w:rPr>
                <w:noProof/>
                <w:webHidden/>
              </w:rPr>
              <w:t>99</w:t>
            </w:r>
            <w:r w:rsidR="00E0583B">
              <w:rPr>
                <w:noProof/>
                <w:webHidden/>
              </w:rPr>
              <w:fldChar w:fldCharType="end"/>
            </w:r>
          </w:hyperlink>
        </w:p>
        <w:p w14:paraId="74C3DE66" w14:textId="5A1577EA" w:rsidR="00E0583B" w:rsidRDefault="002D028B">
          <w:pPr>
            <w:pStyle w:val="Obsah2"/>
            <w:tabs>
              <w:tab w:val="right" w:leader="dot" w:pos="9062"/>
            </w:tabs>
            <w:rPr>
              <w:rFonts w:eastAsiaTheme="minorEastAsia" w:cstheme="minorBidi"/>
              <w:noProof/>
              <w:lang w:eastAsia="cs-CZ"/>
            </w:rPr>
          </w:pPr>
          <w:hyperlink w:anchor="_Toc88476811" w:history="1">
            <w:r w:rsidR="00E0583B" w:rsidRPr="0060734D">
              <w:rPr>
                <w:rStyle w:val="Hypertextovodkaz"/>
                <w:rFonts w:eastAsia="Times New Roman"/>
                <w:noProof/>
                <w:lang w:eastAsia="cs-CZ"/>
              </w:rPr>
              <w:t>Tematický blok č. 1 – seznam příloh</w:t>
            </w:r>
            <w:r w:rsidR="00E0583B">
              <w:rPr>
                <w:noProof/>
                <w:webHidden/>
              </w:rPr>
              <w:tab/>
            </w:r>
            <w:r w:rsidR="00E0583B">
              <w:rPr>
                <w:noProof/>
                <w:webHidden/>
              </w:rPr>
              <w:fldChar w:fldCharType="begin"/>
            </w:r>
            <w:r w:rsidR="00E0583B">
              <w:rPr>
                <w:noProof/>
                <w:webHidden/>
              </w:rPr>
              <w:instrText xml:space="preserve"> PAGEREF _Toc88476811 \h </w:instrText>
            </w:r>
            <w:r w:rsidR="00E0583B">
              <w:rPr>
                <w:noProof/>
                <w:webHidden/>
              </w:rPr>
            </w:r>
            <w:r w:rsidR="00E0583B">
              <w:rPr>
                <w:noProof/>
                <w:webHidden/>
              </w:rPr>
              <w:fldChar w:fldCharType="separate"/>
            </w:r>
            <w:r w:rsidR="00E0583B">
              <w:rPr>
                <w:noProof/>
                <w:webHidden/>
              </w:rPr>
              <w:t>99</w:t>
            </w:r>
            <w:r w:rsidR="00E0583B">
              <w:rPr>
                <w:noProof/>
                <w:webHidden/>
              </w:rPr>
              <w:fldChar w:fldCharType="end"/>
            </w:r>
          </w:hyperlink>
        </w:p>
        <w:p w14:paraId="1937F841" w14:textId="32435FF5" w:rsidR="00E0583B" w:rsidRDefault="002D028B">
          <w:pPr>
            <w:pStyle w:val="Obsah3"/>
            <w:tabs>
              <w:tab w:val="right" w:leader="dot" w:pos="9062"/>
            </w:tabs>
            <w:rPr>
              <w:rFonts w:eastAsiaTheme="minorEastAsia" w:cstheme="minorBidi"/>
              <w:noProof/>
              <w:lang w:eastAsia="cs-CZ"/>
            </w:rPr>
          </w:pPr>
          <w:hyperlink w:anchor="_Toc88476812" w:history="1">
            <w:r w:rsidR="00E0583B" w:rsidRPr="0060734D">
              <w:rPr>
                <w:rStyle w:val="Hypertextovodkaz"/>
                <w:rFonts w:eastAsia="Times New Roman"/>
                <w:noProof/>
                <w:lang w:eastAsia="cs-CZ"/>
              </w:rPr>
              <w:t>Příloha č. 5.1.1 - Pracovní list č. 1 - řešení</w:t>
            </w:r>
            <w:r w:rsidR="00E0583B">
              <w:rPr>
                <w:noProof/>
                <w:webHidden/>
              </w:rPr>
              <w:tab/>
            </w:r>
            <w:r w:rsidR="00E0583B">
              <w:rPr>
                <w:noProof/>
                <w:webHidden/>
              </w:rPr>
              <w:fldChar w:fldCharType="begin"/>
            </w:r>
            <w:r w:rsidR="00E0583B">
              <w:rPr>
                <w:noProof/>
                <w:webHidden/>
              </w:rPr>
              <w:instrText xml:space="preserve"> PAGEREF _Toc88476812 \h </w:instrText>
            </w:r>
            <w:r w:rsidR="00E0583B">
              <w:rPr>
                <w:noProof/>
                <w:webHidden/>
              </w:rPr>
            </w:r>
            <w:r w:rsidR="00E0583B">
              <w:rPr>
                <w:noProof/>
                <w:webHidden/>
              </w:rPr>
              <w:fldChar w:fldCharType="separate"/>
            </w:r>
            <w:r w:rsidR="00E0583B">
              <w:rPr>
                <w:noProof/>
                <w:webHidden/>
              </w:rPr>
              <w:t>100</w:t>
            </w:r>
            <w:r w:rsidR="00E0583B">
              <w:rPr>
                <w:noProof/>
                <w:webHidden/>
              </w:rPr>
              <w:fldChar w:fldCharType="end"/>
            </w:r>
          </w:hyperlink>
        </w:p>
        <w:p w14:paraId="133B9023" w14:textId="619F1CCC" w:rsidR="00E0583B" w:rsidRDefault="002D028B">
          <w:pPr>
            <w:pStyle w:val="Obsah3"/>
            <w:tabs>
              <w:tab w:val="right" w:leader="dot" w:pos="9062"/>
            </w:tabs>
            <w:rPr>
              <w:rFonts w:eastAsiaTheme="minorEastAsia" w:cstheme="minorBidi"/>
              <w:noProof/>
              <w:lang w:eastAsia="cs-CZ"/>
            </w:rPr>
          </w:pPr>
          <w:hyperlink w:anchor="_Toc88476813" w:history="1">
            <w:r w:rsidR="00E0583B" w:rsidRPr="0060734D">
              <w:rPr>
                <w:rStyle w:val="Hypertextovodkaz"/>
                <w:rFonts w:eastAsia="Times New Roman"/>
                <w:noProof/>
                <w:lang w:eastAsia="cs-CZ"/>
              </w:rPr>
              <w:t>Příloha č. 5.1.2 - První indicie</w:t>
            </w:r>
            <w:r w:rsidR="00E0583B">
              <w:rPr>
                <w:noProof/>
                <w:webHidden/>
              </w:rPr>
              <w:tab/>
            </w:r>
            <w:r w:rsidR="00E0583B">
              <w:rPr>
                <w:noProof/>
                <w:webHidden/>
              </w:rPr>
              <w:fldChar w:fldCharType="begin"/>
            </w:r>
            <w:r w:rsidR="00E0583B">
              <w:rPr>
                <w:noProof/>
                <w:webHidden/>
              </w:rPr>
              <w:instrText xml:space="preserve"> PAGEREF _Toc88476813 \h </w:instrText>
            </w:r>
            <w:r w:rsidR="00E0583B">
              <w:rPr>
                <w:noProof/>
                <w:webHidden/>
              </w:rPr>
            </w:r>
            <w:r w:rsidR="00E0583B">
              <w:rPr>
                <w:noProof/>
                <w:webHidden/>
              </w:rPr>
              <w:fldChar w:fldCharType="separate"/>
            </w:r>
            <w:r w:rsidR="00E0583B">
              <w:rPr>
                <w:noProof/>
                <w:webHidden/>
              </w:rPr>
              <w:t>101</w:t>
            </w:r>
            <w:r w:rsidR="00E0583B">
              <w:rPr>
                <w:noProof/>
                <w:webHidden/>
              </w:rPr>
              <w:fldChar w:fldCharType="end"/>
            </w:r>
          </w:hyperlink>
        </w:p>
        <w:p w14:paraId="6F153CDE" w14:textId="717E3AC6" w:rsidR="00E0583B" w:rsidRDefault="002D028B">
          <w:pPr>
            <w:pStyle w:val="Obsah3"/>
            <w:tabs>
              <w:tab w:val="right" w:leader="dot" w:pos="9062"/>
            </w:tabs>
            <w:rPr>
              <w:rFonts w:eastAsiaTheme="minorEastAsia" w:cstheme="minorBidi"/>
              <w:noProof/>
              <w:lang w:eastAsia="cs-CZ"/>
            </w:rPr>
          </w:pPr>
          <w:hyperlink w:anchor="_Toc88476814" w:history="1">
            <w:r w:rsidR="00E0583B" w:rsidRPr="0060734D">
              <w:rPr>
                <w:rStyle w:val="Hypertextovodkaz"/>
                <w:rFonts w:eastAsia="Times New Roman"/>
                <w:noProof/>
                <w:lang w:eastAsia="cs-CZ"/>
              </w:rPr>
              <w:t>Příloha č. 5.1.3 - Hra na detektivy</w:t>
            </w:r>
            <w:r w:rsidR="00E0583B">
              <w:rPr>
                <w:noProof/>
                <w:webHidden/>
              </w:rPr>
              <w:tab/>
            </w:r>
            <w:r w:rsidR="00E0583B">
              <w:rPr>
                <w:noProof/>
                <w:webHidden/>
              </w:rPr>
              <w:fldChar w:fldCharType="begin"/>
            </w:r>
            <w:r w:rsidR="00E0583B">
              <w:rPr>
                <w:noProof/>
                <w:webHidden/>
              </w:rPr>
              <w:instrText xml:space="preserve"> PAGEREF _Toc88476814 \h </w:instrText>
            </w:r>
            <w:r w:rsidR="00E0583B">
              <w:rPr>
                <w:noProof/>
                <w:webHidden/>
              </w:rPr>
            </w:r>
            <w:r w:rsidR="00E0583B">
              <w:rPr>
                <w:noProof/>
                <w:webHidden/>
              </w:rPr>
              <w:fldChar w:fldCharType="separate"/>
            </w:r>
            <w:r w:rsidR="00E0583B">
              <w:rPr>
                <w:noProof/>
                <w:webHidden/>
              </w:rPr>
              <w:t>101</w:t>
            </w:r>
            <w:r w:rsidR="00E0583B">
              <w:rPr>
                <w:noProof/>
                <w:webHidden/>
              </w:rPr>
              <w:fldChar w:fldCharType="end"/>
            </w:r>
          </w:hyperlink>
        </w:p>
        <w:p w14:paraId="1CCD0CA8" w14:textId="02ECA6A6" w:rsidR="00E0583B" w:rsidRDefault="002D028B">
          <w:pPr>
            <w:pStyle w:val="Obsah3"/>
            <w:tabs>
              <w:tab w:val="right" w:leader="dot" w:pos="9062"/>
            </w:tabs>
            <w:rPr>
              <w:rFonts w:eastAsiaTheme="minorEastAsia" w:cstheme="minorBidi"/>
              <w:noProof/>
              <w:lang w:eastAsia="cs-CZ"/>
            </w:rPr>
          </w:pPr>
          <w:hyperlink w:anchor="_Toc88476815" w:history="1">
            <w:r w:rsidR="00E0583B" w:rsidRPr="0060734D">
              <w:rPr>
                <w:rStyle w:val="Hypertextovodkaz"/>
                <w:rFonts w:eastAsia="Times New Roman"/>
                <w:noProof/>
                <w:lang w:eastAsia="cs-CZ"/>
              </w:rPr>
              <w:t>Příloha č. 5.1.4 - Pracovní list č. 2 - řešení</w:t>
            </w:r>
            <w:r w:rsidR="00E0583B">
              <w:rPr>
                <w:noProof/>
                <w:webHidden/>
              </w:rPr>
              <w:tab/>
            </w:r>
            <w:r w:rsidR="00E0583B">
              <w:rPr>
                <w:noProof/>
                <w:webHidden/>
              </w:rPr>
              <w:fldChar w:fldCharType="begin"/>
            </w:r>
            <w:r w:rsidR="00E0583B">
              <w:rPr>
                <w:noProof/>
                <w:webHidden/>
              </w:rPr>
              <w:instrText xml:space="preserve"> PAGEREF _Toc88476815 \h </w:instrText>
            </w:r>
            <w:r w:rsidR="00E0583B">
              <w:rPr>
                <w:noProof/>
                <w:webHidden/>
              </w:rPr>
            </w:r>
            <w:r w:rsidR="00E0583B">
              <w:rPr>
                <w:noProof/>
                <w:webHidden/>
              </w:rPr>
              <w:fldChar w:fldCharType="separate"/>
            </w:r>
            <w:r w:rsidR="00E0583B">
              <w:rPr>
                <w:noProof/>
                <w:webHidden/>
              </w:rPr>
              <w:t>103</w:t>
            </w:r>
            <w:r w:rsidR="00E0583B">
              <w:rPr>
                <w:noProof/>
                <w:webHidden/>
              </w:rPr>
              <w:fldChar w:fldCharType="end"/>
            </w:r>
          </w:hyperlink>
        </w:p>
        <w:p w14:paraId="016B5430" w14:textId="7BA51826" w:rsidR="00E0583B" w:rsidRDefault="002D028B">
          <w:pPr>
            <w:pStyle w:val="Obsah3"/>
            <w:tabs>
              <w:tab w:val="right" w:leader="dot" w:pos="9062"/>
            </w:tabs>
            <w:rPr>
              <w:rFonts w:eastAsiaTheme="minorEastAsia" w:cstheme="minorBidi"/>
              <w:noProof/>
              <w:lang w:eastAsia="cs-CZ"/>
            </w:rPr>
          </w:pPr>
          <w:hyperlink w:anchor="_Toc88476816" w:history="1">
            <w:r w:rsidR="00E0583B" w:rsidRPr="0060734D">
              <w:rPr>
                <w:rStyle w:val="Hypertextovodkaz"/>
                <w:rFonts w:eastAsia="Times New Roman"/>
                <w:noProof/>
                <w:lang w:eastAsia="cs-CZ"/>
              </w:rPr>
              <w:t>Příloha č. 5.1.5 - Pracovní list č. 3 - řešení</w:t>
            </w:r>
            <w:r w:rsidR="00E0583B">
              <w:rPr>
                <w:noProof/>
                <w:webHidden/>
              </w:rPr>
              <w:tab/>
            </w:r>
            <w:r w:rsidR="00E0583B">
              <w:rPr>
                <w:noProof/>
                <w:webHidden/>
              </w:rPr>
              <w:fldChar w:fldCharType="begin"/>
            </w:r>
            <w:r w:rsidR="00E0583B">
              <w:rPr>
                <w:noProof/>
                <w:webHidden/>
              </w:rPr>
              <w:instrText xml:space="preserve"> PAGEREF _Toc88476816 \h </w:instrText>
            </w:r>
            <w:r w:rsidR="00E0583B">
              <w:rPr>
                <w:noProof/>
                <w:webHidden/>
              </w:rPr>
            </w:r>
            <w:r w:rsidR="00E0583B">
              <w:rPr>
                <w:noProof/>
                <w:webHidden/>
              </w:rPr>
              <w:fldChar w:fldCharType="separate"/>
            </w:r>
            <w:r w:rsidR="00E0583B">
              <w:rPr>
                <w:noProof/>
                <w:webHidden/>
              </w:rPr>
              <w:t>104</w:t>
            </w:r>
            <w:r w:rsidR="00E0583B">
              <w:rPr>
                <w:noProof/>
                <w:webHidden/>
              </w:rPr>
              <w:fldChar w:fldCharType="end"/>
            </w:r>
          </w:hyperlink>
        </w:p>
        <w:p w14:paraId="0D897009" w14:textId="5F1B48FB" w:rsidR="00E0583B" w:rsidRDefault="002D028B">
          <w:pPr>
            <w:pStyle w:val="Obsah3"/>
            <w:tabs>
              <w:tab w:val="right" w:leader="dot" w:pos="9062"/>
            </w:tabs>
            <w:rPr>
              <w:rFonts w:eastAsiaTheme="minorEastAsia" w:cstheme="minorBidi"/>
              <w:noProof/>
              <w:lang w:eastAsia="cs-CZ"/>
            </w:rPr>
          </w:pPr>
          <w:hyperlink w:anchor="_Toc88476817" w:history="1">
            <w:r w:rsidR="00E0583B" w:rsidRPr="0060734D">
              <w:rPr>
                <w:rStyle w:val="Hypertextovodkaz"/>
                <w:rFonts w:eastAsia="Times New Roman"/>
                <w:noProof/>
                <w:lang w:eastAsia="cs-CZ"/>
              </w:rPr>
              <w:t>Příloha č. 5.1.6 - Pracovní list č. 4 - řešení</w:t>
            </w:r>
            <w:r w:rsidR="00E0583B">
              <w:rPr>
                <w:noProof/>
                <w:webHidden/>
              </w:rPr>
              <w:tab/>
            </w:r>
            <w:r w:rsidR="00E0583B">
              <w:rPr>
                <w:noProof/>
                <w:webHidden/>
              </w:rPr>
              <w:fldChar w:fldCharType="begin"/>
            </w:r>
            <w:r w:rsidR="00E0583B">
              <w:rPr>
                <w:noProof/>
                <w:webHidden/>
              </w:rPr>
              <w:instrText xml:space="preserve"> PAGEREF _Toc88476817 \h </w:instrText>
            </w:r>
            <w:r w:rsidR="00E0583B">
              <w:rPr>
                <w:noProof/>
                <w:webHidden/>
              </w:rPr>
            </w:r>
            <w:r w:rsidR="00E0583B">
              <w:rPr>
                <w:noProof/>
                <w:webHidden/>
              </w:rPr>
              <w:fldChar w:fldCharType="separate"/>
            </w:r>
            <w:r w:rsidR="00E0583B">
              <w:rPr>
                <w:noProof/>
                <w:webHidden/>
              </w:rPr>
              <w:t>105</w:t>
            </w:r>
            <w:r w:rsidR="00E0583B">
              <w:rPr>
                <w:noProof/>
                <w:webHidden/>
              </w:rPr>
              <w:fldChar w:fldCharType="end"/>
            </w:r>
          </w:hyperlink>
        </w:p>
        <w:p w14:paraId="6C9BBE64" w14:textId="49D66533" w:rsidR="00E0583B" w:rsidRDefault="002D028B">
          <w:pPr>
            <w:pStyle w:val="Obsah3"/>
            <w:tabs>
              <w:tab w:val="right" w:leader="dot" w:pos="9062"/>
            </w:tabs>
            <w:rPr>
              <w:rFonts w:eastAsiaTheme="minorEastAsia" w:cstheme="minorBidi"/>
              <w:noProof/>
              <w:lang w:eastAsia="cs-CZ"/>
            </w:rPr>
          </w:pPr>
          <w:hyperlink w:anchor="_Toc88476818" w:history="1">
            <w:r w:rsidR="00E0583B" w:rsidRPr="0060734D">
              <w:rPr>
                <w:rStyle w:val="Hypertextovodkaz"/>
                <w:rFonts w:eastAsia="Times New Roman"/>
                <w:noProof/>
                <w:lang w:eastAsia="cs-CZ"/>
              </w:rPr>
              <w:t>Příloha č. 5.1.7 - Video - Kamenný most</w:t>
            </w:r>
            <w:r w:rsidR="00E0583B">
              <w:rPr>
                <w:noProof/>
                <w:webHidden/>
              </w:rPr>
              <w:tab/>
            </w:r>
            <w:r w:rsidR="00E0583B">
              <w:rPr>
                <w:noProof/>
                <w:webHidden/>
              </w:rPr>
              <w:fldChar w:fldCharType="begin"/>
            </w:r>
            <w:r w:rsidR="00E0583B">
              <w:rPr>
                <w:noProof/>
                <w:webHidden/>
              </w:rPr>
              <w:instrText xml:space="preserve"> PAGEREF _Toc88476818 \h </w:instrText>
            </w:r>
            <w:r w:rsidR="00E0583B">
              <w:rPr>
                <w:noProof/>
                <w:webHidden/>
              </w:rPr>
            </w:r>
            <w:r w:rsidR="00E0583B">
              <w:rPr>
                <w:noProof/>
                <w:webHidden/>
              </w:rPr>
              <w:fldChar w:fldCharType="separate"/>
            </w:r>
            <w:r w:rsidR="00E0583B">
              <w:rPr>
                <w:noProof/>
                <w:webHidden/>
              </w:rPr>
              <w:t>105</w:t>
            </w:r>
            <w:r w:rsidR="00E0583B">
              <w:rPr>
                <w:noProof/>
                <w:webHidden/>
              </w:rPr>
              <w:fldChar w:fldCharType="end"/>
            </w:r>
          </w:hyperlink>
        </w:p>
        <w:p w14:paraId="2DE405B7" w14:textId="0529A84C" w:rsidR="00E0583B" w:rsidRDefault="002D028B">
          <w:pPr>
            <w:pStyle w:val="Obsah2"/>
            <w:tabs>
              <w:tab w:val="right" w:leader="dot" w:pos="9062"/>
            </w:tabs>
            <w:rPr>
              <w:rFonts w:eastAsiaTheme="minorEastAsia" w:cstheme="minorBidi"/>
              <w:noProof/>
              <w:lang w:eastAsia="cs-CZ"/>
            </w:rPr>
          </w:pPr>
          <w:hyperlink w:anchor="_Toc88476819" w:history="1">
            <w:r w:rsidR="00E0583B" w:rsidRPr="0060734D">
              <w:rPr>
                <w:rStyle w:val="Hypertextovodkaz"/>
                <w:rFonts w:eastAsia="Times New Roman"/>
                <w:noProof/>
                <w:lang w:eastAsia="cs-CZ"/>
              </w:rPr>
              <w:t>Tematický blok č. 2 – seznam příloh</w:t>
            </w:r>
            <w:r w:rsidR="00E0583B">
              <w:rPr>
                <w:noProof/>
                <w:webHidden/>
              </w:rPr>
              <w:tab/>
            </w:r>
            <w:r w:rsidR="00E0583B">
              <w:rPr>
                <w:noProof/>
                <w:webHidden/>
              </w:rPr>
              <w:fldChar w:fldCharType="begin"/>
            </w:r>
            <w:r w:rsidR="00E0583B">
              <w:rPr>
                <w:noProof/>
                <w:webHidden/>
              </w:rPr>
              <w:instrText xml:space="preserve"> PAGEREF _Toc88476819 \h </w:instrText>
            </w:r>
            <w:r w:rsidR="00E0583B">
              <w:rPr>
                <w:noProof/>
                <w:webHidden/>
              </w:rPr>
            </w:r>
            <w:r w:rsidR="00E0583B">
              <w:rPr>
                <w:noProof/>
                <w:webHidden/>
              </w:rPr>
              <w:fldChar w:fldCharType="separate"/>
            </w:r>
            <w:r w:rsidR="00E0583B">
              <w:rPr>
                <w:noProof/>
                <w:webHidden/>
              </w:rPr>
              <w:t>106</w:t>
            </w:r>
            <w:r w:rsidR="00E0583B">
              <w:rPr>
                <w:noProof/>
                <w:webHidden/>
              </w:rPr>
              <w:fldChar w:fldCharType="end"/>
            </w:r>
          </w:hyperlink>
        </w:p>
        <w:p w14:paraId="1FBC179F" w14:textId="1EDB604A" w:rsidR="00E0583B" w:rsidRDefault="002D028B">
          <w:pPr>
            <w:pStyle w:val="Obsah3"/>
            <w:tabs>
              <w:tab w:val="right" w:leader="dot" w:pos="9062"/>
            </w:tabs>
            <w:rPr>
              <w:rFonts w:eastAsiaTheme="minorEastAsia" w:cstheme="minorBidi"/>
              <w:noProof/>
              <w:lang w:eastAsia="cs-CZ"/>
            </w:rPr>
          </w:pPr>
          <w:hyperlink w:anchor="_Toc88476820" w:history="1">
            <w:r w:rsidR="00E0583B" w:rsidRPr="0060734D">
              <w:rPr>
                <w:rStyle w:val="Hypertextovodkaz"/>
                <w:rFonts w:eastAsia="Times New Roman"/>
                <w:noProof/>
                <w:lang w:eastAsia="cs-CZ"/>
              </w:rPr>
              <w:t>Příloha č. 5.2.1 - Pracovní list č. 5 - řešení</w:t>
            </w:r>
            <w:r w:rsidR="00E0583B">
              <w:rPr>
                <w:noProof/>
                <w:webHidden/>
              </w:rPr>
              <w:tab/>
            </w:r>
            <w:r w:rsidR="00E0583B">
              <w:rPr>
                <w:noProof/>
                <w:webHidden/>
              </w:rPr>
              <w:fldChar w:fldCharType="begin"/>
            </w:r>
            <w:r w:rsidR="00E0583B">
              <w:rPr>
                <w:noProof/>
                <w:webHidden/>
              </w:rPr>
              <w:instrText xml:space="preserve"> PAGEREF _Toc88476820 \h </w:instrText>
            </w:r>
            <w:r w:rsidR="00E0583B">
              <w:rPr>
                <w:noProof/>
                <w:webHidden/>
              </w:rPr>
            </w:r>
            <w:r w:rsidR="00E0583B">
              <w:rPr>
                <w:noProof/>
                <w:webHidden/>
              </w:rPr>
              <w:fldChar w:fldCharType="separate"/>
            </w:r>
            <w:r w:rsidR="00E0583B">
              <w:rPr>
                <w:noProof/>
                <w:webHidden/>
              </w:rPr>
              <w:t>106</w:t>
            </w:r>
            <w:r w:rsidR="00E0583B">
              <w:rPr>
                <w:noProof/>
                <w:webHidden/>
              </w:rPr>
              <w:fldChar w:fldCharType="end"/>
            </w:r>
          </w:hyperlink>
        </w:p>
        <w:p w14:paraId="0DE2F5F2" w14:textId="7E2C690A" w:rsidR="00E0583B" w:rsidRDefault="002D028B">
          <w:pPr>
            <w:pStyle w:val="Obsah2"/>
            <w:tabs>
              <w:tab w:val="right" w:leader="dot" w:pos="9062"/>
            </w:tabs>
            <w:rPr>
              <w:rFonts w:eastAsiaTheme="minorEastAsia" w:cstheme="minorBidi"/>
              <w:noProof/>
              <w:lang w:eastAsia="cs-CZ"/>
            </w:rPr>
          </w:pPr>
          <w:hyperlink w:anchor="_Toc88476821" w:history="1">
            <w:r w:rsidR="00E0583B" w:rsidRPr="0060734D">
              <w:rPr>
                <w:rStyle w:val="Hypertextovodkaz"/>
                <w:rFonts w:ascii="Calibri" w:eastAsia="Times New Roman" w:hAnsi="Calibri" w:cs="Segoe UI"/>
                <w:noProof/>
                <w:lang w:eastAsia="cs-CZ"/>
              </w:rPr>
              <w:t>T</w:t>
            </w:r>
            <w:r w:rsidR="00E0583B" w:rsidRPr="0060734D">
              <w:rPr>
                <w:rStyle w:val="Hypertextovodkaz"/>
                <w:noProof/>
              </w:rPr>
              <w:t>ematický blok č.v3 – seznam příloh</w:t>
            </w:r>
            <w:r w:rsidR="00E0583B">
              <w:rPr>
                <w:noProof/>
                <w:webHidden/>
              </w:rPr>
              <w:tab/>
            </w:r>
            <w:r w:rsidR="00E0583B">
              <w:rPr>
                <w:noProof/>
                <w:webHidden/>
              </w:rPr>
              <w:fldChar w:fldCharType="begin"/>
            </w:r>
            <w:r w:rsidR="00E0583B">
              <w:rPr>
                <w:noProof/>
                <w:webHidden/>
              </w:rPr>
              <w:instrText xml:space="preserve"> PAGEREF _Toc88476821 \h </w:instrText>
            </w:r>
            <w:r w:rsidR="00E0583B">
              <w:rPr>
                <w:noProof/>
                <w:webHidden/>
              </w:rPr>
            </w:r>
            <w:r w:rsidR="00E0583B">
              <w:rPr>
                <w:noProof/>
                <w:webHidden/>
              </w:rPr>
              <w:fldChar w:fldCharType="separate"/>
            </w:r>
            <w:r w:rsidR="00E0583B">
              <w:rPr>
                <w:noProof/>
                <w:webHidden/>
              </w:rPr>
              <w:t>108</w:t>
            </w:r>
            <w:r w:rsidR="00E0583B">
              <w:rPr>
                <w:noProof/>
                <w:webHidden/>
              </w:rPr>
              <w:fldChar w:fldCharType="end"/>
            </w:r>
          </w:hyperlink>
        </w:p>
        <w:p w14:paraId="57020DD1" w14:textId="02B20D8F" w:rsidR="00E0583B" w:rsidRDefault="002D028B">
          <w:pPr>
            <w:pStyle w:val="Obsah3"/>
            <w:tabs>
              <w:tab w:val="right" w:leader="dot" w:pos="9062"/>
            </w:tabs>
            <w:rPr>
              <w:rFonts w:eastAsiaTheme="minorEastAsia" w:cstheme="minorBidi"/>
              <w:noProof/>
              <w:lang w:eastAsia="cs-CZ"/>
            </w:rPr>
          </w:pPr>
          <w:hyperlink w:anchor="_Toc88476822" w:history="1">
            <w:r w:rsidR="00E0583B" w:rsidRPr="0060734D">
              <w:rPr>
                <w:rStyle w:val="Hypertextovodkaz"/>
                <w:rFonts w:eastAsia="Times New Roman"/>
                <w:noProof/>
                <w:lang w:eastAsia="cs-CZ"/>
              </w:rPr>
              <w:t>Příloha č. 5.3.1 - Pracovní list č. 7 - řešení</w:t>
            </w:r>
            <w:r w:rsidR="00E0583B">
              <w:rPr>
                <w:noProof/>
                <w:webHidden/>
              </w:rPr>
              <w:tab/>
            </w:r>
            <w:r w:rsidR="00E0583B">
              <w:rPr>
                <w:noProof/>
                <w:webHidden/>
              </w:rPr>
              <w:fldChar w:fldCharType="begin"/>
            </w:r>
            <w:r w:rsidR="00E0583B">
              <w:rPr>
                <w:noProof/>
                <w:webHidden/>
              </w:rPr>
              <w:instrText xml:space="preserve"> PAGEREF _Toc88476822 \h </w:instrText>
            </w:r>
            <w:r w:rsidR="00E0583B">
              <w:rPr>
                <w:noProof/>
                <w:webHidden/>
              </w:rPr>
            </w:r>
            <w:r w:rsidR="00E0583B">
              <w:rPr>
                <w:noProof/>
                <w:webHidden/>
              </w:rPr>
              <w:fldChar w:fldCharType="separate"/>
            </w:r>
            <w:r w:rsidR="00E0583B">
              <w:rPr>
                <w:noProof/>
                <w:webHidden/>
              </w:rPr>
              <w:t>108</w:t>
            </w:r>
            <w:r w:rsidR="00E0583B">
              <w:rPr>
                <w:noProof/>
                <w:webHidden/>
              </w:rPr>
              <w:fldChar w:fldCharType="end"/>
            </w:r>
          </w:hyperlink>
        </w:p>
        <w:p w14:paraId="04D90104" w14:textId="0D92A426" w:rsidR="00E0583B" w:rsidRDefault="002D028B">
          <w:pPr>
            <w:pStyle w:val="Obsah2"/>
            <w:tabs>
              <w:tab w:val="right" w:leader="dot" w:pos="9062"/>
            </w:tabs>
            <w:rPr>
              <w:rFonts w:eastAsiaTheme="minorEastAsia" w:cstheme="minorBidi"/>
              <w:noProof/>
              <w:lang w:eastAsia="cs-CZ"/>
            </w:rPr>
          </w:pPr>
          <w:hyperlink w:anchor="_Toc88476823" w:history="1">
            <w:r w:rsidR="00E0583B" w:rsidRPr="0060734D">
              <w:rPr>
                <w:rStyle w:val="Hypertextovodkaz"/>
                <w:rFonts w:eastAsia="Times New Roman"/>
                <w:noProof/>
                <w:lang w:eastAsia="cs-CZ"/>
              </w:rPr>
              <w:t>Tematický blok č. 4 – seznam příloh</w:t>
            </w:r>
            <w:r w:rsidR="00E0583B">
              <w:rPr>
                <w:noProof/>
                <w:webHidden/>
              </w:rPr>
              <w:tab/>
            </w:r>
            <w:r w:rsidR="00E0583B">
              <w:rPr>
                <w:noProof/>
                <w:webHidden/>
              </w:rPr>
              <w:fldChar w:fldCharType="begin"/>
            </w:r>
            <w:r w:rsidR="00E0583B">
              <w:rPr>
                <w:noProof/>
                <w:webHidden/>
              </w:rPr>
              <w:instrText xml:space="preserve"> PAGEREF _Toc88476823 \h </w:instrText>
            </w:r>
            <w:r w:rsidR="00E0583B">
              <w:rPr>
                <w:noProof/>
                <w:webHidden/>
              </w:rPr>
            </w:r>
            <w:r w:rsidR="00E0583B">
              <w:rPr>
                <w:noProof/>
                <w:webHidden/>
              </w:rPr>
              <w:fldChar w:fldCharType="separate"/>
            </w:r>
            <w:r w:rsidR="00E0583B">
              <w:rPr>
                <w:noProof/>
                <w:webHidden/>
              </w:rPr>
              <w:t>109</w:t>
            </w:r>
            <w:r w:rsidR="00E0583B">
              <w:rPr>
                <w:noProof/>
                <w:webHidden/>
              </w:rPr>
              <w:fldChar w:fldCharType="end"/>
            </w:r>
          </w:hyperlink>
        </w:p>
        <w:p w14:paraId="1408B41F" w14:textId="40DB0058" w:rsidR="00E0583B" w:rsidRDefault="002D028B">
          <w:pPr>
            <w:pStyle w:val="Obsah3"/>
            <w:tabs>
              <w:tab w:val="right" w:leader="dot" w:pos="9062"/>
            </w:tabs>
            <w:rPr>
              <w:rFonts w:eastAsiaTheme="minorEastAsia" w:cstheme="minorBidi"/>
              <w:noProof/>
              <w:lang w:eastAsia="cs-CZ"/>
            </w:rPr>
          </w:pPr>
          <w:hyperlink w:anchor="_Toc88476824" w:history="1">
            <w:r w:rsidR="00E0583B" w:rsidRPr="0060734D">
              <w:rPr>
                <w:rStyle w:val="Hypertextovodkaz"/>
                <w:rFonts w:eastAsia="Times New Roman"/>
                <w:noProof/>
                <w:lang w:eastAsia="cs-CZ"/>
              </w:rPr>
              <w:t>Příloha č. 5.4.1 - Pracovní list č. 9 - řešení</w:t>
            </w:r>
            <w:r w:rsidR="00E0583B">
              <w:rPr>
                <w:noProof/>
                <w:webHidden/>
              </w:rPr>
              <w:tab/>
            </w:r>
            <w:r w:rsidR="00E0583B">
              <w:rPr>
                <w:noProof/>
                <w:webHidden/>
              </w:rPr>
              <w:fldChar w:fldCharType="begin"/>
            </w:r>
            <w:r w:rsidR="00E0583B">
              <w:rPr>
                <w:noProof/>
                <w:webHidden/>
              </w:rPr>
              <w:instrText xml:space="preserve"> PAGEREF _Toc88476824 \h </w:instrText>
            </w:r>
            <w:r w:rsidR="00E0583B">
              <w:rPr>
                <w:noProof/>
                <w:webHidden/>
              </w:rPr>
            </w:r>
            <w:r w:rsidR="00E0583B">
              <w:rPr>
                <w:noProof/>
                <w:webHidden/>
              </w:rPr>
              <w:fldChar w:fldCharType="separate"/>
            </w:r>
            <w:r w:rsidR="00E0583B">
              <w:rPr>
                <w:noProof/>
                <w:webHidden/>
              </w:rPr>
              <w:t>109</w:t>
            </w:r>
            <w:r w:rsidR="00E0583B">
              <w:rPr>
                <w:noProof/>
                <w:webHidden/>
              </w:rPr>
              <w:fldChar w:fldCharType="end"/>
            </w:r>
          </w:hyperlink>
        </w:p>
        <w:p w14:paraId="2CF2CF8C" w14:textId="435B0323" w:rsidR="00E0583B" w:rsidRDefault="002D028B">
          <w:pPr>
            <w:pStyle w:val="Obsah1"/>
            <w:tabs>
              <w:tab w:val="right" w:leader="dot" w:pos="9062"/>
            </w:tabs>
            <w:rPr>
              <w:rFonts w:eastAsiaTheme="minorEastAsia" w:cstheme="minorBidi"/>
              <w:noProof/>
              <w:lang w:eastAsia="cs-CZ"/>
            </w:rPr>
          </w:pPr>
          <w:hyperlink w:anchor="_Toc88476825" w:history="1">
            <w:r w:rsidR="00E0583B" w:rsidRPr="0060734D">
              <w:rPr>
                <w:rStyle w:val="Hypertextovodkaz"/>
                <w:noProof/>
              </w:rPr>
              <w:t>6 Příloha č. 3 – Závěrečná zpráva o ověření programu v praxi</w:t>
            </w:r>
            <w:r w:rsidR="00E0583B">
              <w:rPr>
                <w:noProof/>
                <w:webHidden/>
              </w:rPr>
              <w:tab/>
            </w:r>
            <w:r w:rsidR="00E0583B">
              <w:rPr>
                <w:noProof/>
                <w:webHidden/>
              </w:rPr>
              <w:fldChar w:fldCharType="begin"/>
            </w:r>
            <w:r w:rsidR="00E0583B">
              <w:rPr>
                <w:noProof/>
                <w:webHidden/>
              </w:rPr>
              <w:instrText xml:space="preserve"> PAGEREF _Toc88476825 \h </w:instrText>
            </w:r>
            <w:r w:rsidR="00E0583B">
              <w:rPr>
                <w:noProof/>
                <w:webHidden/>
              </w:rPr>
            </w:r>
            <w:r w:rsidR="00E0583B">
              <w:rPr>
                <w:noProof/>
                <w:webHidden/>
              </w:rPr>
              <w:fldChar w:fldCharType="separate"/>
            </w:r>
            <w:r w:rsidR="00E0583B">
              <w:rPr>
                <w:noProof/>
                <w:webHidden/>
              </w:rPr>
              <w:t>110</w:t>
            </w:r>
            <w:r w:rsidR="00E0583B">
              <w:rPr>
                <w:noProof/>
                <w:webHidden/>
              </w:rPr>
              <w:fldChar w:fldCharType="end"/>
            </w:r>
          </w:hyperlink>
        </w:p>
        <w:p w14:paraId="7A10EFDE" w14:textId="4C21916C" w:rsidR="00E0583B" w:rsidRDefault="002D028B">
          <w:pPr>
            <w:pStyle w:val="Obsah1"/>
            <w:tabs>
              <w:tab w:val="right" w:leader="dot" w:pos="9062"/>
            </w:tabs>
            <w:rPr>
              <w:rFonts w:eastAsiaTheme="minorEastAsia" w:cstheme="minorBidi"/>
              <w:noProof/>
              <w:lang w:eastAsia="cs-CZ"/>
            </w:rPr>
          </w:pPr>
          <w:hyperlink w:anchor="_Toc88476826" w:history="1">
            <w:r w:rsidR="00E0583B" w:rsidRPr="0060734D">
              <w:rPr>
                <w:rStyle w:val="Hypertextovodkaz"/>
                <w:noProof/>
              </w:rPr>
              <w:t>7 Příloha č. 4 - Odborné a didaktické posudky programu</w:t>
            </w:r>
            <w:r w:rsidR="00E0583B">
              <w:rPr>
                <w:noProof/>
                <w:webHidden/>
              </w:rPr>
              <w:tab/>
            </w:r>
            <w:r w:rsidR="00E0583B">
              <w:rPr>
                <w:noProof/>
                <w:webHidden/>
              </w:rPr>
              <w:fldChar w:fldCharType="begin"/>
            </w:r>
            <w:r w:rsidR="00E0583B">
              <w:rPr>
                <w:noProof/>
                <w:webHidden/>
              </w:rPr>
              <w:instrText xml:space="preserve"> PAGEREF _Toc88476826 \h </w:instrText>
            </w:r>
            <w:r w:rsidR="00E0583B">
              <w:rPr>
                <w:noProof/>
                <w:webHidden/>
              </w:rPr>
            </w:r>
            <w:r w:rsidR="00E0583B">
              <w:rPr>
                <w:noProof/>
                <w:webHidden/>
              </w:rPr>
              <w:fldChar w:fldCharType="separate"/>
            </w:r>
            <w:r w:rsidR="00E0583B">
              <w:rPr>
                <w:noProof/>
                <w:webHidden/>
              </w:rPr>
              <w:t>111</w:t>
            </w:r>
            <w:r w:rsidR="00E0583B">
              <w:rPr>
                <w:noProof/>
                <w:webHidden/>
              </w:rPr>
              <w:fldChar w:fldCharType="end"/>
            </w:r>
          </w:hyperlink>
        </w:p>
        <w:p w14:paraId="76CF18D2" w14:textId="12C1BED7" w:rsidR="00E0583B" w:rsidRDefault="002D028B">
          <w:pPr>
            <w:pStyle w:val="Obsah1"/>
            <w:tabs>
              <w:tab w:val="right" w:leader="dot" w:pos="9062"/>
            </w:tabs>
            <w:rPr>
              <w:rFonts w:eastAsiaTheme="minorEastAsia" w:cstheme="minorBidi"/>
              <w:noProof/>
              <w:lang w:eastAsia="cs-CZ"/>
            </w:rPr>
          </w:pPr>
          <w:hyperlink w:anchor="_Toc88476827" w:history="1">
            <w:r w:rsidR="00E0583B" w:rsidRPr="0060734D">
              <w:rPr>
                <w:rStyle w:val="Hypertextovodkaz"/>
                <w:noProof/>
              </w:rPr>
              <w:t>8 Příloha č. 5 - Doklad o provedení nabídky ke zveřejnění programu</w:t>
            </w:r>
            <w:r w:rsidR="00E0583B">
              <w:rPr>
                <w:noProof/>
                <w:webHidden/>
              </w:rPr>
              <w:tab/>
            </w:r>
            <w:r w:rsidR="00E0583B">
              <w:rPr>
                <w:noProof/>
                <w:webHidden/>
              </w:rPr>
              <w:fldChar w:fldCharType="begin"/>
            </w:r>
            <w:r w:rsidR="00E0583B">
              <w:rPr>
                <w:noProof/>
                <w:webHidden/>
              </w:rPr>
              <w:instrText xml:space="preserve"> PAGEREF _Toc88476827 \h </w:instrText>
            </w:r>
            <w:r w:rsidR="00E0583B">
              <w:rPr>
                <w:noProof/>
                <w:webHidden/>
              </w:rPr>
            </w:r>
            <w:r w:rsidR="00E0583B">
              <w:rPr>
                <w:noProof/>
                <w:webHidden/>
              </w:rPr>
              <w:fldChar w:fldCharType="separate"/>
            </w:r>
            <w:r w:rsidR="00E0583B">
              <w:rPr>
                <w:noProof/>
                <w:webHidden/>
              </w:rPr>
              <w:t>111</w:t>
            </w:r>
            <w:r w:rsidR="00E0583B">
              <w:rPr>
                <w:noProof/>
                <w:webHidden/>
              </w:rPr>
              <w:fldChar w:fldCharType="end"/>
            </w:r>
          </w:hyperlink>
        </w:p>
        <w:p w14:paraId="01F83631" w14:textId="15F92C51" w:rsidR="00E0583B" w:rsidRDefault="002D028B">
          <w:pPr>
            <w:pStyle w:val="Obsah2"/>
            <w:tabs>
              <w:tab w:val="right" w:leader="dot" w:pos="9062"/>
            </w:tabs>
            <w:rPr>
              <w:rFonts w:eastAsiaTheme="minorEastAsia" w:cstheme="minorBidi"/>
              <w:noProof/>
              <w:lang w:eastAsia="cs-CZ"/>
            </w:rPr>
          </w:pPr>
          <w:hyperlink w:anchor="_Toc88476828" w:history="1">
            <w:r w:rsidR="00E0583B" w:rsidRPr="0060734D">
              <w:rPr>
                <w:rStyle w:val="Hypertextovodkaz"/>
                <w:rFonts w:eastAsia="Arial"/>
                <w:noProof/>
              </w:rPr>
              <w:t>Tabulka výstupů projektu</w:t>
            </w:r>
            <w:r w:rsidR="00E0583B">
              <w:rPr>
                <w:noProof/>
                <w:webHidden/>
              </w:rPr>
              <w:tab/>
            </w:r>
            <w:r w:rsidR="00E0583B">
              <w:rPr>
                <w:noProof/>
                <w:webHidden/>
              </w:rPr>
              <w:fldChar w:fldCharType="begin"/>
            </w:r>
            <w:r w:rsidR="00E0583B">
              <w:rPr>
                <w:noProof/>
                <w:webHidden/>
              </w:rPr>
              <w:instrText xml:space="preserve"> PAGEREF _Toc88476828 \h </w:instrText>
            </w:r>
            <w:r w:rsidR="00E0583B">
              <w:rPr>
                <w:noProof/>
                <w:webHidden/>
              </w:rPr>
            </w:r>
            <w:r w:rsidR="00E0583B">
              <w:rPr>
                <w:noProof/>
                <w:webHidden/>
              </w:rPr>
              <w:fldChar w:fldCharType="separate"/>
            </w:r>
            <w:r w:rsidR="00E0583B">
              <w:rPr>
                <w:noProof/>
                <w:webHidden/>
              </w:rPr>
              <w:t>112</w:t>
            </w:r>
            <w:r w:rsidR="00E0583B">
              <w:rPr>
                <w:noProof/>
                <w:webHidden/>
              </w:rPr>
              <w:fldChar w:fldCharType="end"/>
            </w:r>
          </w:hyperlink>
        </w:p>
        <w:p w14:paraId="3E51DEFD" w14:textId="66D5799D" w:rsidR="0059065D" w:rsidRDefault="00985695" w:rsidP="0059065D">
          <w:pPr>
            <w:spacing w:line="276" w:lineRule="auto"/>
          </w:pPr>
          <w:r w:rsidRPr="00F54DC9">
            <w:rPr>
              <w:b/>
              <w:bCs/>
            </w:rPr>
            <w:fldChar w:fldCharType="end"/>
          </w:r>
        </w:p>
      </w:sdtContent>
    </w:sdt>
    <w:p w14:paraId="65E45824" w14:textId="77777777" w:rsidR="0059065D" w:rsidRDefault="0059065D" w:rsidP="0059065D">
      <w:pPr>
        <w:tabs>
          <w:tab w:val="left" w:pos="7469"/>
        </w:tabs>
      </w:pPr>
      <w:r>
        <w:tab/>
      </w:r>
    </w:p>
    <w:p w14:paraId="04163AD1" w14:textId="77777777" w:rsidR="0059065D" w:rsidRDefault="0059065D" w:rsidP="0059065D">
      <w:pPr>
        <w:tabs>
          <w:tab w:val="left" w:pos="7469"/>
        </w:tabs>
        <w:rPr>
          <w:rFonts w:asciiTheme="majorHAnsi" w:eastAsiaTheme="majorEastAsia" w:hAnsiTheme="majorHAnsi" w:cstheme="majorBidi"/>
          <w:b/>
          <w:bCs/>
          <w:color w:val="2E74B5" w:themeColor="accent1" w:themeShade="BF"/>
          <w:sz w:val="28"/>
          <w:szCs w:val="28"/>
        </w:rPr>
      </w:pPr>
      <w:r w:rsidRPr="00B53DC1">
        <w:br w:type="page"/>
      </w:r>
    </w:p>
    <w:p w14:paraId="63DB2051" w14:textId="77777777" w:rsidR="0059065D" w:rsidRPr="00B97EC0" w:rsidRDefault="0059065D" w:rsidP="00B97EC0">
      <w:pPr>
        <w:pStyle w:val="Nadpis1"/>
      </w:pPr>
      <w:bookmarkStart w:id="1" w:name="_Toc88476736"/>
      <w:r w:rsidRPr="00B97EC0">
        <w:t>1 Vzdělávací program a jeho pojetí</w:t>
      </w:r>
      <w:bookmarkEnd w:id="1"/>
    </w:p>
    <w:p w14:paraId="6873ACB3" w14:textId="77777777" w:rsidR="0059065D" w:rsidRPr="005C1F16" w:rsidRDefault="0059065D" w:rsidP="005C1F16">
      <w:pPr>
        <w:pStyle w:val="Nadpis2"/>
      </w:pPr>
      <w:bookmarkStart w:id="2" w:name="_Toc88476737"/>
      <w:r w:rsidRPr="005C1F16">
        <w:t>1.1 Základní údaje</w:t>
      </w:r>
      <w:bookmarkEnd w:id="2"/>
      <w:r w:rsidRPr="005C1F16">
        <w:t xml:space="preserve"> </w:t>
      </w:r>
    </w:p>
    <w:tbl>
      <w:tblPr>
        <w:tblW w:w="0" w:type="auto"/>
        <w:tblBorders>
          <w:insideV w:val="single" w:sz="4" w:space="0" w:color="808080"/>
        </w:tblBorders>
        <w:tblLook w:val="01E0" w:firstRow="1" w:lastRow="1" w:firstColumn="1" w:lastColumn="1" w:noHBand="0" w:noVBand="0"/>
      </w:tblPr>
      <w:tblGrid>
        <w:gridCol w:w="2813"/>
        <w:gridCol w:w="6257"/>
      </w:tblGrid>
      <w:tr w:rsidR="0059065D" w:rsidRPr="007C0F3C" w14:paraId="29C0F7B3" w14:textId="77777777" w:rsidTr="69179F6B">
        <w:tc>
          <w:tcPr>
            <w:tcW w:w="2813" w:type="dxa"/>
            <w:shd w:val="clear" w:color="auto" w:fill="F2F2F2" w:themeFill="background1" w:themeFillShade="F2"/>
            <w:tcMar>
              <w:top w:w="113" w:type="dxa"/>
              <w:left w:w="142" w:type="dxa"/>
              <w:bottom w:w="113" w:type="dxa"/>
              <w:right w:w="142" w:type="dxa"/>
            </w:tcMar>
          </w:tcPr>
          <w:p w14:paraId="38B530BC" w14:textId="77777777" w:rsidR="0059065D" w:rsidRPr="007C0F3C" w:rsidRDefault="0059065D" w:rsidP="00262EE2">
            <w:pPr>
              <w:widowControl w:val="0"/>
              <w:autoSpaceDE w:val="0"/>
              <w:autoSpaceDN w:val="0"/>
              <w:rPr>
                <w:b/>
                <w:bCs/>
                <w:color w:val="5F5F5F"/>
              </w:rPr>
            </w:pPr>
            <w:r>
              <w:rPr>
                <w:b/>
                <w:bCs/>
                <w:color w:val="5F5F5F"/>
              </w:rPr>
              <w:t xml:space="preserve">Výzva </w:t>
            </w:r>
          </w:p>
        </w:tc>
        <w:tc>
          <w:tcPr>
            <w:tcW w:w="6257" w:type="dxa"/>
            <w:shd w:val="clear" w:color="auto" w:fill="F2F2F2" w:themeFill="background1" w:themeFillShade="F2"/>
            <w:tcMar>
              <w:top w:w="113" w:type="dxa"/>
              <w:left w:w="142" w:type="dxa"/>
              <w:bottom w:w="113" w:type="dxa"/>
              <w:right w:w="142" w:type="dxa"/>
            </w:tcMar>
          </w:tcPr>
          <w:p w14:paraId="1A1B70BE" w14:textId="77777777" w:rsidR="0059065D" w:rsidRPr="007C0F3C" w:rsidRDefault="0059065D" w:rsidP="00262EE2">
            <w:pPr>
              <w:widowControl w:val="0"/>
              <w:autoSpaceDE w:val="0"/>
              <w:autoSpaceDN w:val="0"/>
            </w:pPr>
            <w:r>
              <w:t>Budování kapacit pro rozvoj škol II</w:t>
            </w:r>
          </w:p>
        </w:tc>
      </w:tr>
      <w:tr w:rsidR="0059065D" w:rsidRPr="007C0F3C" w14:paraId="3DEB43B4" w14:textId="77777777" w:rsidTr="69179F6B">
        <w:tc>
          <w:tcPr>
            <w:tcW w:w="2813" w:type="dxa"/>
            <w:shd w:val="clear" w:color="auto" w:fill="FFFFFF" w:themeFill="background1"/>
            <w:tcMar>
              <w:top w:w="113" w:type="dxa"/>
              <w:left w:w="142" w:type="dxa"/>
              <w:bottom w:w="113" w:type="dxa"/>
              <w:right w:w="142" w:type="dxa"/>
            </w:tcMar>
          </w:tcPr>
          <w:p w14:paraId="6AEB5D39" w14:textId="77777777" w:rsidR="0059065D" w:rsidRPr="007C0F3C" w:rsidRDefault="0059065D" w:rsidP="00262EE2">
            <w:pPr>
              <w:widowControl w:val="0"/>
              <w:autoSpaceDE w:val="0"/>
              <w:autoSpaceDN w:val="0"/>
              <w:rPr>
                <w:b/>
                <w:bCs/>
                <w:color w:val="5F5F5F"/>
              </w:rPr>
            </w:pPr>
            <w:r>
              <w:rPr>
                <w:b/>
                <w:bCs/>
                <w:color w:val="5F5F5F"/>
              </w:rPr>
              <w:t xml:space="preserve">Název a reg. číslo projektu </w:t>
            </w:r>
          </w:p>
        </w:tc>
        <w:tc>
          <w:tcPr>
            <w:tcW w:w="6257" w:type="dxa"/>
            <w:shd w:val="clear" w:color="auto" w:fill="FFFFFF" w:themeFill="background1"/>
            <w:tcMar>
              <w:top w:w="113" w:type="dxa"/>
              <w:left w:w="142" w:type="dxa"/>
              <w:bottom w:w="113" w:type="dxa"/>
              <w:right w:w="142" w:type="dxa"/>
            </w:tcMar>
          </w:tcPr>
          <w:p w14:paraId="626453AF" w14:textId="77777777" w:rsidR="0059065D" w:rsidRPr="007C0F3C" w:rsidRDefault="00AD48AD" w:rsidP="00AD48AD">
            <w:pPr>
              <w:widowControl w:val="0"/>
              <w:autoSpaceDE w:val="0"/>
              <w:autoSpaceDN w:val="0"/>
              <w:jc w:val="left"/>
            </w:pPr>
            <w:r>
              <w:t>Spolu nabídneme víc - Inspirace pro život CZ.02.3.68/0.0/0.0/16_032/0008161</w:t>
            </w:r>
          </w:p>
        </w:tc>
      </w:tr>
      <w:tr w:rsidR="0059065D" w:rsidRPr="007C0F3C" w14:paraId="07BD08D1" w14:textId="77777777" w:rsidTr="69179F6B">
        <w:tc>
          <w:tcPr>
            <w:tcW w:w="2813" w:type="dxa"/>
            <w:shd w:val="clear" w:color="auto" w:fill="F3F3F3"/>
            <w:tcMar>
              <w:top w:w="113" w:type="dxa"/>
              <w:left w:w="142" w:type="dxa"/>
              <w:bottom w:w="113" w:type="dxa"/>
              <w:right w:w="142" w:type="dxa"/>
            </w:tcMar>
          </w:tcPr>
          <w:p w14:paraId="05913626" w14:textId="77777777" w:rsidR="0059065D" w:rsidRPr="007C0F3C" w:rsidRDefault="0059065D" w:rsidP="00262EE2">
            <w:pPr>
              <w:widowControl w:val="0"/>
              <w:autoSpaceDE w:val="0"/>
              <w:autoSpaceDN w:val="0"/>
              <w:rPr>
                <w:b/>
                <w:bCs/>
                <w:color w:val="5F5F5F"/>
              </w:rPr>
            </w:pPr>
            <w:r>
              <w:rPr>
                <w:b/>
                <w:bCs/>
                <w:color w:val="5F5F5F"/>
              </w:rPr>
              <w:t>Název programu</w:t>
            </w:r>
          </w:p>
        </w:tc>
        <w:tc>
          <w:tcPr>
            <w:tcW w:w="6257" w:type="dxa"/>
            <w:shd w:val="clear" w:color="auto" w:fill="F3F3F3"/>
            <w:tcMar>
              <w:top w:w="113" w:type="dxa"/>
              <w:left w:w="142" w:type="dxa"/>
              <w:bottom w:w="113" w:type="dxa"/>
              <w:right w:w="142" w:type="dxa"/>
            </w:tcMar>
          </w:tcPr>
          <w:p w14:paraId="2ED6F68B" w14:textId="77777777" w:rsidR="0059065D" w:rsidRPr="007C0F3C" w:rsidRDefault="10FA93D3" w:rsidP="00262EE2">
            <w:pPr>
              <w:widowControl w:val="0"/>
              <w:autoSpaceDE w:val="0"/>
              <w:autoSpaceDN w:val="0"/>
            </w:pPr>
            <w:r>
              <w:t>Turistický průvodce po Písecku</w:t>
            </w:r>
          </w:p>
        </w:tc>
      </w:tr>
      <w:tr w:rsidR="0059065D" w:rsidRPr="007C0F3C" w14:paraId="4660EFE6" w14:textId="77777777" w:rsidTr="69179F6B">
        <w:tc>
          <w:tcPr>
            <w:tcW w:w="2813" w:type="dxa"/>
            <w:tcBorders>
              <w:bottom w:val="nil"/>
            </w:tcBorders>
            <w:tcMar>
              <w:top w:w="113" w:type="dxa"/>
              <w:left w:w="142" w:type="dxa"/>
              <w:bottom w:w="113" w:type="dxa"/>
              <w:right w:w="142" w:type="dxa"/>
            </w:tcMar>
          </w:tcPr>
          <w:p w14:paraId="7A07F6FD" w14:textId="77777777" w:rsidR="0059065D" w:rsidRPr="007C0F3C" w:rsidRDefault="0059065D" w:rsidP="00262EE2">
            <w:pPr>
              <w:widowControl w:val="0"/>
              <w:autoSpaceDE w:val="0"/>
              <w:autoSpaceDN w:val="0"/>
              <w:rPr>
                <w:b/>
                <w:bCs/>
                <w:color w:val="5F5F5F"/>
              </w:rPr>
            </w:pPr>
            <w:r w:rsidRPr="007C0F3C">
              <w:rPr>
                <w:b/>
                <w:bCs/>
                <w:color w:val="5F5F5F"/>
              </w:rPr>
              <w:t>Název vzdělávací instituce</w:t>
            </w:r>
          </w:p>
        </w:tc>
        <w:tc>
          <w:tcPr>
            <w:tcW w:w="6257" w:type="dxa"/>
            <w:tcBorders>
              <w:bottom w:val="nil"/>
            </w:tcBorders>
            <w:tcMar>
              <w:top w:w="113" w:type="dxa"/>
              <w:left w:w="142" w:type="dxa"/>
              <w:bottom w:w="113" w:type="dxa"/>
              <w:right w:w="142" w:type="dxa"/>
            </w:tcMar>
          </w:tcPr>
          <w:p w14:paraId="1E9B498A" w14:textId="77777777" w:rsidR="0059065D" w:rsidRPr="007C0F3C" w:rsidRDefault="00AD48AD" w:rsidP="00262EE2">
            <w:pPr>
              <w:widowControl w:val="0"/>
              <w:autoSpaceDE w:val="0"/>
              <w:autoSpaceDN w:val="0"/>
            </w:pPr>
            <w:r>
              <w:t>Městská knihovna Písek</w:t>
            </w:r>
          </w:p>
        </w:tc>
      </w:tr>
      <w:tr w:rsidR="0059065D" w:rsidRPr="007C0F3C" w14:paraId="65C675CA" w14:textId="77777777" w:rsidTr="69179F6B">
        <w:tc>
          <w:tcPr>
            <w:tcW w:w="2813" w:type="dxa"/>
            <w:tcBorders>
              <w:bottom w:val="nil"/>
            </w:tcBorders>
            <w:shd w:val="clear" w:color="auto" w:fill="F3F3F3"/>
            <w:tcMar>
              <w:top w:w="113" w:type="dxa"/>
              <w:left w:w="142" w:type="dxa"/>
              <w:bottom w:w="113" w:type="dxa"/>
              <w:right w:w="142" w:type="dxa"/>
            </w:tcMar>
          </w:tcPr>
          <w:p w14:paraId="0FE03050" w14:textId="77777777" w:rsidR="0059065D" w:rsidRPr="007C0F3C" w:rsidRDefault="0059065D" w:rsidP="00262EE2">
            <w:pPr>
              <w:widowControl w:val="0"/>
              <w:autoSpaceDE w:val="0"/>
              <w:autoSpaceDN w:val="0"/>
              <w:rPr>
                <w:b/>
                <w:bCs/>
                <w:color w:val="5F5F5F"/>
              </w:rPr>
            </w:pPr>
            <w:r w:rsidRPr="007C0F3C">
              <w:rPr>
                <w:b/>
                <w:bCs/>
                <w:color w:val="5F5F5F"/>
              </w:rPr>
              <w:t>Adresa vzdělávací instituce</w:t>
            </w:r>
            <w:r>
              <w:rPr>
                <w:b/>
                <w:bCs/>
                <w:color w:val="5F5F5F"/>
              </w:rPr>
              <w:t xml:space="preserve"> a webová stránka </w:t>
            </w:r>
          </w:p>
        </w:tc>
        <w:tc>
          <w:tcPr>
            <w:tcW w:w="6257" w:type="dxa"/>
            <w:tcBorders>
              <w:bottom w:val="nil"/>
            </w:tcBorders>
            <w:shd w:val="clear" w:color="auto" w:fill="F3F3F3"/>
            <w:tcMar>
              <w:top w:w="113" w:type="dxa"/>
              <w:left w:w="142" w:type="dxa"/>
              <w:bottom w:w="113" w:type="dxa"/>
              <w:right w:w="142" w:type="dxa"/>
            </w:tcMar>
          </w:tcPr>
          <w:p w14:paraId="26AA13CD" w14:textId="77777777" w:rsidR="0059065D" w:rsidRPr="007C0F3C" w:rsidRDefault="00AD48AD" w:rsidP="00262EE2">
            <w:pPr>
              <w:widowControl w:val="0"/>
              <w:autoSpaceDE w:val="0"/>
              <w:autoSpaceDN w:val="0"/>
            </w:pPr>
            <w:r>
              <w:t>Alšovo náměstí 75/13, 397 01 Písek, www.knih-pi.cz</w:t>
            </w:r>
          </w:p>
        </w:tc>
      </w:tr>
      <w:tr w:rsidR="0059065D" w:rsidRPr="007C0F3C" w14:paraId="03C160A3" w14:textId="77777777" w:rsidTr="69179F6B">
        <w:trPr>
          <w:trHeight w:val="313"/>
        </w:trPr>
        <w:tc>
          <w:tcPr>
            <w:tcW w:w="2813" w:type="dxa"/>
            <w:tcBorders>
              <w:bottom w:val="nil"/>
            </w:tcBorders>
            <w:tcMar>
              <w:top w:w="113" w:type="dxa"/>
              <w:left w:w="142" w:type="dxa"/>
              <w:bottom w:w="113" w:type="dxa"/>
              <w:right w:w="142" w:type="dxa"/>
            </w:tcMar>
          </w:tcPr>
          <w:p w14:paraId="09A1A9D1" w14:textId="77777777" w:rsidR="0059065D" w:rsidRPr="007C0F3C" w:rsidRDefault="0059065D" w:rsidP="00262EE2">
            <w:pPr>
              <w:widowControl w:val="0"/>
              <w:autoSpaceDE w:val="0"/>
              <w:autoSpaceDN w:val="0"/>
              <w:rPr>
                <w:b/>
                <w:bCs/>
                <w:color w:val="5F5F5F"/>
              </w:rPr>
            </w:pPr>
            <w:r w:rsidRPr="007C0F3C">
              <w:rPr>
                <w:b/>
                <w:bCs/>
                <w:color w:val="5F5F5F"/>
              </w:rPr>
              <w:t>Kontaktní osoba</w:t>
            </w:r>
          </w:p>
        </w:tc>
        <w:tc>
          <w:tcPr>
            <w:tcW w:w="6257" w:type="dxa"/>
            <w:tcBorders>
              <w:bottom w:val="nil"/>
            </w:tcBorders>
            <w:tcMar>
              <w:top w:w="113" w:type="dxa"/>
              <w:left w:w="142" w:type="dxa"/>
              <w:bottom w:w="113" w:type="dxa"/>
              <w:right w:w="142" w:type="dxa"/>
            </w:tcMar>
          </w:tcPr>
          <w:p w14:paraId="19FC6BD4" w14:textId="77777777" w:rsidR="0059065D" w:rsidRPr="00AD48AD" w:rsidRDefault="00AD48AD" w:rsidP="00262EE2">
            <w:pPr>
              <w:widowControl w:val="0"/>
              <w:autoSpaceDE w:val="0"/>
              <w:autoSpaceDN w:val="0"/>
              <w:rPr>
                <w:bCs/>
              </w:rPr>
            </w:pPr>
            <w:r w:rsidRPr="00AD48AD">
              <w:rPr>
                <w:bCs/>
              </w:rPr>
              <w:t>Mgr. Roman Dub</w:t>
            </w:r>
          </w:p>
        </w:tc>
      </w:tr>
      <w:tr w:rsidR="0059065D" w:rsidRPr="007C0F3C" w14:paraId="0C8699CD" w14:textId="77777777" w:rsidTr="69179F6B">
        <w:tc>
          <w:tcPr>
            <w:tcW w:w="2813" w:type="dxa"/>
            <w:tcBorders>
              <w:bottom w:val="nil"/>
            </w:tcBorders>
            <w:shd w:val="clear" w:color="auto" w:fill="F3F3F3"/>
            <w:tcMar>
              <w:top w:w="113" w:type="dxa"/>
              <w:left w:w="142" w:type="dxa"/>
              <w:bottom w:w="113" w:type="dxa"/>
              <w:right w:w="142" w:type="dxa"/>
            </w:tcMar>
          </w:tcPr>
          <w:p w14:paraId="2CA4FEAB" w14:textId="77777777" w:rsidR="0059065D" w:rsidRPr="007C0F3C" w:rsidRDefault="0059065D" w:rsidP="00262EE2">
            <w:pPr>
              <w:widowControl w:val="0"/>
              <w:autoSpaceDE w:val="0"/>
              <w:autoSpaceDN w:val="0"/>
              <w:rPr>
                <w:b/>
                <w:bCs/>
                <w:color w:val="5F5F5F"/>
              </w:rPr>
            </w:pPr>
            <w:r>
              <w:rPr>
                <w:b/>
                <w:bCs/>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50CABB77" w14:textId="77777777" w:rsidR="0059065D" w:rsidRPr="007C0F3C" w:rsidRDefault="00AD48AD" w:rsidP="00262EE2">
            <w:pPr>
              <w:widowControl w:val="0"/>
              <w:autoSpaceDE w:val="0"/>
              <w:autoSpaceDN w:val="0"/>
            </w:pPr>
            <w:r>
              <w:t>30. 9. 2021</w:t>
            </w:r>
          </w:p>
        </w:tc>
      </w:tr>
      <w:tr w:rsidR="0059065D" w:rsidRPr="007C0F3C" w14:paraId="25248665" w14:textId="77777777" w:rsidTr="69179F6B">
        <w:tc>
          <w:tcPr>
            <w:tcW w:w="2813" w:type="dxa"/>
            <w:tcBorders>
              <w:bottom w:val="nil"/>
            </w:tcBorders>
            <w:tcMar>
              <w:top w:w="113" w:type="dxa"/>
              <w:left w:w="142" w:type="dxa"/>
              <w:bottom w:w="113" w:type="dxa"/>
              <w:right w:w="142" w:type="dxa"/>
            </w:tcMar>
          </w:tcPr>
          <w:p w14:paraId="22C71196" w14:textId="77777777" w:rsidR="0059065D" w:rsidRPr="007C0F3C" w:rsidRDefault="0059065D" w:rsidP="00262EE2">
            <w:pPr>
              <w:widowControl w:val="0"/>
              <w:autoSpaceDE w:val="0"/>
              <w:autoSpaceDN w:val="0"/>
              <w:jc w:val="left"/>
              <w:rPr>
                <w:b/>
                <w:bCs/>
                <w:color w:val="5F5F5F"/>
              </w:rPr>
            </w:pPr>
            <w:r>
              <w:rPr>
                <w:b/>
                <w:bCs/>
                <w:color w:val="5F5F5F"/>
              </w:rPr>
              <w:t>Číslo povinně volitelné aktivity výzvy</w:t>
            </w:r>
          </w:p>
        </w:tc>
        <w:tc>
          <w:tcPr>
            <w:tcW w:w="6257" w:type="dxa"/>
            <w:tcBorders>
              <w:bottom w:val="nil"/>
            </w:tcBorders>
            <w:tcMar>
              <w:top w:w="113" w:type="dxa"/>
              <w:left w:w="142" w:type="dxa"/>
              <w:bottom w:w="113" w:type="dxa"/>
              <w:right w:w="142" w:type="dxa"/>
            </w:tcMar>
          </w:tcPr>
          <w:p w14:paraId="49FA5F3D" w14:textId="77777777" w:rsidR="0059065D" w:rsidRPr="007C0F3C" w:rsidRDefault="00AD48AD" w:rsidP="00262EE2">
            <w:pPr>
              <w:widowControl w:val="0"/>
              <w:autoSpaceDE w:val="0"/>
              <w:autoSpaceDN w:val="0"/>
            </w:pPr>
            <w:r>
              <w:t>Aktivita č. 4: Propojování formálního a neformálního vzdělávání – a rozvoj klíčových kompetencí</w:t>
            </w:r>
          </w:p>
        </w:tc>
      </w:tr>
      <w:tr w:rsidR="0059065D" w:rsidRPr="00427F24" w14:paraId="55224F33" w14:textId="77777777" w:rsidTr="69179F6B">
        <w:tc>
          <w:tcPr>
            <w:tcW w:w="2813" w:type="dxa"/>
            <w:tcBorders>
              <w:bottom w:val="nil"/>
            </w:tcBorders>
            <w:shd w:val="clear" w:color="auto" w:fill="F3F3F3"/>
            <w:tcMar>
              <w:top w:w="113" w:type="dxa"/>
              <w:left w:w="142" w:type="dxa"/>
              <w:bottom w:w="113" w:type="dxa"/>
              <w:right w:w="142" w:type="dxa"/>
            </w:tcMar>
          </w:tcPr>
          <w:p w14:paraId="0544A55D" w14:textId="77777777" w:rsidR="0059065D" w:rsidRPr="007C0F3C" w:rsidRDefault="0059065D" w:rsidP="00262EE2">
            <w:pPr>
              <w:widowControl w:val="0"/>
              <w:autoSpaceDE w:val="0"/>
              <w:autoSpaceDN w:val="0"/>
              <w:jc w:val="left"/>
              <w:rPr>
                <w:b/>
                <w:bCs/>
                <w:color w:val="5F5F5F"/>
              </w:rPr>
            </w:pPr>
            <w:r>
              <w:rPr>
                <w:b/>
                <w:bCs/>
                <w:color w:val="5F5F5F"/>
              </w:rPr>
              <w:t>Forma programu</w:t>
            </w:r>
          </w:p>
        </w:tc>
        <w:tc>
          <w:tcPr>
            <w:tcW w:w="6257" w:type="dxa"/>
            <w:tcBorders>
              <w:bottom w:val="nil"/>
            </w:tcBorders>
            <w:shd w:val="clear" w:color="auto" w:fill="F3F3F3"/>
            <w:tcMar>
              <w:top w:w="113" w:type="dxa"/>
              <w:left w:w="142" w:type="dxa"/>
              <w:bottom w:w="113" w:type="dxa"/>
              <w:right w:w="142" w:type="dxa"/>
            </w:tcMar>
          </w:tcPr>
          <w:p w14:paraId="35889E01" w14:textId="77777777" w:rsidR="0059065D" w:rsidRPr="00427F24" w:rsidRDefault="10FA93D3" w:rsidP="00262EE2">
            <w:pPr>
              <w:widowControl w:val="0"/>
              <w:autoSpaceDE w:val="0"/>
              <w:autoSpaceDN w:val="0"/>
            </w:pPr>
            <w:r>
              <w:t>Prezenční</w:t>
            </w:r>
          </w:p>
        </w:tc>
      </w:tr>
      <w:tr w:rsidR="0059065D" w:rsidRPr="007C0F3C" w14:paraId="1809AC5F" w14:textId="77777777" w:rsidTr="69179F6B">
        <w:tc>
          <w:tcPr>
            <w:tcW w:w="2813" w:type="dxa"/>
            <w:tcBorders>
              <w:bottom w:val="nil"/>
            </w:tcBorders>
            <w:tcMar>
              <w:top w:w="113" w:type="dxa"/>
              <w:left w:w="142" w:type="dxa"/>
              <w:bottom w:w="113" w:type="dxa"/>
              <w:right w:w="142" w:type="dxa"/>
            </w:tcMar>
          </w:tcPr>
          <w:p w14:paraId="20453245" w14:textId="77777777" w:rsidR="0059065D" w:rsidRPr="007C0F3C" w:rsidRDefault="0059065D" w:rsidP="00262EE2">
            <w:pPr>
              <w:widowControl w:val="0"/>
              <w:autoSpaceDE w:val="0"/>
              <w:autoSpaceDN w:val="0"/>
              <w:rPr>
                <w:b/>
                <w:bCs/>
                <w:color w:val="5F5F5F"/>
              </w:rPr>
            </w:pPr>
            <w:r>
              <w:rPr>
                <w:b/>
                <w:bCs/>
                <w:color w:val="5F5F5F"/>
              </w:rPr>
              <w:t>Cílová skupina</w:t>
            </w:r>
          </w:p>
        </w:tc>
        <w:tc>
          <w:tcPr>
            <w:tcW w:w="6257" w:type="dxa"/>
            <w:tcBorders>
              <w:bottom w:val="nil"/>
            </w:tcBorders>
            <w:tcMar>
              <w:top w:w="113" w:type="dxa"/>
              <w:left w:w="142" w:type="dxa"/>
              <w:bottom w:w="113" w:type="dxa"/>
              <w:right w:w="142" w:type="dxa"/>
            </w:tcMar>
          </w:tcPr>
          <w:p w14:paraId="19A63345" w14:textId="364B5FFA" w:rsidR="0059065D" w:rsidRPr="007C0F3C" w:rsidRDefault="10FA93D3" w:rsidP="00262EE2">
            <w:pPr>
              <w:widowControl w:val="0"/>
              <w:autoSpaceDE w:val="0"/>
              <w:autoSpaceDN w:val="0"/>
            </w:pPr>
            <w:r>
              <w:t xml:space="preserve">Žáci 6. - 7. </w:t>
            </w:r>
            <w:r w:rsidR="00E47919">
              <w:t xml:space="preserve">ročníků </w:t>
            </w:r>
            <w:r>
              <w:t>základních škol</w:t>
            </w:r>
            <w:r w:rsidR="00790621">
              <w:t xml:space="preserve"> </w:t>
            </w:r>
            <w:r w:rsidR="00790621" w:rsidRPr="002C3BB3">
              <w:rPr>
                <w:rFonts w:cstheme="minorHAnsi"/>
              </w:rPr>
              <w:t>a odpovídající ročníky víceletého gymnázia</w:t>
            </w:r>
          </w:p>
        </w:tc>
      </w:tr>
      <w:tr w:rsidR="0059065D" w:rsidRPr="007C0F3C" w14:paraId="5E5AD3E7" w14:textId="77777777" w:rsidTr="69179F6B">
        <w:tc>
          <w:tcPr>
            <w:tcW w:w="2813" w:type="dxa"/>
            <w:tcBorders>
              <w:bottom w:val="nil"/>
            </w:tcBorders>
            <w:shd w:val="clear" w:color="auto" w:fill="F3F3F3"/>
            <w:tcMar>
              <w:top w:w="113" w:type="dxa"/>
              <w:left w:w="142" w:type="dxa"/>
              <w:bottom w:w="113" w:type="dxa"/>
              <w:right w:w="142" w:type="dxa"/>
            </w:tcMar>
          </w:tcPr>
          <w:p w14:paraId="462664DF" w14:textId="77777777" w:rsidR="0059065D" w:rsidRPr="007C0F3C" w:rsidRDefault="0059065D" w:rsidP="00262EE2">
            <w:pPr>
              <w:widowControl w:val="0"/>
              <w:autoSpaceDE w:val="0"/>
              <w:autoSpaceDN w:val="0"/>
              <w:rPr>
                <w:b/>
                <w:bCs/>
                <w:color w:val="5F5F5F"/>
              </w:rPr>
            </w:pPr>
            <w:r w:rsidRPr="007C0F3C">
              <w:rPr>
                <w:b/>
                <w:bCs/>
                <w:color w:val="5F5F5F"/>
              </w:rPr>
              <w:t xml:space="preserve">Délka </w:t>
            </w:r>
            <w:r>
              <w:rPr>
                <w:b/>
                <w:bCs/>
                <w:color w:val="5F5F5F"/>
              </w:rPr>
              <w:t xml:space="preserve">programu </w:t>
            </w:r>
            <w:r w:rsidRPr="007C0F3C">
              <w:rPr>
                <w:b/>
                <w:bCs/>
                <w:color w:val="5F5F5F"/>
              </w:rPr>
              <w:t xml:space="preserve"> </w:t>
            </w:r>
          </w:p>
        </w:tc>
        <w:tc>
          <w:tcPr>
            <w:tcW w:w="6257" w:type="dxa"/>
            <w:tcBorders>
              <w:bottom w:val="nil"/>
            </w:tcBorders>
            <w:shd w:val="clear" w:color="auto" w:fill="F3F3F3"/>
            <w:tcMar>
              <w:top w:w="113" w:type="dxa"/>
              <w:left w:w="142" w:type="dxa"/>
              <w:bottom w:w="113" w:type="dxa"/>
              <w:right w:w="142" w:type="dxa"/>
            </w:tcMar>
          </w:tcPr>
          <w:p w14:paraId="49F886DE" w14:textId="77777777" w:rsidR="0059065D" w:rsidRPr="007C0F3C" w:rsidRDefault="10FA93D3" w:rsidP="00262EE2">
            <w:pPr>
              <w:widowControl w:val="0"/>
              <w:autoSpaceDE w:val="0"/>
              <w:autoSpaceDN w:val="0"/>
            </w:pPr>
            <w:r>
              <w:t>18 vyučovacích hodin</w:t>
            </w:r>
          </w:p>
        </w:tc>
      </w:tr>
      <w:tr w:rsidR="0059065D" w:rsidRPr="007C0F3C" w14:paraId="470ED547" w14:textId="77777777" w:rsidTr="69179F6B">
        <w:tc>
          <w:tcPr>
            <w:tcW w:w="2813" w:type="dxa"/>
            <w:tcBorders>
              <w:bottom w:val="nil"/>
            </w:tcBorders>
            <w:tcMar>
              <w:top w:w="113" w:type="dxa"/>
              <w:left w:w="142" w:type="dxa"/>
              <w:bottom w:w="113" w:type="dxa"/>
              <w:right w:w="142" w:type="dxa"/>
            </w:tcMar>
          </w:tcPr>
          <w:p w14:paraId="5D803C47" w14:textId="77777777" w:rsidR="0059065D" w:rsidRPr="007C0F3C" w:rsidRDefault="0059065D" w:rsidP="00262EE2">
            <w:pPr>
              <w:widowControl w:val="0"/>
              <w:autoSpaceDE w:val="0"/>
              <w:autoSpaceDN w:val="0"/>
              <w:jc w:val="left"/>
              <w:rPr>
                <w:b/>
                <w:bCs/>
                <w:color w:val="5F5F5F"/>
              </w:rPr>
            </w:pPr>
            <w:r>
              <w:rPr>
                <w:b/>
                <w:bCs/>
                <w:color w:val="5F5F5F"/>
              </w:rPr>
              <w:t>Zaměření programu (tematická oblast, obor apod.)</w:t>
            </w:r>
          </w:p>
        </w:tc>
        <w:tc>
          <w:tcPr>
            <w:tcW w:w="6257" w:type="dxa"/>
            <w:tcBorders>
              <w:bottom w:val="nil"/>
            </w:tcBorders>
            <w:tcMar>
              <w:top w:w="113" w:type="dxa"/>
              <w:left w:w="142" w:type="dxa"/>
              <w:bottom w:w="113" w:type="dxa"/>
              <w:right w:w="142" w:type="dxa"/>
            </w:tcMar>
          </w:tcPr>
          <w:p w14:paraId="1B955732" w14:textId="6BB1F78D" w:rsidR="00B103F9" w:rsidRPr="007C0F3C" w:rsidRDefault="00B103F9" w:rsidP="00B103F9">
            <w:pPr>
              <w:widowControl w:val="0"/>
              <w:autoSpaceDE w:val="0"/>
              <w:autoSpaceDN w:val="0"/>
            </w:pPr>
            <w:r>
              <w:rPr>
                <w:rFonts w:ascii="Calibri" w:eastAsia="Calibri" w:hAnsi="Calibri" w:cs="Calibri"/>
                <w:color w:val="00000A"/>
              </w:rPr>
              <w:t xml:space="preserve">Tematické oblasti: </w:t>
            </w:r>
            <w:r w:rsidRPr="3FDD4525">
              <w:rPr>
                <w:rFonts w:ascii="Calibri" w:eastAsia="Calibri" w:hAnsi="Calibri" w:cs="Calibri"/>
                <w:color w:val="00000A"/>
              </w:rPr>
              <w:t>č. 2 Spolupráce škol, školských zařízení a ostatních organizací</w:t>
            </w:r>
            <w:r>
              <w:rPr>
                <w:rFonts w:ascii="Calibri" w:eastAsia="Calibri" w:hAnsi="Calibri" w:cs="Calibri"/>
                <w:color w:val="00000A"/>
              </w:rPr>
              <w:t xml:space="preserve"> </w:t>
            </w:r>
            <w:r w:rsidRPr="3FDD4525">
              <w:rPr>
                <w:rFonts w:ascii="Calibri" w:eastAsia="Calibri" w:hAnsi="Calibri" w:cs="Calibri"/>
                <w:color w:val="00000A"/>
              </w:rPr>
              <w:t>a institucí jako center vzdělanosti a kulturně-společenského zázemí</w:t>
            </w:r>
            <w:r>
              <w:rPr>
                <w:rFonts w:ascii="Calibri" w:eastAsia="Calibri" w:hAnsi="Calibri" w:cs="Calibri"/>
                <w:color w:val="00000A"/>
              </w:rPr>
              <w:t xml:space="preserve"> </w:t>
            </w:r>
            <w:r w:rsidRPr="3FDD4525">
              <w:rPr>
                <w:rFonts w:ascii="Calibri" w:eastAsia="Calibri" w:hAnsi="Calibri" w:cs="Calibri"/>
                <w:color w:val="00000A"/>
              </w:rPr>
              <w:t>v obci, spolupráce škol a š</w:t>
            </w:r>
            <w:r>
              <w:rPr>
                <w:rFonts w:ascii="Calibri" w:eastAsia="Calibri" w:hAnsi="Calibri" w:cs="Calibri"/>
                <w:color w:val="00000A"/>
              </w:rPr>
              <w:t xml:space="preserve">kolských zařízení </w:t>
            </w:r>
            <w:r w:rsidR="00E0583B">
              <w:br/>
            </w:r>
            <w:r>
              <w:rPr>
                <w:rFonts w:ascii="Calibri" w:eastAsia="Calibri" w:hAnsi="Calibri" w:cs="Calibri"/>
                <w:color w:val="00000A"/>
              </w:rPr>
              <w:t xml:space="preserve">s knihovnami, </w:t>
            </w:r>
            <w:r w:rsidRPr="3FDD4525">
              <w:rPr>
                <w:rFonts w:ascii="Calibri" w:eastAsia="Calibri" w:hAnsi="Calibri" w:cs="Calibri"/>
                <w:color w:val="00000A"/>
              </w:rPr>
              <w:t>muzei</w:t>
            </w:r>
            <w:r>
              <w:rPr>
                <w:rFonts w:ascii="Calibri" w:eastAsia="Calibri" w:hAnsi="Calibri" w:cs="Calibri"/>
                <w:color w:val="00000A"/>
              </w:rPr>
              <w:t xml:space="preserve"> </w:t>
            </w:r>
            <w:r w:rsidRPr="3FDD4525">
              <w:rPr>
                <w:rFonts w:ascii="Calibri" w:eastAsia="Calibri" w:hAnsi="Calibri" w:cs="Calibri"/>
                <w:color w:val="00000A"/>
              </w:rPr>
              <w:t>a dalšími organizacemi a institucemi, využívání potenciálu sítě</w:t>
            </w:r>
            <w:r>
              <w:rPr>
                <w:rFonts w:ascii="Calibri" w:eastAsia="Calibri" w:hAnsi="Calibri" w:cs="Calibri"/>
                <w:color w:val="00000A"/>
              </w:rPr>
              <w:t xml:space="preserve"> </w:t>
            </w:r>
            <w:r w:rsidRPr="3FDD4525">
              <w:rPr>
                <w:rFonts w:ascii="Calibri" w:eastAsia="Calibri" w:hAnsi="Calibri" w:cs="Calibri"/>
                <w:color w:val="00000A"/>
              </w:rPr>
              <w:t>knihoven a případně i jiných kulturních institucí jako přirozených</w:t>
            </w:r>
            <w:r>
              <w:rPr>
                <w:rFonts w:ascii="Calibri" w:eastAsia="Calibri" w:hAnsi="Calibri" w:cs="Calibri"/>
                <w:color w:val="00000A"/>
              </w:rPr>
              <w:t xml:space="preserve"> komunitních center v obcích; </w:t>
            </w:r>
            <w:r w:rsidRPr="3FDD4525">
              <w:rPr>
                <w:rFonts w:ascii="Calibri" w:eastAsia="Calibri" w:hAnsi="Calibri" w:cs="Calibri"/>
                <w:color w:val="00000A"/>
              </w:rPr>
              <w:t>č. 3 Poznávání tradic a kultur a uchování si vztahu k vlastní identitě,</w:t>
            </w:r>
            <w:r>
              <w:rPr>
                <w:rFonts w:ascii="Calibri" w:eastAsia="Calibri" w:hAnsi="Calibri" w:cs="Calibri"/>
                <w:color w:val="00000A"/>
              </w:rPr>
              <w:t xml:space="preserve"> </w:t>
            </w:r>
            <w:r w:rsidRPr="3FDD4525">
              <w:rPr>
                <w:rFonts w:ascii="Calibri" w:eastAsia="Calibri" w:hAnsi="Calibri" w:cs="Calibri"/>
                <w:color w:val="00000A"/>
              </w:rPr>
              <w:t>kultuře, tradicím a jazyku, podpora zájmu dětí a mládeže o specifika</w:t>
            </w:r>
            <w:r>
              <w:rPr>
                <w:rFonts w:ascii="Calibri" w:eastAsia="Calibri" w:hAnsi="Calibri" w:cs="Calibri"/>
                <w:color w:val="00000A"/>
              </w:rPr>
              <w:t xml:space="preserve"> </w:t>
            </w:r>
            <w:r w:rsidRPr="3FDD4525">
              <w:rPr>
                <w:rFonts w:ascii="Calibri" w:eastAsia="Calibri" w:hAnsi="Calibri" w:cs="Calibri"/>
                <w:color w:val="00000A"/>
              </w:rPr>
              <w:t>vlastního regionu, včetně tradic a zvyků většinové společnosti</w:t>
            </w:r>
            <w:r>
              <w:rPr>
                <w:rFonts w:ascii="Calibri" w:eastAsia="Calibri" w:hAnsi="Calibri" w:cs="Calibri"/>
                <w:color w:val="00000A"/>
              </w:rPr>
              <w:t xml:space="preserve"> </w:t>
            </w:r>
            <w:r w:rsidRPr="3FDD4525">
              <w:rPr>
                <w:rFonts w:ascii="Calibri" w:eastAsia="Calibri" w:hAnsi="Calibri" w:cs="Calibri"/>
                <w:color w:val="00000A"/>
              </w:rPr>
              <w:t>i sociálních, etnických a kulturních menšin, podpora</w:t>
            </w:r>
            <w:r>
              <w:rPr>
                <w:rFonts w:ascii="Calibri" w:eastAsia="Calibri" w:hAnsi="Calibri" w:cs="Calibri"/>
                <w:color w:val="00000A"/>
              </w:rPr>
              <w:t xml:space="preserve"> </w:t>
            </w:r>
            <w:r w:rsidRPr="3FDD4525">
              <w:rPr>
                <w:rFonts w:ascii="Calibri" w:eastAsia="Calibri" w:hAnsi="Calibri" w:cs="Calibri"/>
                <w:color w:val="00000A"/>
              </w:rPr>
              <w:t>vzdělávacích projektů zaměřených na poznávání historie, tradic</w:t>
            </w:r>
            <w:r>
              <w:rPr>
                <w:rFonts w:ascii="Calibri" w:eastAsia="Calibri" w:hAnsi="Calibri" w:cs="Calibri"/>
                <w:color w:val="00000A"/>
              </w:rPr>
              <w:t xml:space="preserve"> a kultury; </w:t>
            </w:r>
            <w:r w:rsidRPr="3FDD4525">
              <w:rPr>
                <w:rFonts w:ascii="Calibri" w:eastAsia="Calibri" w:hAnsi="Calibri" w:cs="Calibri"/>
                <w:color w:val="00000A"/>
              </w:rPr>
              <w:t>č. 5 Využívání kreativního a inovati</w:t>
            </w:r>
            <w:r>
              <w:rPr>
                <w:rFonts w:ascii="Calibri" w:eastAsia="Calibri" w:hAnsi="Calibri" w:cs="Calibri"/>
                <w:color w:val="00000A"/>
              </w:rPr>
              <w:t xml:space="preserve">vního potenciálu dětí a mládeže; </w:t>
            </w:r>
            <w:r w:rsidRPr="3FDD4525">
              <w:rPr>
                <w:rFonts w:ascii="Calibri" w:eastAsia="Calibri" w:hAnsi="Calibri" w:cs="Calibri"/>
                <w:color w:val="00000A"/>
              </w:rPr>
              <w:t>č. 7 Konkrétní výchovně vzdělávací aktivity, které umožní dětem</w:t>
            </w:r>
            <w:r>
              <w:rPr>
                <w:rFonts w:ascii="Calibri" w:eastAsia="Calibri" w:hAnsi="Calibri" w:cs="Calibri"/>
                <w:color w:val="00000A"/>
              </w:rPr>
              <w:t xml:space="preserve"> </w:t>
            </w:r>
            <w:r w:rsidRPr="3FDD4525">
              <w:rPr>
                <w:rFonts w:ascii="Calibri" w:eastAsia="Calibri" w:hAnsi="Calibri" w:cs="Calibri"/>
                <w:color w:val="00000A"/>
              </w:rPr>
              <w:t xml:space="preserve">a mládeži přímý kontakt </w:t>
            </w:r>
            <w:r w:rsidR="00E0583B">
              <w:br/>
            </w:r>
            <w:r w:rsidRPr="3FDD4525">
              <w:rPr>
                <w:rFonts w:ascii="Calibri" w:eastAsia="Calibri" w:hAnsi="Calibri" w:cs="Calibri"/>
                <w:color w:val="00000A"/>
              </w:rPr>
              <w:t>s živou i neživou přírodou v</w:t>
            </w:r>
            <w:r>
              <w:rPr>
                <w:rFonts w:ascii="Calibri" w:eastAsia="Calibri" w:hAnsi="Calibri" w:cs="Calibri"/>
                <w:color w:val="00000A"/>
              </w:rPr>
              <w:t> </w:t>
            </w:r>
            <w:r w:rsidRPr="3FDD4525">
              <w:rPr>
                <w:rFonts w:ascii="Calibri" w:eastAsia="Calibri" w:hAnsi="Calibri" w:cs="Calibri"/>
                <w:color w:val="00000A"/>
              </w:rPr>
              <w:t>jejím</w:t>
            </w:r>
            <w:r>
              <w:rPr>
                <w:rFonts w:ascii="Calibri" w:eastAsia="Calibri" w:hAnsi="Calibri" w:cs="Calibri"/>
                <w:color w:val="00000A"/>
              </w:rPr>
              <w:t xml:space="preserve"> </w:t>
            </w:r>
            <w:r w:rsidRPr="3FDD4525">
              <w:rPr>
                <w:rFonts w:ascii="Calibri" w:eastAsia="Calibri" w:hAnsi="Calibri" w:cs="Calibri"/>
                <w:color w:val="00000A"/>
              </w:rPr>
              <w:t>přirozeném prostředí, vytváření a realizace aktivit prohlubujících</w:t>
            </w:r>
            <w:r>
              <w:rPr>
                <w:rFonts w:ascii="Calibri" w:eastAsia="Calibri" w:hAnsi="Calibri" w:cs="Calibri"/>
                <w:color w:val="00000A"/>
              </w:rPr>
              <w:t xml:space="preserve"> </w:t>
            </w:r>
            <w:r w:rsidRPr="3FDD4525">
              <w:rPr>
                <w:rFonts w:ascii="Calibri" w:eastAsia="Calibri" w:hAnsi="Calibri" w:cs="Calibri"/>
                <w:color w:val="00000A"/>
              </w:rPr>
              <w:t>vztah k místu a zapojení mládeže do života komunity a do řešení</w:t>
            </w:r>
            <w:r>
              <w:rPr>
                <w:rFonts w:ascii="Calibri" w:eastAsia="Calibri" w:hAnsi="Calibri" w:cs="Calibri"/>
                <w:color w:val="00000A"/>
              </w:rPr>
              <w:t xml:space="preserve"> </w:t>
            </w:r>
            <w:r w:rsidRPr="3FDD4525">
              <w:rPr>
                <w:rFonts w:ascii="Calibri" w:eastAsia="Calibri" w:hAnsi="Calibri" w:cs="Calibri"/>
                <w:color w:val="00000A"/>
              </w:rPr>
              <w:t>environmentálních problémů v regionu.</w:t>
            </w:r>
          </w:p>
          <w:p w14:paraId="4B3EE61D" w14:textId="6A1AA848" w:rsidR="00B103F9" w:rsidRPr="007C0F3C" w:rsidRDefault="00B103F9" w:rsidP="00B103F9">
            <w:pPr>
              <w:widowControl w:val="0"/>
              <w:autoSpaceDE w:val="0"/>
              <w:autoSpaceDN w:val="0"/>
            </w:pPr>
            <w:r w:rsidRPr="3FDD4525">
              <w:rPr>
                <w:rFonts w:ascii="Calibri" w:eastAsia="Calibri" w:hAnsi="Calibri" w:cs="Calibri"/>
                <w:color w:val="00000A"/>
              </w:rPr>
              <w:t xml:space="preserve">Klíčové kompetence: komunikace v mateřském jazyce, komunikace v cizím jazyce, matematická schopnost a základní schopnosti </w:t>
            </w:r>
            <w:r w:rsidR="00E0583B">
              <w:br/>
            </w:r>
            <w:r w:rsidRPr="3FDD4525">
              <w:rPr>
                <w:rFonts w:ascii="Calibri" w:eastAsia="Calibri" w:hAnsi="Calibri" w:cs="Calibri"/>
                <w:color w:val="00000A"/>
              </w:rPr>
              <w:t>v oblasti vědy a technologií, schopnost práce s digitálními technologiemi, schopnost učit se, sociální a občanské schopnosti, smysl pro iniciativu a podnikavost a kulturní povědomí a vyjádření.</w:t>
            </w:r>
          </w:p>
        </w:tc>
      </w:tr>
      <w:tr w:rsidR="00C053FE" w:rsidRPr="007C0F3C" w14:paraId="670D660B" w14:textId="77777777" w:rsidTr="00C053FE">
        <w:tc>
          <w:tcPr>
            <w:tcW w:w="2813" w:type="dxa"/>
            <w:tcBorders>
              <w:bottom w:val="nil"/>
            </w:tcBorders>
            <w:shd w:val="clear" w:color="auto" w:fill="F2F2F2" w:themeFill="background1" w:themeFillShade="F2"/>
            <w:tcMar>
              <w:top w:w="113" w:type="dxa"/>
              <w:left w:w="142" w:type="dxa"/>
              <w:bottom w:w="113" w:type="dxa"/>
              <w:right w:w="142" w:type="dxa"/>
            </w:tcMar>
          </w:tcPr>
          <w:p w14:paraId="1F18F078" w14:textId="77777777" w:rsidR="00C053FE" w:rsidRDefault="00C053FE" w:rsidP="00262EE2">
            <w:pPr>
              <w:widowControl w:val="0"/>
              <w:autoSpaceDE w:val="0"/>
              <w:autoSpaceDN w:val="0"/>
              <w:jc w:val="left"/>
              <w:rPr>
                <w:b/>
                <w:bCs/>
                <w:color w:val="5F5F5F"/>
              </w:rPr>
            </w:pPr>
            <w:r>
              <w:rPr>
                <w:b/>
                <w:bCs/>
                <w:color w:val="5F5F5F"/>
              </w:rPr>
              <w:t>Tvůrci programu</w:t>
            </w:r>
          </w:p>
        </w:tc>
        <w:tc>
          <w:tcPr>
            <w:tcW w:w="6257" w:type="dxa"/>
            <w:tcBorders>
              <w:bottom w:val="nil"/>
            </w:tcBorders>
            <w:shd w:val="clear" w:color="auto" w:fill="F2F2F2" w:themeFill="background1" w:themeFillShade="F2"/>
            <w:tcMar>
              <w:top w:w="113" w:type="dxa"/>
              <w:left w:w="142" w:type="dxa"/>
              <w:bottom w:w="113" w:type="dxa"/>
              <w:right w:w="142" w:type="dxa"/>
            </w:tcMar>
          </w:tcPr>
          <w:p w14:paraId="1ACDDFBF" w14:textId="77777777" w:rsidR="00C053FE" w:rsidRDefault="00C053FE" w:rsidP="00C053FE">
            <w:pPr>
              <w:widowControl w:val="0"/>
              <w:autoSpaceDE w:val="0"/>
              <w:autoSpaceDN w:val="0"/>
            </w:pPr>
            <w:r>
              <w:t>Mgr. Jan Harcuba, Mgr. Petra Souchová, Mgr. Veronika Skuhrová, Bc. Nela Altman</w:t>
            </w:r>
          </w:p>
        </w:tc>
      </w:tr>
      <w:tr w:rsidR="00C053FE" w:rsidRPr="007C0F3C" w14:paraId="2E0F3CB7" w14:textId="77777777" w:rsidTr="69179F6B">
        <w:tc>
          <w:tcPr>
            <w:tcW w:w="2813" w:type="dxa"/>
            <w:tcBorders>
              <w:bottom w:val="nil"/>
            </w:tcBorders>
            <w:tcMar>
              <w:top w:w="113" w:type="dxa"/>
              <w:left w:w="142" w:type="dxa"/>
              <w:bottom w:w="113" w:type="dxa"/>
              <w:right w:w="142" w:type="dxa"/>
            </w:tcMar>
          </w:tcPr>
          <w:p w14:paraId="0810B507" w14:textId="77777777" w:rsidR="00C053FE" w:rsidRDefault="00C053FE" w:rsidP="00262EE2">
            <w:pPr>
              <w:widowControl w:val="0"/>
              <w:autoSpaceDE w:val="0"/>
              <w:autoSpaceDN w:val="0"/>
              <w:jc w:val="left"/>
              <w:rPr>
                <w:b/>
                <w:bCs/>
                <w:color w:val="5F5F5F"/>
              </w:rPr>
            </w:pPr>
            <w:r>
              <w:rPr>
                <w:b/>
                <w:bCs/>
                <w:color w:val="5F5F5F"/>
              </w:rPr>
              <w:t>Odborný garant programu</w:t>
            </w:r>
          </w:p>
        </w:tc>
        <w:tc>
          <w:tcPr>
            <w:tcW w:w="6257" w:type="dxa"/>
            <w:tcBorders>
              <w:bottom w:val="nil"/>
            </w:tcBorders>
            <w:tcMar>
              <w:top w:w="113" w:type="dxa"/>
              <w:left w:w="142" w:type="dxa"/>
              <w:bottom w:w="113" w:type="dxa"/>
              <w:right w:w="142" w:type="dxa"/>
            </w:tcMar>
          </w:tcPr>
          <w:p w14:paraId="03FD78C8" w14:textId="77777777" w:rsidR="00C053FE" w:rsidRPr="007C0F3C" w:rsidRDefault="00C053FE" w:rsidP="00262EE2">
            <w:pPr>
              <w:widowControl w:val="0"/>
              <w:autoSpaceDE w:val="0"/>
              <w:autoSpaceDN w:val="0"/>
            </w:pPr>
            <w:r>
              <w:t>Mgr. Lenka Felcmanová, Ing. Věra Samková</w:t>
            </w:r>
          </w:p>
        </w:tc>
      </w:tr>
      <w:tr w:rsidR="0059065D" w:rsidRPr="00CB08EB" w14:paraId="23371C31" w14:textId="77777777" w:rsidTr="00C053FE">
        <w:tc>
          <w:tcPr>
            <w:tcW w:w="2813" w:type="dxa"/>
            <w:tcBorders>
              <w:bottom w:val="nil"/>
            </w:tcBorders>
            <w:shd w:val="clear" w:color="auto" w:fill="F2F2F2" w:themeFill="background1" w:themeFillShade="F2"/>
            <w:tcMar>
              <w:top w:w="113" w:type="dxa"/>
              <w:left w:w="142" w:type="dxa"/>
              <w:bottom w:w="113" w:type="dxa"/>
              <w:right w:w="142" w:type="dxa"/>
            </w:tcMar>
          </w:tcPr>
          <w:p w14:paraId="19990AD4" w14:textId="77777777" w:rsidR="0059065D" w:rsidRPr="00CB08EB" w:rsidRDefault="0059065D" w:rsidP="00262EE2">
            <w:pPr>
              <w:widowControl w:val="0"/>
              <w:autoSpaceDE w:val="0"/>
              <w:autoSpaceDN w:val="0"/>
              <w:jc w:val="left"/>
              <w:rPr>
                <w:b/>
                <w:bCs/>
                <w:color w:val="5F5F5F"/>
              </w:rPr>
            </w:pPr>
            <w:r w:rsidRPr="00CB08EB">
              <w:rPr>
                <w:b/>
                <w:bCs/>
                <w:color w:val="5F5F5F"/>
              </w:rPr>
              <w:t xml:space="preserve">Odborní posuzovatelé </w:t>
            </w:r>
          </w:p>
        </w:tc>
        <w:tc>
          <w:tcPr>
            <w:tcW w:w="6257" w:type="dxa"/>
            <w:tcBorders>
              <w:bottom w:val="nil"/>
            </w:tcBorders>
            <w:shd w:val="clear" w:color="auto" w:fill="F2F2F2" w:themeFill="background1" w:themeFillShade="F2"/>
            <w:tcMar>
              <w:top w:w="113" w:type="dxa"/>
              <w:left w:w="142" w:type="dxa"/>
              <w:bottom w:w="113" w:type="dxa"/>
              <w:right w:w="142" w:type="dxa"/>
            </w:tcMar>
          </w:tcPr>
          <w:p w14:paraId="1F413265" w14:textId="77777777" w:rsidR="0059065D" w:rsidRPr="00CB08EB" w:rsidRDefault="0059065D" w:rsidP="00262EE2">
            <w:pPr>
              <w:widowControl w:val="0"/>
              <w:autoSpaceDE w:val="0"/>
              <w:autoSpaceDN w:val="0"/>
            </w:pPr>
          </w:p>
        </w:tc>
      </w:tr>
      <w:tr w:rsidR="0059065D" w:rsidRPr="007C0F3C" w14:paraId="77500046" w14:textId="77777777" w:rsidTr="00CB08EB">
        <w:tc>
          <w:tcPr>
            <w:tcW w:w="2813" w:type="dxa"/>
            <w:shd w:val="clear" w:color="auto" w:fill="auto"/>
            <w:tcMar>
              <w:top w:w="113" w:type="dxa"/>
              <w:left w:w="142" w:type="dxa"/>
              <w:bottom w:w="113" w:type="dxa"/>
              <w:right w:w="142" w:type="dxa"/>
            </w:tcMar>
          </w:tcPr>
          <w:p w14:paraId="144152EE" w14:textId="77777777" w:rsidR="0059065D" w:rsidRPr="00CB08EB" w:rsidRDefault="0059065D" w:rsidP="00262EE2">
            <w:pPr>
              <w:widowControl w:val="0"/>
              <w:autoSpaceDE w:val="0"/>
              <w:autoSpaceDN w:val="0"/>
              <w:rPr>
                <w:b/>
                <w:bCs/>
                <w:color w:val="5F5F5F"/>
              </w:rPr>
            </w:pPr>
            <w:r w:rsidRPr="00CB08EB">
              <w:rPr>
                <w:b/>
                <w:bCs/>
                <w:color w:val="5F5F5F"/>
              </w:rPr>
              <w:t>Specifický program pro žáky se SVP (ano x ne)</w:t>
            </w:r>
          </w:p>
        </w:tc>
        <w:tc>
          <w:tcPr>
            <w:tcW w:w="6257" w:type="dxa"/>
            <w:shd w:val="clear" w:color="auto" w:fill="auto"/>
            <w:tcMar>
              <w:top w:w="113" w:type="dxa"/>
              <w:left w:w="142" w:type="dxa"/>
              <w:bottom w:w="113" w:type="dxa"/>
              <w:right w:w="142" w:type="dxa"/>
            </w:tcMar>
          </w:tcPr>
          <w:p w14:paraId="291720BF" w14:textId="77777777" w:rsidR="0059065D" w:rsidRPr="00CB08EB" w:rsidRDefault="00B103F9" w:rsidP="00262EE2">
            <w:pPr>
              <w:widowControl w:val="0"/>
              <w:autoSpaceDE w:val="0"/>
              <w:autoSpaceDN w:val="0"/>
            </w:pPr>
            <w:r w:rsidRPr="00CB08EB">
              <w:t>N</w:t>
            </w:r>
            <w:r w:rsidR="10FA93D3" w:rsidRPr="00CB08EB">
              <w:t>e</w:t>
            </w:r>
          </w:p>
        </w:tc>
      </w:tr>
    </w:tbl>
    <w:p w14:paraId="532762CF" w14:textId="77777777" w:rsidR="00C053FE" w:rsidRDefault="00C053FE" w:rsidP="00C053FE"/>
    <w:p w14:paraId="29066FE6" w14:textId="77777777" w:rsidR="0059065D" w:rsidRPr="00CC61F7" w:rsidRDefault="10FA93D3" w:rsidP="005C1F16">
      <w:pPr>
        <w:pStyle w:val="Nadpis2"/>
      </w:pPr>
      <w:bookmarkStart w:id="3" w:name="_Toc88476738"/>
      <w:r w:rsidRPr="10FA93D3">
        <w:t>1.2 Anotace programu</w:t>
      </w:r>
      <w:bookmarkEnd w:id="3"/>
    </w:p>
    <w:p w14:paraId="76FF9614" w14:textId="77777777" w:rsidR="0059065D" w:rsidRDefault="10FA93D3" w:rsidP="00FA0934">
      <w:pPr>
        <w:spacing w:after="0"/>
        <w:ind w:firstLine="680"/>
      </w:pPr>
      <w:r w:rsidRPr="10FA93D3">
        <w:rPr>
          <w:rFonts w:ascii="Calibri" w:eastAsia="Calibri" w:hAnsi="Calibri" w:cs="Calibri"/>
        </w:rPr>
        <w:t>Celý program je orientován na představení zajímavých historickýc</w:t>
      </w:r>
      <w:r w:rsidR="00C07F1A">
        <w:rPr>
          <w:rFonts w:ascii="Calibri" w:eastAsia="Calibri" w:hAnsi="Calibri" w:cs="Calibri"/>
        </w:rPr>
        <w:t>h míst města Písek pomocí video</w:t>
      </w:r>
      <w:r w:rsidR="00C07F1A" w:rsidRPr="10FA93D3">
        <w:rPr>
          <w:rFonts w:ascii="Calibri" w:eastAsia="Calibri" w:hAnsi="Calibri" w:cs="Calibri"/>
        </w:rPr>
        <w:t>průvodce</w:t>
      </w:r>
      <w:r w:rsidRPr="10FA93D3">
        <w:rPr>
          <w:rFonts w:ascii="Calibri" w:eastAsia="Calibri" w:hAnsi="Calibri" w:cs="Calibri"/>
        </w:rPr>
        <w:t>. Program by měl motivovat žáky k vyvinutí vztahu k zajímavým a zároveň záhadným místům města Písek, prohloubit znalosti moderních technologií a použití cizího jazyka.</w:t>
      </w:r>
    </w:p>
    <w:p w14:paraId="462D8110" w14:textId="77777777" w:rsidR="0059065D" w:rsidRDefault="10FA93D3" w:rsidP="00FA0934">
      <w:pPr>
        <w:spacing w:after="0"/>
        <w:rPr>
          <w:rFonts w:ascii="Calibri" w:eastAsia="Calibri" w:hAnsi="Calibri"/>
        </w:rPr>
      </w:pPr>
      <w:r w:rsidRPr="10FA93D3">
        <w:rPr>
          <w:rFonts w:ascii="Calibri" w:eastAsia="Calibri" w:hAnsi="Calibri" w:cs="Calibri"/>
        </w:rPr>
        <w:t>Klíčová slova: video, angličtina, průvodce, turismus, region, historie</w:t>
      </w:r>
    </w:p>
    <w:p w14:paraId="5ABD3022" w14:textId="77777777" w:rsidR="0059065D" w:rsidRPr="00CC61F7" w:rsidRDefault="10FA93D3" w:rsidP="005C1F16">
      <w:pPr>
        <w:pStyle w:val="Nadpis2"/>
      </w:pPr>
      <w:bookmarkStart w:id="4" w:name="_Toc88476739"/>
      <w:r w:rsidRPr="10FA93D3">
        <w:t>1.3 Cíl programu</w:t>
      </w:r>
      <w:bookmarkEnd w:id="4"/>
    </w:p>
    <w:p w14:paraId="26EC62B8" w14:textId="77777777" w:rsidR="10FA93D3" w:rsidRDefault="10FA93D3" w:rsidP="00FA0934">
      <w:pPr>
        <w:spacing w:after="0"/>
        <w:rPr>
          <w:rFonts w:ascii="Calibri" w:eastAsia="Calibri" w:hAnsi="Calibri" w:cs="Calibri"/>
        </w:rPr>
      </w:pPr>
      <w:r w:rsidRPr="10FA93D3">
        <w:rPr>
          <w:rFonts w:ascii="Calibri" w:eastAsia="Calibri" w:hAnsi="Calibri" w:cs="Calibri"/>
        </w:rPr>
        <w:t xml:space="preserve">Obecné cíle </w:t>
      </w:r>
    </w:p>
    <w:p w14:paraId="5593E291" w14:textId="77777777" w:rsidR="00FA0934" w:rsidRDefault="00FA0934" w:rsidP="00FA0934">
      <w:pPr>
        <w:spacing w:after="0"/>
      </w:pPr>
    </w:p>
    <w:p w14:paraId="2567B795" w14:textId="77777777" w:rsidR="10FA93D3" w:rsidRDefault="10FA93D3" w:rsidP="00FA0934">
      <w:pPr>
        <w:spacing w:after="0"/>
        <w:ind w:firstLine="680"/>
        <w:rPr>
          <w:rFonts w:ascii="Calibri" w:eastAsia="Calibri" w:hAnsi="Calibri" w:cs="Calibri"/>
        </w:rPr>
      </w:pPr>
      <w:r w:rsidRPr="10FA93D3">
        <w:rPr>
          <w:rFonts w:ascii="Calibri" w:eastAsia="Calibri" w:hAnsi="Calibri" w:cs="Calibri"/>
        </w:rPr>
        <w:t>Základním cílem je poznání vybraných míst v Písku, jejich historického pozadí a využití cizího jazyka k předs</w:t>
      </w:r>
      <w:r w:rsidR="0077334D">
        <w:rPr>
          <w:rFonts w:ascii="Calibri" w:eastAsia="Calibri" w:hAnsi="Calibri" w:cs="Calibri"/>
        </w:rPr>
        <w:t>tavení těchto míst formou video</w:t>
      </w:r>
      <w:r w:rsidRPr="10FA93D3">
        <w:rPr>
          <w:rFonts w:ascii="Calibri" w:eastAsia="Calibri" w:hAnsi="Calibri" w:cs="Calibri"/>
        </w:rPr>
        <w:t xml:space="preserve">průvodce. </w:t>
      </w:r>
    </w:p>
    <w:p w14:paraId="16FA9FFB" w14:textId="77777777" w:rsidR="00FA0934" w:rsidRDefault="00FA0934" w:rsidP="00FA0934">
      <w:pPr>
        <w:spacing w:after="0"/>
      </w:pPr>
    </w:p>
    <w:p w14:paraId="27D81349" w14:textId="77777777" w:rsidR="10FA93D3" w:rsidRDefault="20DBB804" w:rsidP="00FA0934">
      <w:pPr>
        <w:spacing w:after="0"/>
        <w:rPr>
          <w:rFonts w:ascii="Calibri" w:eastAsia="Calibri" w:hAnsi="Calibri" w:cs="Calibri"/>
        </w:rPr>
      </w:pPr>
      <w:r w:rsidRPr="20DBB804">
        <w:rPr>
          <w:rFonts w:ascii="Calibri" w:eastAsia="Calibri" w:hAnsi="Calibri" w:cs="Calibri"/>
        </w:rPr>
        <w:t>Dílčím cílem je propojení formálního a neformálního vzdělávání.</w:t>
      </w:r>
    </w:p>
    <w:p w14:paraId="2768ACB7" w14:textId="77777777" w:rsidR="00FA0934" w:rsidRDefault="00FA0934" w:rsidP="00FA0934">
      <w:pPr>
        <w:spacing w:after="0"/>
      </w:pPr>
    </w:p>
    <w:p w14:paraId="75B6B01C" w14:textId="77777777" w:rsidR="20DBB804" w:rsidRDefault="20DBB804" w:rsidP="00FA0934">
      <w:pPr>
        <w:spacing w:after="0"/>
        <w:rPr>
          <w:rFonts w:ascii="Calibri" w:eastAsia="Calibri" w:hAnsi="Calibri"/>
          <w:u w:val="single"/>
        </w:rPr>
      </w:pPr>
      <w:r w:rsidRPr="20DBB804">
        <w:rPr>
          <w:rFonts w:ascii="Calibri" w:eastAsia="Calibri" w:hAnsi="Calibri"/>
          <w:u w:val="single"/>
        </w:rPr>
        <w:t>Cíle k jednotlivým tematickým blokům:</w:t>
      </w:r>
    </w:p>
    <w:p w14:paraId="7C8F14E2" w14:textId="77777777" w:rsidR="00FA0934" w:rsidRDefault="00FA0934" w:rsidP="00FA0934">
      <w:pPr>
        <w:spacing w:after="0"/>
        <w:rPr>
          <w:rFonts w:ascii="Calibri" w:eastAsia="Calibri" w:hAnsi="Calibri"/>
        </w:rPr>
      </w:pPr>
    </w:p>
    <w:p w14:paraId="182125E7" w14:textId="77777777" w:rsidR="20DBB804" w:rsidRDefault="20DBB804" w:rsidP="00FA0934">
      <w:pPr>
        <w:spacing w:after="0"/>
        <w:rPr>
          <w:rFonts w:ascii="Calibri" w:eastAsia="Calibri" w:hAnsi="Calibri"/>
          <w:b/>
          <w:bCs/>
        </w:rPr>
      </w:pPr>
      <w:r w:rsidRPr="20DBB804">
        <w:rPr>
          <w:rFonts w:ascii="Calibri" w:eastAsia="Calibri" w:hAnsi="Calibri"/>
          <w:b/>
          <w:bCs/>
        </w:rPr>
        <w:t>Tematický blok č. 1 (Mysterious places - Záhadná místa) – 4 vyučovací hodiny</w:t>
      </w:r>
    </w:p>
    <w:p w14:paraId="4AB7D5E0" w14:textId="754373C9" w:rsidR="00FA0934" w:rsidRDefault="20DBB804" w:rsidP="00FA0934">
      <w:pPr>
        <w:spacing w:after="0"/>
        <w:jc w:val="left"/>
        <w:rPr>
          <w:rFonts w:ascii="Calibri" w:eastAsia="Calibri" w:hAnsi="Calibri" w:cs="Calibri"/>
        </w:rPr>
      </w:pPr>
      <w:r w:rsidRPr="20DBB804">
        <w:rPr>
          <w:rFonts w:ascii="Calibri" w:eastAsia="Calibri" w:hAnsi="Calibri"/>
        </w:rPr>
        <w:t>Znalostní cíle:</w:t>
      </w:r>
      <w:r>
        <w:br/>
      </w:r>
      <w:r w:rsidRPr="20DBB804">
        <w:rPr>
          <w:rFonts w:ascii="Calibri" w:eastAsia="Calibri" w:hAnsi="Calibri" w:cs="Calibri"/>
        </w:rPr>
        <w:t>Žák si vybaví informace o třech turistických místech.</w:t>
      </w:r>
      <w:r>
        <w:br/>
      </w:r>
      <w:r w:rsidRPr="20DBB804">
        <w:rPr>
          <w:rFonts w:ascii="Calibri" w:eastAsia="Calibri" w:hAnsi="Calibri" w:cs="Calibri"/>
        </w:rPr>
        <w:t>Žák shrne informace o turistických místech.</w:t>
      </w:r>
      <w:r>
        <w:br/>
      </w:r>
      <w:r w:rsidRPr="20DBB804">
        <w:rPr>
          <w:rFonts w:ascii="Calibri" w:eastAsia="Calibri" w:hAnsi="Calibri" w:cs="Calibri"/>
        </w:rPr>
        <w:t>Žák se orientuje v internetových zdrojích města Písku (v české i cizojazyčné verzi webových stránek)</w:t>
      </w:r>
      <w:r w:rsidR="00FB6B40">
        <w:rPr>
          <w:rFonts w:ascii="Calibri" w:eastAsia="Calibri" w:hAnsi="Calibri" w:cs="Calibri"/>
        </w:rPr>
        <w:t>.</w:t>
      </w:r>
      <w:r>
        <w:br/>
      </w:r>
      <w:r w:rsidRPr="20DBB804">
        <w:rPr>
          <w:rFonts w:ascii="Calibri" w:eastAsia="Calibri" w:hAnsi="Calibri" w:cs="Calibri"/>
        </w:rPr>
        <w:t>Žák si vybaví informace o různých formách průvodců.</w:t>
      </w:r>
    </w:p>
    <w:p w14:paraId="0994CCBE" w14:textId="26B2473F" w:rsidR="00FA0934" w:rsidRDefault="20DBB804" w:rsidP="00C77C92">
      <w:pPr>
        <w:jc w:val="left"/>
        <w:rPr>
          <w:rFonts w:ascii="Calibri" w:eastAsia="Calibri" w:hAnsi="Calibri" w:cs="Calibri"/>
        </w:rPr>
      </w:pPr>
      <w:r w:rsidRPr="20DBB804">
        <w:rPr>
          <w:rFonts w:ascii="Calibri" w:eastAsia="Calibri" w:hAnsi="Calibri" w:cs="Calibri"/>
        </w:rPr>
        <w:t>Žák vlastními slovy popíše své zkušenosti z cestování.</w:t>
      </w:r>
      <w:r>
        <w:br/>
      </w:r>
    </w:p>
    <w:p w14:paraId="2C7F4AC0" w14:textId="77777777" w:rsidR="20DBB804" w:rsidRDefault="20DBB804" w:rsidP="00FA0934">
      <w:pPr>
        <w:spacing w:after="0"/>
        <w:jc w:val="left"/>
        <w:rPr>
          <w:rFonts w:ascii="Calibri" w:eastAsia="Calibri" w:hAnsi="Calibri" w:cs="Calibri"/>
        </w:rPr>
      </w:pPr>
      <w:r w:rsidRPr="20DBB804">
        <w:rPr>
          <w:rFonts w:ascii="Calibri" w:eastAsia="Calibri" w:hAnsi="Calibri" w:cs="Calibri"/>
        </w:rPr>
        <w:t>Žák navrhne osnovu videoprůvodce.</w:t>
      </w:r>
      <w:r>
        <w:br/>
      </w:r>
      <w:r w:rsidRPr="20DBB804">
        <w:rPr>
          <w:rFonts w:ascii="Calibri" w:eastAsia="Calibri" w:hAnsi="Calibri" w:cs="Calibri"/>
        </w:rPr>
        <w:t>Žák identifikuje potřebnou slovní zásobu pro tvorbu videoprůvodce a přeloží ji do anglického jazyka.</w:t>
      </w:r>
    </w:p>
    <w:p w14:paraId="74C5840C" w14:textId="77777777" w:rsidR="00E71E28" w:rsidRDefault="00E71E28" w:rsidP="00E71E28">
      <w:pPr>
        <w:spacing w:after="0"/>
        <w:rPr>
          <w:rFonts w:ascii="Calibri" w:eastAsia="Calibri" w:hAnsi="Calibri" w:cs="Calibri"/>
          <w:color w:val="000000" w:themeColor="text1"/>
        </w:rPr>
      </w:pPr>
      <w:r>
        <w:rPr>
          <w:rFonts w:ascii="Calibri" w:eastAsia="Calibri" w:hAnsi="Calibri" w:cs="Calibri"/>
          <w:color w:val="000000" w:themeColor="text1"/>
        </w:rPr>
        <w:t>Žák zváží ekologické a ekonomické dopady výroby videoprůvodce.</w:t>
      </w:r>
    </w:p>
    <w:p w14:paraId="2A63644B" w14:textId="77777777" w:rsidR="00FA0934" w:rsidRDefault="00FA0934" w:rsidP="00FA0934">
      <w:pPr>
        <w:spacing w:after="0"/>
        <w:jc w:val="left"/>
        <w:rPr>
          <w:rFonts w:ascii="Calibri" w:eastAsia="Calibri" w:hAnsi="Calibri"/>
        </w:rPr>
      </w:pPr>
    </w:p>
    <w:p w14:paraId="420B6218" w14:textId="490A33B6" w:rsidR="20DBB804" w:rsidRDefault="20DBB804" w:rsidP="00FA0934">
      <w:pPr>
        <w:spacing w:after="0"/>
        <w:jc w:val="left"/>
        <w:rPr>
          <w:rFonts w:ascii="Calibri" w:eastAsia="Calibri" w:hAnsi="Calibri" w:cs="Calibri"/>
        </w:rPr>
      </w:pPr>
      <w:r w:rsidRPr="20DBB804">
        <w:rPr>
          <w:rFonts w:ascii="Calibri" w:eastAsia="Calibri" w:hAnsi="Calibri"/>
        </w:rPr>
        <w:t>Dovednostní cíle:</w:t>
      </w:r>
      <w:r>
        <w:br/>
      </w:r>
      <w:r w:rsidRPr="20DBB804">
        <w:rPr>
          <w:rFonts w:ascii="Calibri" w:eastAsia="Calibri" w:hAnsi="Calibri" w:cs="Calibri"/>
        </w:rPr>
        <w:t>Žák využívá různé myšlenkové operace k tomu, aby vyluštil šifru.</w:t>
      </w:r>
      <w:r>
        <w:br/>
      </w:r>
      <w:r w:rsidRPr="20DBB804">
        <w:rPr>
          <w:rFonts w:ascii="Calibri" w:eastAsia="Calibri" w:hAnsi="Calibri" w:cs="Calibri"/>
        </w:rPr>
        <w:t>Žák v</w:t>
      </w:r>
      <w:r w:rsidR="001756D9">
        <w:rPr>
          <w:rFonts w:ascii="Calibri" w:eastAsia="Calibri" w:hAnsi="Calibri" w:cs="Calibri"/>
        </w:rPr>
        <w:t>ytvoří</w:t>
      </w:r>
      <w:r w:rsidRPr="20DBB804">
        <w:rPr>
          <w:rFonts w:ascii="Calibri" w:eastAsia="Calibri" w:hAnsi="Calibri" w:cs="Calibri"/>
        </w:rPr>
        <w:t xml:space="preserve"> myšlenkovou mapu.</w:t>
      </w:r>
      <w:r>
        <w:br/>
      </w:r>
      <w:r w:rsidR="00A43CA4" w:rsidRPr="20DBB804">
        <w:rPr>
          <w:rFonts w:ascii="Calibri" w:eastAsia="Calibri" w:hAnsi="Calibri" w:cs="Calibri"/>
        </w:rPr>
        <w:t>Žák analyzuje texty a vybírá informace do tabulky.</w:t>
      </w:r>
      <w:r w:rsidR="00A43CA4">
        <w:br/>
      </w:r>
      <w:r w:rsidRPr="20DBB804">
        <w:rPr>
          <w:rFonts w:ascii="Calibri" w:eastAsia="Calibri" w:hAnsi="Calibri" w:cs="Calibri"/>
        </w:rPr>
        <w:t>Žák si osvojuje role při práci ve skupině.</w:t>
      </w:r>
      <w:r>
        <w:br/>
      </w:r>
      <w:r w:rsidR="0077334D">
        <w:rPr>
          <w:rFonts w:ascii="Calibri" w:eastAsia="Calibri" w:hAnsi="Calibri" w:cs="Calibri"/>
        </w:rPr>
        <w:t xml:space="preserve">Žák </w:t>
      </w:r>
      <w:r w:rsidRPr="20DBB804">
        <w:rPr>
          <w:rFonts w:ascii="Calibri" w:eastAsia="Calibri" w:hAnsi="Calibri" w:cs="Calibri"/>
        </w:rPr>
        <w:t>pracuje s internetovými a tištěnými zdroji.</w:t>
      </w:r>
      <w:r>
        <w:br/>
      </w:r>
      <w:r w:rsidRPr="20DBB804">
        <w:rPr>
          <w:rFonts w:ascii="Calibri" w:eastAsia="Calibri" w:hAnsi="Calibri" w:cs="Calibri"/>
        </w:rPr>
        <w:t>Žák využívá dovednosti potřebné pro poslech s porozuměním.</w:t>
      </w:r>
    </w:p>
    <w:p w14:paraId="49BF0C2F" w14:textId="0C55F248" w:rsidR="00FA0934" w:rsidRDefault="00E71E28" w:rsidP="00FA0934">
      <w:pPr>
        <w:spacing w:after="0"/>
        <w:jc w:val="left"/>
        <w:rPr>
          <w:rFonts w:ascii="Calibri" w:eastAsia="Calibri" w:hAnsi="Calibri" w:cs="Calibri"/>
        </w:rPr>
      </w:pPr>
      <w:r w:rsidRPr="20DBB804">
        <w:rPr>
          <w:rFonts w:ascii="Calibri" w:eastAsia="Calibri" w:hAnsi="Calibri" w:cs="Calibri"/>
        </w:rPr>
        <w:t>Žák porozumí videu a analyzuje ho.</w:t>
      </w:r>
    </w:p>
    <w:p w14:paraId="583C7A37" w14:textId="77777777" w:rsidR="00E71E28" w:rsidRDefault="00E71E28" w:rsidP="00FA0934">
      <w:pPr>
        <w:spacing w:after="0"/>
        <w:jc w:val="left"/>
        <w:rPr>
          <w:rFonts w:ascii="Calibri" w:eastAsia="Calibri" w:hAnsi="Calibri"/>
        </w:rPr>
      </w:pPr>
    </w:p>
    <w:p w14:paraId="41433C45" w14:textId="77777777" w:rsidR="00FA0934" w:rsidRDefault="20DBB804" w:rsidP="00FA0934">
      <w:pPr>
        <w:spacing w:after="0"/>
        <w:rPr>
          <w:rFonts w:ascii="Calibri" w:eastAsia="Calibri" w:hAnsi="Calibri" w:cs="Calibri"/>
        </w:rPr>
      </w:pPr>
      <w:r w:rsidRPr="20DBB804">
        <w:rPr>
          <w:rFonts w:ascii="Calibri" w:eastAsia="Calibri" w:hAnsi="Calibri"/>
        </w:rPr>
        <w:t>Postojové cíle:</w:t>
      </w:r>
      <w:r w:rsidR="00C77C92" w:rsidRPr="20DBB804">
        <w:rPr>
          <w:rFonts w:ascii="Calibri" w:eastAsia="Calibri" w:hAnsi="Calibri" w:cs="Calibri"/>
        </w:rPr>
        <w:t xml:space="preserve"> </w:t>
      </w:r>
    </w:p>
    <w:p w14:paraId="4B6BEAB3" w14:textId="77777777" w:rsidR="20DBB804" w:rsidRDefault="20DBB804" w:rsidP="00FA0934">
      <w:pPr>
        <w:spacing w:after="0"/>
        <w:rPr>
          <w:rFonts w:ascii="Calibri" w:eastAsia="Calibri" w:hAnsi="Calibri" w:cs="Calibri"/>
        </w:rPr>
      </w:pPr>
      <w:r w:rsidRPr="20DBB804">
        <w:rPr>
          <w:rFonts w:ascii="Calibri" w:eastAsia="Calibri" w:hAnsi="Calibri" w:cs="Calibri"/>
        </w:rPr>
        <w:t>Žák přijímá názory ostatních, kriticky nad nimi přemýšlí a některé z nich si zvnitřňuje.</w:t>
      </w:r>
    </w:p>
    <w:p w14:paraId="0617A162" w14:textId="77777777" w:rsidR="001756D9" w:rsidRDefault="001756D9" w:rsidP="00FA0934">
      <w:pPr>
        <w:spacing w:after="0"/>
        <w:rPr>
          <w:rFonts w:ascii="Calibri" w:eastAsia="Calibri" w:hAnsi="Calibri" w:cs="Calibri"/>
        </w:rPr>
      </w:pPr>
      <w:r w:rsidRPr="001756D9">
        <w:rPr>
          <w:rFonts w:ascii="Calibri" w:eastAsia="Calibri" w:hAnsi="Calibri" w:cs="Calibri"/>
        </w:rPr>
        <w:t>Žák vyjadřuje vlastní názor, argumentuje, aktivně se účastní diskuze a dodržuje její pravidla.</w:t>
      </w:r>
    </w:p>
    <w:p w14:paraId="5396E399" w14:textId="77777777" w:rsidR="00FA0934" w:rsidRDefault="00FA0934" w:rsidP="00FA0934">
      <w:pPr>
        <w:spacing w:after="0"/>
        <w:rPr>
          <w:rFonts w:ascii="Calibri" w:eastAsia="Calibri" w:hAnsi="Calibri"/>
        </w:rPr>
      </w:pPr>
    </w:p>
    <w:p w14:paraId="5EA64ADC" w14:textId="77777777" w:rsidR="20DBB804" w:rsidRDefault="20DBB804" w:rsidP="00FA0934">
      <w:pPr>
        <w:spacing w:after="0"/>
        <w:rPr>
          <w:rFonts w:ascii="Calibri" w:eastAsia="Calibri" w:hAnsi="Calibri"/>
          <w:b/>
          <w:bCs/>
        </w:rPr>
      </w:pPr>
      <w:r w:rsidRPr="20DBB804">
        <w:rPr>
          <w:rFonts w:ascii="Calibri" w:eastAsia="Calibri" w:hAnsi="Calibri"/>
          <w:b/>
          <w:bCs/>
        </w:rPr>
        <w:t>Tematický blok č. 2 (Vytváření scénáře) - 3 vyučovací hodiny</w:t>
      </w:r>
    </w:p>
    <w:p w14:paraId="2C92B171" w14:textId="77777777" w:rsidR="20DBB804" w:rsidRDefault="20DBB804" w:rsidP="00C77C92">
      <w:pPr>
        <w:spacing w:after="0"/>
        <w:rPr>
          <w:rFonts w:ascii="Calibri" w:eastAsia="Calibri" w:hAnsi="Calibri"/>
        </w:rPr>
      </w:pPr>
      <w:r w:rsidRPr="20DBB804">
        <w:rPr>
          <w:rFonts w:ascii="Calibri" w:eastAsia="Calibri" w:hAnsi="Calibri"/>
        </w:rPr>
        <w:t>Znalostní cíle:</w:t>
      </w:r>
    </w:p>
    <w:p w14:paraId="12ADF586" w14:textId="77777777" w:rsidR="00C77C92" w:rsidRDefault="20DBB804" w:rsidP="00C77C92">
      <w:pPr>
        <w:spacing w:after="0" w:line="257" w:lineRule="auto"/>
        <w:jc w:val="left"/>
        <w:rPr>
          <w:rFonts w:ascii="Calibri" w:eastAsia="Calibri" w:hAnsi="Calibri" w:cs="Calibri"/>
        </w:rPr>
      </w:pPr>
      <w:r w:rsidRPr="20DBB804">
        <w:rPr>
          <w:rFonts w:ascii="Calibri" w:eastAsia="Calibri" w:hAnsi="Calibri" w:cs="Calibri"/>
        </w:rPr>
        <w:t>Žák si vybaví anglic</w:t>
      </w:r>
      <w:r w:rsidR="00C07F1A">
        <w:rPr>
          <w:rFonts w:ascii="Calibri" w:eastAsia="Calibri" w:hAnsi="Calibri" w:cs="Calibri"/>
        </w:rPr>
        <w:t>ké výrazy, se kterými se setkal</w:t>
      </w:r>
      <w:r w:rsidRPr="20DBB804">
        <w:rPr>
          <w:rFonts w:ascii="Calibri" w:eastAsia="Calibri" w:hAnsi="Calibri" w:cs="Calibri"/>
        </w:rPr>
        <w:t xml:space="preserve"> v bloku č.</w:t>
      </w:r>
      <w:r w:rsidR="00C07F1A">
        <w:rPr>
          <w:rFonts w:ascii="Calibri" w:eastAsia="Calibri" w:hAnsi="Calibri" w:cs="Calibri"/>
        </w:rPr>
        <w:t xml:space="preserve"> </w:t>
      </w:r>
      <w:r w:rsidRPr="20DBB804">
        <w:rPr>
          <w:rFonts w:ascii="Calibri" w:eastAsia="Calibri" w:hAnsi="Calibri" w:cs="Calibri"/>
        </w:rPr>
        <w:t>1.</w:t>
      </w:r>
    </w:p>
    <w:p w14:paraId="36B0D55F" w14:textId="77777777" w:rsidR="20DBB804" w:rsidRDefault="20DBB804" w:rsidP="00C77C92">
      <w:pPr>
        <w:spacing w:after="0" w:line="257" w:lineRule="auto"/>
        <w:jc w:val="left"/>
        <w:rPr>
          <w:rFonts w:ascii="Calibri" w:eastAsia="Calibri" w:hAnsi="Calibri"/>
        </w:rPr>
      </w:pPr>
      <w:r w:rsidRPr="20DBB804">
        <w:rPr>
          <w:rFonts w:ascii="Calibri" w:eastAsia="Calibri" w:hAnsi="Calibri" w:cs="Calibri"/>
        </w:rPr>
        <w:t>Žák si vybaví dříve naučené postupy pro tvorbu osnovy: úvod, stať a závěr.</w:t>
      </w:r>
    </w:p>
    <w:p w14:paraId="38F66020" w14:textId="77777777" w:rsidR="20DBB804" w:rsidRDefault="20DBB804" w:rsidP="00C77C92">
      <w:pPr>
        <w:spacing w:after="0" w:line="257" w:lineRule="auto"/>
        <w:rPr>
          <w:rFonts w:ascii="Calibri" w:eastAsia="Calibri" w:hAnsi="Calibri"/>
        </w:rPr>
      </w:pPr>
      <w:r w:rsidRPr="20DBB804">
        <w:rPr>
          <w:rFonts w:ascii="Calibri" w:eastAsia="Calibri" w:hAnsi="Calibri" w:cs="Calibri"/>
        </w:rPr>
        <w:t>Žák si vybaví slovní zásobu týkající se daného místa získanou v 1. bloku.</w:t>
      </w:r>
    </w:p>
    <w:p w14:paraId="5ED27175" w14:textId="77777777" w:rsidR="20DBB804" w:rsidRDefault="20DBB804" w:rsidP="00FA0934">
      <w:pPr>
        <w:spacing w:after="0"/>
        <w:rPr>
          <w:rFonts w:ascii="Calibri" w:eastAsia="Calibri" w:hAnsi="Calibri" w:cs="Calibri"/>
        </w:rPr>
      </w:pPr>
      <w:r w:rsidRPr="20DBB804">
        <w:rPr>
          <w:rFonts w:ascii="Calibri" w:eastAsia="Calibri" w:hAnsi="Calibri" w:cs="Calibri"/>
        </w:rPr>
        <w:t>Žák si vybaví postup při psaní osnovy.</w:t>
      </w:r>
    </w:p>
    <w:p w14:paraId="4A577A6F" w14:textId="77777777" w:rsidR="00FA0934" w:rsidRDefault="00FA0934" w:rsidP="00FA0934">
      <w:pPr>
        <w:spacing w:after="0"/>
        <w:rPr>
          <w:rFonts w:ascii="Calibri" w:eastAsia="Calibri" w:hAnsi="Calibri"/>
        </w:rPr>
      </w:pPr>
    </w:p>
    <w:p w14:paraId="1900C181" w14:textId="77777777" w:rsidR="20DBB804" w:rsidRDefault="20DBB804" w:rsidP="00C77C92">
      <w:pPr>
        <w:spacing w:after="0"/>
        <w:rPr>
          <w:rFonts w:ascii="Calibri" w:eastAsia="Calibri" w:hAnsi="Calibri"/>
        </w:rPr>
      </w:pPr>
      <w:r w:rsidRPr="20DBB804">
        <w:rPr>
          <w:rFonts w:ascii="Calibri" w:eastAsia="Calibri" w:hAnsi="Calibri"/>
        </w:rPr>
        <w:t>Dovednostní cíle:</w:t>
      </w:r>
    </w:p>
    <w:p w14:paraId="4D0C28C9" w14:textId="77777777" w:rsidR="20DBB804" w:rsidRDefault="001756D9" w:rsidP="00C77C92">
      <w:pPr>
        <w:spacing w:after="0" w:line="257" w:lineRule="auto"/>
        <w:rPr>
          <w:rFonts w:ascii="Calibri" w:eastAsia="Calibri" w:hAnsi="Calibri"/>
        </w:rPr>
      </w:pPr>
      <w:r>
        <w:rPr>
          <w:rFonts w:ascii="Calibri" w:eastAsia="Calibri" w:hAnsi="Calibri" w:cs="Calibri"/>
        </w:rPr>
        <w:t xml:space="preserve">Žák prezentuje </w:t>
      </w:r>
      <w:r w:rsidR="20DBB804" w:rsidRPr="20DBB804">
        <w:rPr>
          <w:rFonts w:ascii="Calibri" w:eastAsia="Calibri" w:hAnsi="Calibri" w:cs="Calibri"/>
        </w:rPr>
        <w:t>pointu krátkého příběhu, povídání o konkrétním tajemném místě.</w:t>
      </w:r>
    </w:p>
    <w:p w14:paraId="66858654" w14:textId="77777777" w:rsidR="20DBB804" w:rsidRDefault="20DBB804" w:rsidP="00C77C92">
      <w:pPr>
        <w:spacing w:after="0" w:line="257" w:lineRule="auto"/>
        <w:rPr>
          <w:rFonts w:ascii="Calibri" w:eastAsia="Calibri" w:hAnsi="Calibri"/>
        </w:rPr>
      </w:pPr>
      <w:r w:rsidRPr="20DBB804">
        <w:rPr>
          <w:rFonts w:ascii="Calibri" w:eastAsia="Calibri" w:hAnsi="Calibri" w:cs="Calibri"/>
        </w:rPr>
        <w:t>Žák uvede seznam slovíček vhodných k tvorbě videa.</w:t>
      </w:r>
    </w:p>
    <w:p w14:paraId="2B7F2028" w14:textId="77777777" w:rsidR="20DBB804" w:rsidRDefault="20DBB804" w:rsidP="00C77C92">
      <w:pPr>
        <w:spacing w:after="0" w:line="257" w:lineRule="auto"/>
        <w:rPr>
          <w:rFonts w:ascii="Calibri" w:eastAsia="Calibri" w:hAnsi="Calibri"/>
        </w:rPr>
      </w:pPr>
      <w:r w:rsidRPr="20DBB804">
        <w:rPr>
          <w:rFonts w:ascii="Calibri" w:eastAsia="Calibri" w:hAnsi="Calibri" w:cs="Calibri"/>
        </w:rPr>
        <w:t>Žák prezentuje nalezenou slovní zásobu a uvádí její relevantnost k danému tématu.</w:t>
      </w:r>
    </w:p>
    <w:p w14:paraId="470157A0" w14:textId="77777777" w:rsidR="20DBB804" w:rsidRDefault="20DBB804" w:rsidP="00C77C92">
      <w:pPr>
        <w:spacing w:after="0" w:line="257" w:lineRule="auto"/>
        <w:rPr>
          <w:rFonts w:ascii="Calibri" w:eastAsia="Calibri" w:hAnsi="Calibri"/>
        </w:rPr>
      </w:pPr>
      <w:r w:rsidRPr="20DBB804">
        <w:rPr>
          <w:rFonts w:ascii="Calibri" w:eastAsia="Calibri" w:hAnsi="Calibri" w:cs="Calibri"/>
        </w:rPr>
        <w:t xml:space="preserve">Žák </w:t>
      </w:r>
      <w:r w:rsidR="001756D9">
        <w:rPr>
          <w:rFonts w:ascii="Calibri" w:eastAsia="Calibri" w:hAnsi="Calibri" w:cs="Calibri"/>
        </w:rPr>
        <w:t>využije</w:t>
      </w:r>
      <w:r w:rsidRPr="20DBB804">
        <w:rPr>
          <w:rFonts w:ascii="Calibri" w:eastAsia="Calibri" w:hAnsi="Calibri" w:cs="Calibri"/>
        </w:rPr>
        <w:t xml:space="preserve"> jednotlivé části osnovy využít pro tvorbu kostry videa, které bude natáčet.</w:t>
      </w:r>
    </w:p>
    <w:p w14:paraId="198B7EB4" w14:textId="77777777" w:rsidR="20DBB804" w:rsidRDefault="20DBB804" w:rsidP="00C77C92">
      <w:pPr>
        <w:spacing w:after="0"/>
        <w:rPr>
          <w:rFonts w:ascii="Calibri" w:eastAsia="Calibri" w:hAnsi="Calibri"/>
        </w:rPr>
      </w:pPr>
      <w:r w:rsidRPr="20DBB804">
        <w:rPr>
          <w:rFonts w:ascii="Calibri" w:eastAsia="Calibri" w:hAnsi="Calibri" w:cs="Calibri"/>
        </w:rPr>
        <w:t>Žák dá jednotlivé části vět do souvislosti.</w:t>
      </w:r>
    </w:p>
    <w:p w14:paraId="1788703F" w14:textId="77777777" w:rsidR="20DBB804" w:rsidRDefault="20DBB804" w:rsidP="00C77C92">
      <w:pPr>
        <w:spacing w:after="0"/>
        <w:rPr>
          <w:rFonts w:ascii="Calibri" w:eastAsia="Calibri" w:hAnsi="Calibri"/>
        </w:rPr>
      </w:pPr>
      <w:r w:rsidRPr="20DBB804">
        <w:rPr>
          <w:rFonts w:ascii="Calibri" w:eastAsia="Calibri" w:hAnsi="Calibri" w:cs="Calibri"/>
        </w:rPr>
        <w:t>Žák posoudí, zda je logická souslednost jednotlivých slovíček vhodná pro vyprávění k natočení videa.</w:t>
      </w:r>
    </w:p>
    <w:p w14:paraId="6846E4D8" w14:textId="77777777" w:rsidR="20DBB804" w:rsidRDefault="20DBB804" w:rsidP="00C77C92">
      <w:pPr>
        <w:spacing w:after="0" w:line="257" w:lineRule="auto"/>
        <w:rPr>
          <w:rFonts w:ascii="Calibri" w:eastAsia="Calibri" w:hAnsi="Calibri"/>
        </w:rPr>
      </w:pPr>
      <w:r w:rsidRPr="20DBB804">
        <w:rPr>
          <w:rFonts w:ascii="Calibri" w:eastAsia="Calibri" w:hAnsi="Calibri" w:cs="Calibri"/>
        </w:rPr>
        <w:t xml:space="preserve">Žák </w:t>
      </w:r>
      <w:r w:rsidR="001756D9">
        <w:rPr>
          <w:rFonts w:ascii="Calibri" w:eastAsia="Calibri" w:hAnsi="Calibri" w:cs="Calibri"/>
        </w:rPr>
        <w:t>poskládá i</w:t>
      </w:r>
      <w:r w:rsidRPr="20DBB804">
        <w:rPr>
          <w:rFonts w:ascii="Calibri" w:eastAsia="Calibri" w:hAnsi="Calibri" w:cs="Calibri"/>
        </w:rPr>
        <w:t>nformace o daném místě do logického sledu.</w:t>
      </w:r>
    </w:p>
    <w:p w14:paraId="02C62902" w14:textId="77777777" w:rsidR="20DBB804" w:rsidRDefault="20DBB804" w:rsidP="00C77C92">
      <w:pPr>
        <w:spacing w:after="0"/>
        <w:rPr>
          <w:rFonts w:ascii="Calibri" w:eastAsia="Calibri" w:hAnsi="Calibri" w:cs="Calibri"/>
        </w:rPr>
      </w:pPr>
      <w:r w:rsidRPr="20DBB804">
        <w:rPr>
          <w:rFonts w:ascii="Calibri" w:eastAsia="Calibri" w:hAnsi="Calibri" w:cs="Calibri"/>
        </w:rPr>
        <w:t>Žák dá do souvislostí</w:t>
      </w:r>
      <w:r w:rsidR="00615CCC">
        <w:rPr>
          <w:rFonts w:ascii="Calibri" w:eastAsia="Calibri" w:hAnsi="Calibri" w:cs="Calibri"/>
        </w:rPr>
        <w:t xml:space="preserve"> jednotlivá slova a větné části</w:t>
      </w:r>
      <w:r w:rsidRPr="20DBB804">
        <w:rPr>
          <w:rFonts w:ascii="Calibri" w:eastAsia="Calibri" w:hAnsi="Calibri" w:cs="Calibri"/>
        </w:rPr>
        <w:t xml:space="preserve"> či celky.</w:t>
      </w:r>
    </w:p>
    <w:p w14:paraId="071FF2D8" w14:textId="77777777" w:rsidR="00FA0934" w:rsidRDefault="00FA0934" w:rsidP="00C77C92">
      <w:pPr>
        <w:spacing w:after="0"/>
        <w:rPr>
          <w:rFonts w:ascii="Calibri" w:eastAsia="Calibri" w:hAnsi="Calibri"/>
        </w:rPr>
      </w:pPr>
    </w:p>
    <w:p w14:paraId="6FB3F606" w14:textId="77777777" w:rsidR="20DBB804" w:rsidRDefault="20DBB804" w:rsidP="00FA0934">
      <w:pPr>
        <w:spacing w:after="0"/>
        <w:rPr>
          <w:rFonts w:ascii="Calibri" w:eastAsia="Calibri" w:hAnsi="Calibri"/>
          <w:b/>
          <w:bCs/>
        </w:rPr>
      </w:pPr>
      <w:r w:rsidRPr="20DBB804">
        <w:rPr>
          <w:rFonts w:ascii="Calibri" w:eastAsia="Calibri" w:hAnsi="Calibri"/>
          <w:b/>
          <w:bCs/>
        </w:rPr>
        <w:t>Tematický blok č. 3 (Překlad replik scénáře, zkoušky) - 3 vyučovací hodiny</w:t>
      </w:r>
    </w:p>
    <w:p w14:paraId="65F245CB" w14:textId="77777777" w:rsidR="20DBB804" w:rsidRDefault="20DBB804" w:rsidP="00C77C92">
      <w:pPr>
        <w:spacing w:after="0"/>
        <w:rPr>
          <w:rFonts w:ascii="Calibri" w:eastAsia="Calibri" w:hAnsi="Calibri"/>
        </w:rPr>
      </w:pPr>
      <w:r w:rsidRPr="20DBB804">
        <w:rPr>
          <w:rFonts w:ascii="Calibri" w:eastAsia="Calibri" w:hAnsi="Calibri"/>
        </w:rPr>
        <w:t>Znalostní cíle:</w:t>
      </w:r>
    </w:p>
    <w:p w14:paraId="1A6C76F5"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používá slovník. </w:t>
      </w:r>
    </w:p>
    <w:p w14:paraId="4E1C524B"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používá vhodné vazby. </w:t>
      </w:r>
    </w:p>
    <w:p w14:paraId="2F8DF76A"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se rozhodne, které vazby se hodí nejvíce. </w:t>
      </w:r>
    </w:p>
    <w:p w14:paraId="7459741F" w14:textId="77777777" w:rsidR="20DBB804" w:rsidRDefault="20DBB804" w:rsidP="00C77C92">
      <w:pPr>
        <w:spacing w:after="0"/>
        <w:rPr>
          <w:rFonts w:ascii="Calibri" w:eastAsia="Calibri" w:hAnsi="Calibri"/>
        </w:rPr>
      </w:pPr>
      <w:r w:rsidRPr="20DBB804">
        <w:rPr>
          <w:rFonts w:ascii="Calibri" w:eastAsia="Calibri" w:hAnsi="Calibri" w:cs="Calibri"/>
        </w:rPr>
        <w:t>Žák přeloží stručný scénář své skupiny.</w:t>
      </w:r>
    </w:p>
    <w:p w14:paraId="26C8C891" w14:textId="77777777" w:rsidR="20DBB804" w:rsidRDefault="20DBB804" w:rsidP="00C77C92">
      <w:pPr>
        <w:spacing w:after="0"/>
        <w:rPr>
          <w:rFonts w:ascii="Calibri" w:eastAsia="Calibri" w:hAnsi="Calibri"/>
        </w:rPr>
      </w:pPr>
      <w:r w:rsidRPr="20DBB804">
        <w:rPr>
          <w:rFonts w:ascii="Calibri" w:eastAsia="Calibri" w:hAnsi="Calibri" w:cs="Calibri"/>
        </w:rPr>
        <w:t>Žák používá slovní obraty připravené v předchozích vyučovacích hodinách.</w:t>
      </w:r>
    </w:p>
    <w:p w14:paraId="7FC32D87" w14:textId="77777777" w:rsidR="20DBB804" w:rsidRDefault="20DBB804" w:rsidP="00C77C92">
      <w:pPr>
        <w:spacing w:after="0"/>
        <w:rPr>
          <w:rFonts w:ascii="Calibri" w:eastAsia="Calibri" w:hAnsi="Calibri"/>
        </w:rPr>
      </w:pPr>
      <w:r w:rsidRPr="20DBB804">
        <w:rPr>
          <w:rFonts w:ascii="Calibri" w:eastAsia="Calibri" w:hAnsi="Calibri" w:cs="Calibri"/>
        </w:rPr>
        <w:t>Žák si zapamatuje slovní obraty připravené v předchozích vyučovacích hodinách.</w:t>
      </w:r>
    </w:p>
    <w:p w14:paraId="7DB67F7D" w14:textId="77777777" w:rsidR="20DBB804" w:rsidRDefault="20DBB804" w:rsidP="00C77C92">
      <w:pPr>
        <w:spacing w:after="0"/>
        <w:rPr>
          <w:rFonts w:ascii="Calibri" w:eastAsia="Calibri" w:hAnsi="Calibri"/>
        </w:rPr>
      </w:pPr>
    </w:p>
    <w:p w14:paraId="5D45CA88" w14:textId="77777777" w:rsidR="20DBB804" w:rsidRDefault="20DBB804" w:rsidP="00BB608E">
      <w:pPr>
        <w:spacing w:after="0"/>
        <w:jc w:val="left"/>
        <w:rPr>
          <w:rFonts w:ascii="Calibri" w:eastAsia="Calibri" w:hAnsi="Calibri"/>
        </w:rPr>
      </w:pPr>
      <w:r w:rsidRPr="20DBB804">
        <w:rPr>
          <w:rFonts w:ascii="Calibri" w:eastAsia="Calibri" w:hAnsi="Calibri"/>
        </w:rPr>
        <w:t>Dovednostní cíle:</w:t>
      </w:r>
      <w:r>
        <w:br/>
      </w:r>
      <w:r w:rsidRPr="20DBB804">
        <w:rPr>
          <w:rFonts w:ascii="Calibri" w:eastAsia="Calibri" w:hAnsi="Calibri" w:cs="Calibri"/>
        </w:rPr>
        <w:t xml:space="preserve">Žák kooperuje ve skupině za účelem dotvoření společné, finální verze scénáře. </w:t>
      </w:r>
    </w:p>
    <w:p w14:paraId="5977A171" w14:textId="77777777" w:rsidR="20DBB804" w:rsidRDefault="20DBB804" w:rsidP="00C77C92">
      <w:pPr>
        <w:spacing w:after="0"/>
        <w:rPr>
          <w:rFonts w:ascii="Calibri" w:eastAsia="Calibri" w:hAnsi="Calibri"/>
        </w:rPr>
      </w:pPr>
      <w:r w:rsidRPr="20DBB804">
        <w:rPr>
          <w:rFonts w:ascii="Calibri" w:eastAsia="Calibri" w:hAnsi="Calibri" w:cs="Calibri"/>
        </w:rPr>
        <w:t>Žák pružně mění úhel pohledu na úkol.</w:t>
      </w:r>
    </w:p>
    <w:p w14:paraId="5D794451" w14:textId="77777777" w:rsidR="20DBB804" w:rsidRDefault="20DBB804" w:rsidP="00C77C92">
      <w:pPr>
        <w:spacing w:after="0"/>
        <w:rPr>
          <w:rFonts w:ascii="Calibri" w:eastAsia="Calibri" w:hAnsi="Calibri"/>
        </w:rPr>
      </w:pPr>
      <w:r w:rsidRPr="20DBB804">
        <w:rPr>
          <w:rFonts w:ascii="Calibri" w:eastAsia="Calibri" w:hAnsi="Calibri" w:cs="Calibri"/>
        </w:rPr>
        <w:t>Žák navrhn</w:t>
      </w:r>
      <w:r w:rsidR="001756D9">
        <w:rPr>
          <w:rFonts w:ascii="Calibri" w:eastAsia="Calibri" w:hAnsi="Calibri" w:cs="Calibri"/>
        </w:rPr>
        <w:t>e</w:t>
      </w:r>
      <w:r w:rsidRPr="20DBB804">
        <w:rPr>
          <w:rFonts w:ascii="Calibri" w:eastAsia="Calibri" w:hAnsi="Calibri" w:cs="Calibri"/>
        </w:rPr>
        <w:t xml:space="preserve"> rozvržení rolí ve skupině.</w:t>
      </w:r>
    </w:p>
    <w:p w14:paraId="103EB038"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používá v praxi vazby popisující okolní prostředí svého města. </w:t>
      </w:r>
    </w:p>
    <w:p w14:paraId="4FFB112F"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kooperuje se spolužáky tak, aby byl schopen interpretovat vytvořený scénář popisující záhadné místo. </w:t>
      </w:r>
    </w:p>
    <w:p w14:paraId="6DCF24CB" w14:textId="77777777" w:rsidR="20DBB804" w:rsidRDefault="20DBB804" w:rsidP="00C77C92">
      <w:pPr>
        <w:spacing w:after="0"/>
        <w:rPr>
          <w:rFonts w:ascii="Calibri" w:eastAsia="Calibri" w:hAnsi="Calibri"/>
        </w:rPr>
      </w:pPr>
      <w:r w:rsidRPr="20DBB804">
        <w:rPr>
          <w:rFonts w:ascii="Calibri" w:eastAsia="Calibri" w:hAnsi="Calibri" w:cs="Calibri"/>
        </w:rPr>
        <w:t xml:space="preserve">Žák předvede scénku připravenou </w:t>
      </w:r>
      <w:r w:rsidR="000A3864">
        <w:rPr>
          <w:rFonts w:ascii="Calibri" w:eastAsia="Calibri" w:hAnsi="Calibri" w:cs="Calibri"/>
        </w:rPr>
        <w:t>pro</w:t>
      </w:r>
      <w:r w:rsidRPr="20DBB804">
        <w:rPr>
          <w:rFonts w:ascii="Calibri" w:eastAsia="Calibri" w:hAnsi="Calibri" w:cs="Calibri"/>
        </w:rPr>
        <w:t xml:space="preserve"> videoklip.</w:t>
      </w:r>
    </w:p>
    <w:p w14:paraId="3EC36F17" w14:textId="77777777" w:rsidR="20DBB804" w:rsidRDefault="20DBB804" w:rsidP="00C77C92">
      <w:pPr>
        <w:spacing w:after="0"/>
        <w:rPr>
          <w:rFonts w:ascii="Calibri" w:eastAsia="Calibri" w:hAnsi="Calibri"/>
        </w:rPr>
      </w:pPr>
      <w:r w:rsidRPr="20DBB804">
        <w:rPr>
          <w:rFonts w:ascii="Calibri" w:eastAsia="Calibri" w:hAnsi="Calibri" w:cs="Calibri"/>
        </w:rPr>
        <w:t>Žák při práci ve skupině používá vhodně silného hlasu.</w:t>
      </w:r>
    </w:p>
    <w:p w14:paraId="6A899C32" w14:textId="77777777" w:rsidR="20DBB804" w:rsidRDefault="20DBB804" w:rsidP="00C77C92">
      <w:pPr>
        <w:spacing w:after="0"/>
        <w:rPr>
          <w:rFonts w:ascii="Calibri" w:eastAsia="Calibri" w:hAnsi="Calibri"/>
        </w:rPr>
      </w:pPr>
      <w:r w:rsidRPr="20DBB804">
        <w:rPr>
          <w:rFonts w:ascii="Calibri" w:eastAsia="Calibri" w:hAnsi="Calibri" w:cs="Calibri"/>
        </w:rPr>
        <w:t>Žák zhodnotí svou práci.</w:t>
      </w:r>
    </w:p>
    <w:p w14:paraId="3C3A1802" w14:textId="77777777" w:rsidR="20DBB804" w:rsidRDefault="20DBB804" w:rsidP="00C77C92">
      <w:pPr>
        <w:spacing w:after="0"/>
        <w:rPr>
          <w:rFonts w:ascii="Calibri" w:eastAsia="Calibri" w:hAnsi="Calibri"/>
        </w:rPr>
      </w:pPr>
    </w:p>
    <w:p w14:paraId="1BB7E982" w14:textId="77777777" w:rsidR="20DBB804" w:rsidRDefault="20DBB804" w:rsidP="00FA0934">
      <w:pPr>
        <w:spacing w:after="0"/>
        <w:rPr>
          <w:rFonts w:ascii="Calibri" w:eastAsia="Calibri" w:hAnsi="Calibri"/>
          <w:b/>
          <w:bCs/>
        </w:rPr>
      </w:pPr>
      <w:r w:rsidRPr="20DBB804">
        <w:rPr>
          <w:rFonts w:ascii="Calibri" w:eastAsia="Calibri" w:hAnsi="Calibri"/>
          <w:b/>
          <w:bCs/>
        </w:rPr>
        <w:t>Tematický blok č. 4 (Zkoušky na místě, natáčení) - 4 vyučovací hodiny</w:t>
      </w:r>
    </w:p>
    <w:p w14:paraId="7985DF76" w14:textId="77777777" w:rsidR="20DBB804" w:rsidRDefault="20DBB804" w:rsidP="00FA0934">
      <w:pPr>
        <w:spacing w:after="0"/>
        <w:jc w:val="left"/>
        <w:rPr>
          <w:rFonts w:ascii="Calibri" w:eastAsia="Calibri" w:hAnsi="Calibri" w:cs="Calibri"/>
        </w:rPr>
      </w:pPr>
      <w:r w:rsidRPr="20DBB804">
        <w:rPr>
          <w:rFonts w:ascii="Calibri" w:eastAsia="Calibri" w:hAnsi="Calibri"/>
        </w:rPr>
        <w:t>Znalostní cíle:</w:t>
      </w:r>
      <w:r>
        <w:br/>
      </w:r>
      <w:r w:rsidRPr="20DBB804">
        <w:rPr>
          <w:rFonts w:ascii="Calibri" w:eastAsia="Calibri" w:hAnsi="Calibri" w:cs="Calibri"/>
        </w:rPr>
        <w:t>Žák popíše úlohu jednotlivých osob a jejich funkcí při natáčení.</w:t>
      </w:r>
      <w:r>
        <w:br/>
      </w:r>
      <w:r w:rsidRPr="20DBB804">
        <w:rPr>
          <w:rFonts w:ascii="Calibri" w:eastAsia="Calibri" w:hAnsi="Calibri" w:cs="Calibri"/>
        </w:rPr>
        <w:t>Žák si vybaví pravidla práce s videotechnikou.</w:t>
      </w:r>
      <w:r>
        <w:br/>
      </w:r>
      <w:r w:rsidRPr="20DBB804">
        <w:rPr>
          <w:rFonts w:ascii="Calibri" w:eastAsia="Calibri" w:hAnsi="Calibri" w:cs="Calibri"/>
        </w:rPr>
        <w:t>Žák si vybaví a vlastními slovy vyjádří pravidla práce.</w:t>
      </w:r>
      <w:r>
        <w:br/>
      </w:r>
      <w:r w:rsidRPr="20DBB804">
        <w:rPr>
          <w:rFonts w:ascii="Calibri" w:eastAsia="Calibri" w:hAnsi="Calibri" w:cs="Calibri"/>
        </w:rPr>
        <w:t>Žák recituje naučený scénář.</w:t>
      </w:r>
    </w:p>
    <w:p w14:paraId="1FDABDC3" w14:textId="77777777" w:rsidR="00FA0934" w:rsidRDefault="00FA0934" w:rsidP="00FA0934">
      <w:pPr>
        <w:spacing w:after="0"/>
        <w:jc w:val="left"/>
        <w:rPr>
          <w:rFonts w:ascii="Calibri" w:eastAsia="Calibri" w:hAnsi="Calibri"/>
        </w:rPr>
      </w:pPr>
    </w:p>
    <w:p w14:paraId="25AE9A1D" w14:textId="77777777" w:rsidR="20DBB804" w:rsidRDefault="20DBB804" w:rsidP="00FA0934">
      <w:pPr>
        <w:spacing w:after="0"/>
        <w:jc w:val="left"/>
        <w:rPr>
          <w:rFonts w:ascii="Calibri" w:eastAsia="Calibri" w:hAnsi="Calibri" w:cs="Calibri"/>
        </w:rPr>
      </w:pPr>
      <w:r w:rsidRPr="20DBB804">
        <w:rPr>
          <w:rFonts w:ascii="Calibri" w:eastAsia="Calibri" w:hAnsi="Calibri"/>
        </w:rPr>
        <w:t>Dovednostní cíle:</w:t>
      </w:r>
      <w:r>
        <w:br/>
      </w:r>
      <w:r w:rsidRPr="20DBB804">
        <w:rPr>
          <w:rFonts w:ascii="Calibri" w:eastAsia="Calibri" w:hAnsi="Calibri" w:cs="Calibri"/>
        </w:rPr>
        <w:t>Ž</w:t>
      </w:r>
      <w:r w:rsidR="00716926">
        <w:rPr>
          <w:rFonts w:ascii="Calibri" w:eastAsia="Calibri" w:hAnsi="Calibri" w:cs="Calibri"/>
        </w:rPr>
        <w:t xml:space="preserve">ák manipuluje </w:t>
      </w:r>
      <w:r w:rsidRPr="20DBB804">
        <w:rPr>
          <w:rFonts w:ascii="Calibri" w:eastAsia="Calibri" w:hAnsi="Calibri" w:cs="Calibri"/>
        </w:rPr>
        <w:t>s videotechnikou.</w:t>
      </w:r>
      <w:r>
        <w:br/>
      </w:r>
      <w:r w:rsidRPr="20DBB804">
        <w:rPr>
          <w:rFonts w:ascii="Calibri" w:eastAsia="Calibri" w:hAnsi="Calibri" w:cs="Calibri"/>
        </w:rPr>
        <w:t>Žák zhodnot</w:t>
      </w:r>
      <w:r w:rsidR="00716926">
        <w:rPr>
          <w:rFonts w:ascii="Calibri" w:eastAsia="Calibri" w:hAnsi="Calibri" w:cs="Calibri"/>
        </w:rPr>
        <w:t>í</w:t>
      </w:r>
      <w:r w:rsidRPr="20DBB804">
        <w:rPr>
          <w:rFonts w:ascii="Calibri" w:eastAsia="Calibri" w:hAnsi="Calibri" w:cs="Calibri"/>
        </w:rPr>
        <w:t xml:space="preserve"> kvalitu záběru a odstran</w:t>
      </w:r>
      <w:r w:rsidR="00716926">
        <w:rPr>
          <w:rFonts w:ascii="Calibri" w:eastAsia="Calibri" w:hAnsi="Calibri" w:cs="Calibri"/>
        </w:rPr>
        <w:t>í</w:t>
      </w:r>
      <w:r w:rsidRPr="20DBB804">
        <w:rPr>
          <w:rFonts w:ascii="Calibri" w:eastAsia="Calibri" w:hAnsi="Calibri" w:cs="Calibri"/>
        </w:rPr>
        <w:t xml:space="preserve"> nedostatky.</w:t>
      </w:r>
      <w:r>
        <w:br/>
      </w:r>
      <w:r w:rsidR="00716926">
        <w:rPr>
          <w:rFonts w:ascii="Calibri" w:eastAsia="Calibri" w:hAnsi="Calibri" w:cs="Calibri"/>
        </w:rPr>
        <w:t xml:space="preserve">Žák </w:t>
      </w:r>
      <w:r w:rsidRPr="20DBB804">
        <w:rPr>
          <w:rFonts w:ascii="Calibri" w:eastAsia="Calibri" w:hAnsi="Calibri" w:cs="Calibri"/>
        </w:rPr>
        <w:t>natoč</w:t>
      </w:r>
      <w:r w:rsidR="00716926">
        <w:rPr>
          <w:rFonts w:ascii="Calibri" w:eastAsia="Calibri" w:hAnsi="Calibri" w:cs="Calibri"/>
        </w:rPr>
        <w:t>í</w:t>
      </w:r>
      <w:r w:rsidRPr="20DBB804">
        <w:rPr>
          <w:rFonts w:ascii="Calibri" w:eastAsia="Calibri" w:hAnsi="Calibri" w:cs="Calibri"/>
        </w:rPr>
        <w:t xml:space="preserve"> video podle předem stanovených kritérií.</w:t>
      </w:r>
      <w:r>
        <w:br/>
      </w:r>
      <w:r w:rsidRPr="20DBB804">
        <w:rPr>
          <w:rFonts w:ascii="Calibri" w:eastAsia="Calibri" w:hAnsi="Calibri" w:cs="Calibri"/>
        </w:rPr>
        <w:t>Žák si osvojuje příslušnou roli v týmu.</w:t>
      </w:r>
      <w:r>
        <w:br/>
      </w:r>
      <w:r w:rsidRPr="20DBB804">
        <w:rPr>
          <w:rFonts w:ascii="Calibri" w:eastAsia="Calibri" w:hAnsi="Calibri" w:cs="Calibri"/>
        </w:rPr>
        <w:t>Žák svou rolí aktivně přispívá k dosažení cíle celé skupiny.</w:t>
      </w:r>
    </w:p>
    <w:p w14:paraId="365B0DD2" w14:textId="77777777" w:rsidR="00FA0934" w:rsidRDefault="00FA0934" w:rsidP="00FA0934">
      <w:pPr>
        <w:spacing w:after="0"/>
        <w:jc w:val="left"/>
        <w:rPr>
          <w:rFonts w:ascii="Calibri" w:eastAsia="Calibri" w:hAnsi="Calibri"/>
        </w:rPr>
      </w:pPr>
    </w:p>
    <w:p w14:paraId="5E2E0F79" w14:textId="77777777" w:rsidR="20DBB804" w:rsidRDefault="20DBB804" w:rsidP="00C77C92">
      <w:pPr>
        <w:spacing w:after="0"/>
        <w:rPr>
          <w:rFonts w:ascii="Calibri" w:eastAsia="Calibri" w:hAnsi="Calibri"/>
        </w:rPr>
      </w:pPr>
      <w:r w:rsidRPr="20DBB804">
        <w:rPr>
          <w:rFonts w:ascii="Calibri" w:eastAsia="Calibri" w:hAnsi="Calibri"/>
        </w:rPr>
        <w:t>Postojové cíle:</w:t>
      </w:r>
    </w:p>
    <w:p w14:paraId="28147B29" w14:textId="77777777" w:rsidR="20DBB804" w:rsidRDefault="20DBB804" w:rsidP="00C77C92">
      <w:pPr>
        <w:spacing w:after="0"/>
        <w:rPr>
          <w:rFonts w:ascii="Calibri" w:eastAsia="Calibri" w:hAnsi="Calibri"/>
        </w:rPr>
      </w:pPr>
      <w:r w:rsidRPr="20DBB804">
        <w:rPr>
          <w:rFonts w:ascii="Calibri" w:eastAsia="Calibri" w:hAnsi="Calibri" w:cs="Calibri"/>
        </w:rPr>
        <w:t>Žák pomocí sebereflexe hodnotí svůj výkon na videu.</w:t>
      </w:r>
    </w:p>
    <w:p w14:paraId="34C5A472" w14:textId="77777777" w:rsidR="20DBB804" w:rsidRDefault="20DBB804" w:rsidP="00FA0934">
      <w:pPr>
        <w:spacing w:after="0"/>
        <w:rPr>
          <w:rFonts w:ascii="Calibri" w:eastAsia="Calibri" w:hAnsi="Calibri"/>
        </w:rPr>
      </w:pPr>
      <w:r w:rsidRPr="20DBB804">
        <w:rPr>
          <w:rFonts w:ascii="Calibri" w:eastAsia="Calibri" w:hAnsi="Calibri" w:cs="Calibri"/>
        </w:rPr>
        <w:t>Žák přijm</w:t>
      </w:r>
      <w:r w:rsidR="00716926">
        <w:rPr>
          <w:rFonts w:ascii="Calibri" w:eastAsia="Calibri" w:hAnsi="Calibri" w:cs="Calibri"/>
        </w:rPr>
        <w:t>e</w:t>
      </w:r>
      <w:r w:rsidRPr="20DBB804">
        <w:rPr>
          <w:rFonts w:ascii="Calibri" w:eastAsia="Calibri" w:hAnsi="Calibri" w:cs="Calibri"/>
        </w:rPr>
        <w:t xml:space="preserve"> konstruktivní kritiku ostatních a zapracuje ji do svého projevu.</w:t>
      </w:r>
    </w:p>
    <w:p w14:paraId="1D426702" w14:textId="77777777" w:rsidR="00FA0934" w:rsidRPr="00FA0934" w:rsidRDefault="00FA0934" w:rsidP="00FA0934">
      <w:pPr>
        <w:spacing w:after="0"/>
        <w:rPr>
          <w:rFonts w:ascii="Calibri" w:eastAsia="Calibri" w:hAnsi="Calibri"/>
        </w:rPr>
      </w:pPr>
    </w:p>
    <w:p w14:paraId="1776770B" w14:textId="77777777" w:rsidR="20DBB804" w:rsidRDefault="20DBB804" w:rsidP="00FA0934">
      <w:pPr>
        <w:spacing w:after="0"/>
        <w:rPr>
          <w:rFonts w:ascii="Calibri" w:eastAsia="Calibri" w:hAnsi="Calibri"/>
          <w:b/>
          <w:bCs/>
          <w:sz w:val="20"/>
          <w:szCs w:val="20"/>
        </w:rPr>
      </w:pPr>
      <w:r w:rsidRPr="20DBB804">
        <w:rPr>
          <w:rFonts w:ascii="Calibri" w:eastAsia="Calibri" w:hAnsi="Calibri"/>
          <w:b/>
          <w:bCs/>
        </w:rPr>
        <w:t>Tematický blok č. 5 (Zpracování natočeného materiálu) - 4 vyučovací hodiny</w:t>
      </w:r>
    </w:p>
    <w:p w14:paraId="36C1A721" w14:textId="77777777" w:rsidR="20DBB804" w:rsidRDefault="20DBB804" w:rsidP="00C77C92">
      <w:pPr>
        <w:spacing w:after="0"/>
        <w:rPr>
          <w:rFonts w:ascii="Calibri" w:eastAsia="Calibri" w:hAnsi="Calibri"/>
        </w:rPr>
      </w:pPr>
      <w:r w:rsidRPr="20DBB804">
        <w:rPr>
          <w:rFonts w:ascii="Calibri" w:eastAsia="Calibri" w:hAnsi="Calibri"/>
        </w:rPr>
        <w:t>Znalostní cíle:</w:t>
      </w:r>
    </w:p>
    <w:p w14:paraId="3E35776D" w14:textId="1C0B2675" w:rsidR="20DBB804" w:rsidRDefault="20DBB804" w:rsidP="00C77C92">
      <w:pPr>
        <w:spacing w:after="0"/>
        <w:rPr>
          <w:rFonts w:ascii="Calibri" w:eastAsia="Calibri" w:hAnsi="Calibri"/>
        </w:rPr>
      </w:pPr>
    </w:p>
    <w:p w14:paraId="243373A8" w14:textId="77777777" w:rsidR="20DBB804" w:rsidRDefault="20DBB804" w:rsidP="00C77C92">
      <w:pPr>
        <w:spacing w:after="0"/>
        <w:rPr>
          <w:rFonts w:ascii="Calibri" w:eastAsia="Calibri" w:hAnsi="Calibri"/>
        </w:rPr>
      </w:pPr>
      <w:r w:rsidRPr="20DBB804">
        <w:rPr>
          <w:rFonts w:ascii="Calibri" w:eastAsia="Calibri" w:hAnsi="Calibri" w:cs="Calibri"/>
        </w:rPr>
        <w:t>Žák ovládá základní funkce střihového softwaru</w:t>
      </w:r>
      <w:r w:rsidR="00A97C68">
        <w:rPr>
          <w:rFonts w:ascii="Calibri" w:eastAsia="Calibri" w:hAnsi="Calibri" w:cs="Calibri"/>
        </w:rPr>
        <w:t>.</w:t>
      </w:r>
    </w:p>
    <w:p w14:paraId="64E8AC73" w14:textId="6B926E1F" w:rsidR="20DBB804" w:rsidRDefault="20DBB804" w:rsidP="00C77C92">
      <w:pPr>
        <w:spacing w:after="0"/>
        <w:rPr>
          <w:rFonts w:ascii="Calibri" w:eastAsia="Calibri" w:hAnsi="Calibri"/>
        </w:rPr>
      </w:pPr>
    </w:p>
    <w:p w14:paraId="4D2CAF5D" w14:textId="77777777" w:rsidR="20DBB804" w:rsidRDefault="20DBB804" w:rsidP="00C77C92">
      <w:pPr>
        <w:spacing w:after="0"/>
        <w:rPr>
          <w:rFonts w:ascii="Calibri" w:eastAsia="Calibri" w:hAnsi="Calibri"/>
        </w:rPr>
      </w:pPr>
      <w:r w:rsidRPr="20DBB804">
        <w:rPr>
          <w:rFonts w:ascii="Calibri" w:eastAsia="Calibri" w:hAnsi="Calibri" w:cs="Calibri"/>
        </w:rPr>
        <w:t>Žák vlastními slovy vyjádří zásady práce ve skupině</w:t>
      </w:r>
      <w:r w:rsidR="00A97C68">
        <w:rPr>
          <w:rFonts w:ascii="Calibri" w:eastAsia="Calibri" w:hAnsi="Calibri" w:cs="Calibri"/>
        </w:rPr>
        <w:t>.</w:t>
      </w:r>
    </w:p>
    <w:p w14:paraId="465058BA" w14:textId="77777777" w:rsidR="20DBB804" w:rsidRDefault="20DBB804" w:rsidP="00C77C92">
      <w:pPr>
        <w:spacing w:after="0"/>
        <w:rPr>
          <w:rFonts w:ascii="Calibri" w:eastAsia="Calibri" w:hAnsi="Calibri"/>
        </w:rPr>
      </w:pPr>
      <w:r w:rsidRPr="20DBB804">
        <w:rPr>
          <w:rFonts w:ascii="Calibri" w:eastAsia="Calibri" w:hAnsi="Calibri" w:cs="Calibri"/>
        </w:rPr>
        <w:t>Žák odprezentuje svou práci ostatním.</w:t>
      </w:r>
    </w:p>
    <w:p w14:paraId="0E6B8EA1" w14:textId="77777777" w:rsidR="00D546F4" w:rsidRDefault="00D546F4" w:rsidP="00C77C92">
      <w:pPr>
        <w:spacing w:after="0"/>
        <w:rPr>
          <w:rFonts w:ascii="Calibri" w:eastAsia="Calibri" w:hAnsi="Calibri"/>
        </w:rPr>
      </w:pPr>
    </w:p>
    <w:p w14:paraId="2A7BC02F" w14:textId="4DB75CAF" w:rsidR="20DBB804" w:rsidRDefault="20DBB804" w:rsidP="00C77C92">
      <w:pPr>
        <w:spacing w:after="0"/>
        <w:rPr>
          <w:rFonts w:ascii="Calibri" w:eastAsia="Calibri" w:hAnsi="Calibri"/>
        </w:rPr>
      </w:pPr>
      <w:r w:rsidRPr="20DBB804">
        <w:rPr>
          <w:rFonts w:ascii="Calibri" w:eastAsia="Calibri" w:hAnsi="Calibri"/>
        </w:rPr>
        <w:t>Dovednostní cíle:</w:t>
      </w:r>
    </w:p>
    <w:p w14:paraId="1BCED082" w14:textId="6589F3EE" w:rsidR="00A43CA4" w:rsidRDefault="00A43CA4" w:rsidP="00C77C92">
      <w:pPr>
        <w:spacing w:after="0"/>
        <w:rPr>
          <w:rFonts w:ascii="Calibri" w:eastAsia="Calibri" w:hAnsi="Calibri" w:cs="Calibri"/>
        </w:rPr>
      </w:pPr>
      <w:r w:rsidRPr="20DBB804">
        <w:rPr>
          <w:rFonts w:ascii="Calibri" w:eastAsia="Calibri" w:hAnsi="Calibri" w:cs="Calibri"/>
        </w:rPr>
        <w:t>Žák prozkoumá a vyzkouší si prostředí střihového softwaru</w:t>
      </w:r>
      <w:r>
        <w:rPr>
          <w:rFonts w:ascii="Calibri" w:eastAsia="Calibri" w:hAnsi="Calibri" w:cs="Calibri"/>
        </w:rPr>
        <w:t>.</w:t>
      </w:r>
    </w:p>
    <w:p w14:paraId="456F53B1" w14:textId="75326F1A" w:rsidR="00D546F4" w:rsidRDefault="00D546F4" w:rsidP="00C77C92">
      <w:pPr>
        <w:spacing w:after="0"/>
        <w:rPr>
          <w:rFonts w:ascii="Calibri" w:eastAsia="Calibri" w:hAnsi="Calibri" w:cs="Calibri"/>
        </w:rPr>
      </w:pPr>
      <w:r w:rsidRPr="20DBB804">
        <w:rPr>
          <w:rFonts w:ascii="Calibri" w:eastAsia="Calibri" w:hAnsi="Calibri" w:cs="Calibri"/>
        </w:rPr>
        <w:t>Žák vytvoří jednoduchý ucelený videoklip</w:t>
      </w:r>
      <w:r>
        <w:rPr>
          <w:rFonts w:ascii="Calibri" w:eastAsia="Calibri" w:hAnsi="Calibri" w:cs="Calibri"/>
        </w:rPr>
        <w:t>.</w:t>
      </w:r>
    </w:p>
    <w:p w14:paraId="68888E22" w14:textId="41CF369F" w:rsidR="20DBB804" w:rsidRDefault="20DBB804" w:rsidP="00C77C92">
      <w:pPr>
        <w:spacing w:after="0"/>
        <w:rPr>
          <w:rFonts w:ascii="Calibri" w:eastAsia="Calibri" w:hAnsi="Calibri"/>
        </w:rPr>
      </w:pPr>
      <w:r w:rsidRPr="20DBB804">
        <w:rPr>
          <w:rFonts w:ascii="Calibri" w:eastAsia="Calibri" w:hAnsi="Calibri" w:cs="Calibri"/>
        </w:rPr>
        <w:t>Žák zpracuje vlastní natoč</w:t>
      </w:r>
      <w:r w:rsidR="00C6148B">
        <w:rPr>
          <w:rFonts w:ascii="Calibri" w:eastAsia="Calibri" w:hAnsi="Calibri" w:cs="Calibri"/>
        </w:rPr>
        <w:t>ený materiál do uceleného video</w:t>
      </w:r>
      <w:r w:rsidRPr="20DBB804">
        <w:rPr>
          <w:rFonts w:ascii="Calibri" w:eastAsia="Calibri" w:hAnsi="Calibri" w:cs="Calibri"/>
        </w:rPr>
        <w:t>spotu</w:t>
      </w:r>
      <w:r w:rsidR="00C6148B">
        <w:rPr>
          <w:rFonts w:ascii="Calibri" w:eastAsia="Calibri" w:hAnsi="Calibri" w:cs="Calibri"/>
        </w:rPr>
        <w:t>.</w:t>
      </w:r>
    </w:p>
    <w:p w14:paraId="59C19DFE" w14:textId="77777777" w:rsidR="20DBB804" w:rsidRDefault="20DBB804" w:rsidP="00C77C92">
      <w:pPr>
        <w:spacing w:after="0"/>
        <w:rPr>
          <w:rFonts w:ascii="Calibri" w:eastAsia="Calibri" w:hAnsi="Calibri"/>
        </w:rPr>
      </w:pPr>
      <w:r w:rsidRPr="20DBB804">
        <w:rPr>
          <w:rFonts w:ascii="Calibri" w:eastAsia="Calibri" w:hAnsi="Calibri" w:cs="Calibri"/>
        </w:rPr>
        <w:t>Žák posoudí kvalitu jednotlivých natočených záběrů</w:t>
      </w:r>
      <w:r w:rsidR="00C6148B">
        <w:rPr>
          <w:rFonts w:ascii="Calibri" w:eastAsia="Calibri" w:hAnsi="Calibri" w:cs="Calibri"/>
        </w:rPr>
        <w:t>.</w:t>
      </w:r>
    </w:p>
    <w:p w14:paraId="73D70BD6" w14:textId="77777777" w:rsidR="20DBB804" w:rsidRDefault="20DBB804" w:rsidP="00C77C92">
      <w:pPr>
        <w:spacing w:after="0"/>
        <w:rPr>
          <w:rFonts w:ascii="Calibri" w:eastAsia="Calibri" w:hAnsi="Calibri"/>
        </w:rPr>
      </w:pPr>
      <w:r w:rsidRPr="20DBB804">
        <w:rPr>
          <w:rFonts w:ascii="Calibri" w:eastAsia="Calibri" w:hAnsi="Calibri" w:cs="Calibri"/>
        </w:rPr>
        <w:t>Žák doplní vlastní materiál vhodným hudebním podkresem a titulkem</w:t>
      </w:r>
      <w:r w:rsidR="00C6148B">
        <w:rPr>
          <w:rFonts w:ascii="Calibri" w:eastAsia="Calibri" w:hAnsi="Calibri" w:cs="Calibri"/>
        </w:rPr>
        <w:t>.</w:t>
      </w:r>
    </w:p>
    <w:p w14:paraId="1BEE0688" w14:textId="23C8C614" w:rsidR="20DBB804" w:rsidRDefault="20DBB804" w:rsidP="00C77C92">
      <w:pPr>
        <w:spacing w:after="0"/>
        <w:rPr>
          <w:rFonts w:ascii="Calibri" w:eastAsia="Calibri" w:hAnsi="Calibri"/>
        </w:rPr>
      </w:pPr>
      <w:r w:rsidRPr="20DBB804">
        <w:rPr>
          <w:rFonts w:ascii="Calibri" w:eastAsia="Calibri" w:hAnsi="Calibri" w:cs="Calibri"/>
        </w:rPr>
        <w:t xml:space="preserve">Žák pomocí sebereflexe hodnotí svůj výkon </w:t>
      </w:r>
      <w:r w:rsidR="00013123">
        <w:rPr>
          <w:rFonts w:ascii="Calibri" w:eastAsia="Calibri" w:hAnsi="Calibri" w:cs="Calibri"/>
        </w:rPr>
        <w:t>ve videospotu</w:t>
      </w:r>
      <w:r w:rsidRPr="20DBB804">
        <w:rPr>
          <w:rFonts w:ascii="Calibri" w:eastAsia="Calibri" w:hAnsi="Calibri" w:cs="Calibri"/>
        </w:rPr>
        <w:t>.</w:t>
      </w:r>
    </w:p>
    <w:p w14:paraId="157D5791" w14:textId="77777777" w:rsidR="20DBB804" w:rsidRDefault="00716926" w:rsidP="00FA0934">
      <w:pPr>
        <w:spacing w:after="0"/>
        <w:rPr>
          <w:rFonts w:ascii="Calibri" w:eastAsia="Calibri" w:hAnsi="Calibri"/>
        </w:rPr>
      </w:pPr>
      <w:r>
        <w:rPr>
          <w:rFonts w:ascii="Calibri" w:eastAsia="Calibri" w:hAnsi="Calibri" w:cs="Calibri"/>
        </w:rPr>
        <w:t>Žák</w:t>
      </w:r>
      <w:r w:rsidR="20DBB804" w:rsidRPr="20DBB804">
        <w:rPr>
          <w:rFonts w:ascii="Calibri" w:eastAsia="Calibri" w:hAnsi="Calibri" w:cs="Calibri"/>
        </w:rPr>
        <w:t xml:space="preserve"> přij</w:t>
      </w:r>
      <w:r>
        <w:rPr>
          <w:rFonts w:ascii="Calibri" w:eastAsia="Calibri" w:hAnsi="Calibri" w:cs="Calibri"/>
        </w:rPr>
        <w:t>ímá</w:t>
      </w:r>
      <w:r w:rsidR="20DBB804" w:rsidRPr="20DBB804">
        <w:rPr>
          <w:rFonts w:ascii="Calibri" w:eastAsia="Calibri" w:hAnsi="Calibri" w:cs="Calibri"/>
        </w:rPr>
        <w:t xml:space="preserve"> konstruktivní kritiku ostatních.</w:t>
      </w:r>
    </w:p>
    <w:p w14:paraId="67094250" w14:textId="77777777" w:rsidR="00D546F4" w:rsidRDefault="00D546F4" w:rsidP="00D546F4">
      <w:pPr>
        <w:spacing w:after="0"/>
        <w:rPr>
          <w:rFonts w:ascii="Calibri" w:eastAsia="Calibri" w:hAnsi="Calibri"/>
        </w:rPr>
      </w:pPr>
      <w:r w:rsidRPr="20DBB804">
        <w:rPr>
          <w:rFonts w:ascii="Calibri" w:eastAsia="Calibri" w:hAnsi="Calibri" w:cs="Calibri"/>
        </w:rPr>
        <w:t>Žák posoudí práci ostatních skupin, vyzdvihne a pochválí pozitivní aspekty, vhodně kritizuje negativní aspekty</w:t>
      </w:r>
      <w:r>
        <w:rPr>
          <w:rFonts w:ascii="Calibri" w:eastAsia="Calibri" w:hAnsi="Calibri" w:cs="Calibri"/>
        </w:rPr>
        <w:t>.</w:t>
      </w:r>
    </w:p>
    <w:p w14:paraId="04950615" w14:textId="77777777" w:rsidR="00FA0934" w:rsidRDefault="00FA0934" w:rsidP="00FA0934">
      <w:pPr>
        <w:spacing w:after="0"/>
        <w:rPr>
          <w:rFonts w:ascii="Calibri" w:eastAsia="Calibri" w:hAnsi="Calibri"/>
        </w:rPr>
      </w:pPr>
    </w:p>
    <w:p w14:paraId="64171424" w14:textId="77777777" w:rsidR="20DBB804" w:rsidRDefault="20DBB804" w:rsidP="00C77C92">
      <w:pPr>
        <w:spacing w:after="0"/>
        <w:rPr>
          <w:rFonts w:ascii="Calibri" w:eastAsia="Calibri" w:hAnsi="Calibri"/>
        </w:rPr>
      </w:pPr>
      <w:r w:rsidRPr="20DBB804">
        <w:rPr>
          <w:rFonts w:ascii="Calibri" w:eastAsia="Calibri" w:hAnsi="Calibri"/>
        </w:rPr>
        <w:t>Průřezová témata</w:t>
      </w:r>
      <w:r w:rsidR="005802AE">
        <w:rPr>
          <w:rFonts w:ascii="Calibri" w:eastAsia="Calibri" w:hAnsi="Calibri"/>
        </w:rPr>
        <w:t>:</w:t>
      </w:r>
    </w:p>
    <w:p w14:paraId="646C91FA" w14:textId="77777777" w:rsidR="20DBB804" w:rsidRDefault="20DBB804" w:rsidP="00FA0934">
      <w:pPr>
        <w:spacing w:after="0"/>
        <w:rPr>
          <w:rFonts w:ascii="Calibri" w:eastAsia="Calibri" w:hAnsi="Calibri"/>
        </w:rPr>
      </w:pPr>
      <w:r w:rsidRPr="20DBB804">
        <w:rPr>
          <w:rFonts w:ascii="Calibri" w:eastAsia="Calibri" w:hAnsi="Calibri"/>
        </w:rPr>
        <w:t>Mediální výchova, Osobnostní a sociální výchova</w:t>
      </w:r>
    </w:p>
    <w:p w14:paraId="3429090D" w14:textId="77777777" w:rsidR="00FA0934" w:rsidRDefault="00FA0934" w:rsidP="00FA0934">
      <w:pPr>
        <w:spacing w:after="0"/>
        <w:rPr>
          <w:rFonts w:ascii="Calibri" w:eastAsia="Calibri" w:hAnsi="Calibri"/>
        </w:rPr>
      </w:pPr>
    </w:p>
    <w:p w14:paraId="254CFA69" w14:textId="77777777" w:rsidR="20DBB804" w:rsidRDefault="20DBB804" w:rsidP="00C77C92">
      <w:pPr>
        <w:spacing w:after="0"/>
        <w:rPr>
          <w:rFonts w:ascii="Calibri" w:eastAsia="Calibri" w:hAnsi="Calibri"/>
        </w:rPr>
      </w:pPr>
      <w:r w:rsidRPr="20DBB804">
        <w:rPr>
          <w:rFonts w:ascii="Calibri" w:eastAsia="Calibri" w:hAnsi="Calibri"/>
        </w:rPr>
        <w:t>Mezipředmětové vztahy</w:t>
      </w:r>
      <w:r w:rsidR="005802AE">
        <w:rPr>
          <w:rFonts w:ascii="Calibri" w:eastAsia="Calibri" w:hAnsi="Calibri"/>
        </w:rPr>
        <w:t>:</w:t>
      </w:r>
    </w:p>
    <w:p w14:paraId="152F5AF3" w14:textId="7E63B6D5" w:rsidR="20DBB804" w:rsidRDefault="20DBB804" w:rsidP="00C77C92">
      <w:pPr>
        <w:rPr>
          <w:rFonts w:ascii="Calibri" w:eastAsia="Calibri" w:hAnsi="Calibri"/>
        </w:rPr>
      </w:pPr>
      <w:r w:rsidRPr="20DBB804">
        <w:rPr>
          <w:rFonts w:ascii="Calibri" w:eastAsia="Calibri" w:hAnsi="Calibri"/>
        </w:rPr>
        <w:t>Dějepi</w:t>
      </w:r>
      <w:r w:rsidR="005802AE">
        <w:rPr>
          <w:rFonts w:ascii="Calibri" w:eastAsia="Calibri" w:hAnsi="Calibri"/>
        </w:rPr>
        <w:t>s, matematika</w:t>
      </w:r>
      <w:r w:rsidR="00D546F4">
        <w:rPr>
          <w:rFonts w:ascii="Calibri" w:eastAsia="Calibri" w:hAnsi="Calibri"/>
        </w:rPr>
        <w:t>, anglický jazyk, výchova k občanství, zeměpis, informatika</w:t>
      </w:r>
    </w:p>
    <w:p w14:paraId="54C0D6B8" w14:textId="77777777" w:rsidR="0059065D" w:rsidRPr="00CC61F7" w:rsidRDefault="0059065D" w:rsidP="005C1F16">
      <w:pPr>
        <w:pStyle w:val="Nadpis2"/>
      </w:pPr>
      <w:bookmarkStart w:id="5" w:name="_Toc88476740"/>
      <w:r w:rsidRPr="00CC61F7">
        <w:t>1.4 Klíčové kompetence a konkrétní způsob jejich rozvoje v programu</w:t>
      </w:r>
      <w:bookmarkEnd w:id="5"/>
    </w:p>
    <w:p w14:paraId="04FA44C3" w14:textId="77777777" w:rsidR="0059065D" w:rsidRDefault="20DBB804" w:rsidP="00FA0934">
      <w:pPr>
        <w:spacing w:after="0"/>
        <w:ind w:firstLine="680"/>
      </w:pPr>
      <w:r>
        <w:t>Vzdělávací program rozvíjí klíčové kompetence prostřednictvím činnostního učení.</w:t>
      </w:r>
    </w:p>
    <w:p w14:paraId="102CA03E" w14:textId="44B7F695" w:rsidR="00E0583B" w:rsidRDefault="00106733" w:rsidP="00FA0934">
      <w:pPr>
        <w:spacing w:after="0"/>
        <w:rPr>
          <w:rFonts w:ascii="Calibri" w:eastAsia="Calibri" w:hAnsi="Calibri"/>
        </w:rPr>
      </w:pPr>
      <w:r w:rsidRPr="0DEFE657">
        <w:rPr>
          <w:rFonts w:ascii="Calibri" w:eastAsia="Calibri" w:hAnsi="Calibri"/>
        </w:rPr>
        <w:t xml:space="preserve">Komunikace v mateřském jazyce - rozvíjena ve všech blocích. </w:t>
      </w:r>
    </w:p>
    <w:p w14:paraId="607B79C2" w14:textId="77777777" w:rsidR="00E0583B" w:rsidRDefault="00E0583B">
      <w:pPr>
        <w:spacing w:after="160" w:line="259" w:lineRule="auto"/>
        <w:jc w:val="left"/>
        <w:rPr>
          <w:rFonts w:ascii="Calibri" w:eastAsia="Calibri" w:hAnsi="Calibri"/>
        </w:rPr>
      </w:pPr>
      <w:r>
        <w:rPr>
          <w:rFonts w:ascii="Calibri" w:eastAsia="Calibri" w:hAnsi="Calibri"/>
        </w:rPr>
        <w:br w:type="page"/>
      </w:r>
    </w:p>
    <w:p w14:paraId="3E62CF95" w14:textId="17CE2AF1" w:rsidR="00106733" w:rsidRDefault="00106733" w:rsidP="00E0583B">
      <w:pPr>
        <w:spacing w:after="0"/>
        <w:rPr>
          <w:rFonts w:ascii="Calibri" w:eastAsia="Calibri" w:hAnsi="Calibri"/>
        </w:rPr>
      </w:pPr>
      <w:r w:rsidRPr="0DEFE657">
        <w:rPr>
          <w:rFonts w:ascii="Calibri" w:eastAsia="Calibri" w:hAnsi="Calibri"/>
        </w:rPr>
        <w:t>Komunikace v cizím jazyce - rozvíjena ve všech blocích. Jedná se n</w:t>
      </w:r>
      <w:r w:rsidR="00E0583B">
        <w:rPr>
          <w:rFonts w:ascii="Calibri" w:eastAsia="Calibri" w:hAnsi="Calibri"/>
        </w:rPr>
        <w:t xml:space="preserve">apř. o vyhledávání a </w:t>
      </w:r>
      <w:r w:rsidR="00E0583B">
        <w:br/>
      </w:r>
      <w:r w:rsidR="00E0583B">
        <w:rPr>
          <w:rFonts w:ascii="Calibri" w:eastAsia="Calibri" w:hAnsi="Calibri"/>
        </w:rPr>
        <w:t xml:space="preserve">zpracování </w:t>
      </w:r>
      <w:r w:rsidRPr="0DEFE657">
        <w:rPr>
          <w:rFonts w:ascii="Calibri" w:eastAsia="Calibri" w:hAnsi="Calibri"/>
        </w:rPr>
        <w:t>informací v anglickém jazyce v bloku 2.1.2; praktické využití vyučovaných jevů, základní slovní zásoba a fráze na dané téma a povzbuzení produktivních jazykových dovedností (mluvení, psaní, poslech).</w:t>
      </w:r>
    </w:p>
    <w:p w14:paraId="6FC254FA" w14:textId="77777777" w:rsidR="00FA0934" w:rsidRDefault="00FA0934" w:rsidP="00FA0934">
      <w:pPr>
        <w:spacing w:after="0"/>
        <w:rPr>
          <w:rFonts w:ascii="Calibri" w:eastAsia="Calibri" w:hAnsi="Calibri"/>
        </w:rPr>
      </w:pPr>
    </w:p>
    <w:p w14:paraId="0D42F076" w14:textId="77777777" w:rsidR="008E077E" w:rsidRDefault="00106733" w:rsidP="008E077E">
      <w:pPr>
        <w:spacing w:after="0"/>
        <w:rPr>
          <w:rFonts w:ascii="Calibri" w:eastAsia="Calibri" w:hAnsi="Calibri"/>
        </w:rPr>
      </w:pPr>
      <w:r w:rsidRPr="0DEFE657">
        <w:rPr>
          <w:rFonts w:ascii="Calibri" w:eastAsia="Calibri" w:hAnsi="Calibri"/>
        </w:rPr>
        <w:t xml:space="preserve">Matematická schopnost a základní schopnosti v oblasti vědy a technologií - práce s časovou osou např. </w:t>
      </w:r>
    </w:p>
    <w:p w14:paraId="5C0F993C" w14:textId="77777777" w:rsidR="008E077E" w:rsidRDefault="008E077E" w:rsidP="008E077E">
      <w:pPr>
        <w:spacing w:after="0"/>
        <w:rPr>
          <w:rFonts w:ascii="Calibri" w:eastAsia="Calibri" w:hAnsi="Calibri"/>
        </w:rPr>
      </w:pPr>
    </w:p>
    <w:p w14:paraId="5D767FBE" w14:textId="6703D3C5" w:rsidR="00106733" w:rsidRDefault="00106733" w:rsidP="008E077E">
      <w:pPr>
        <w:spacing w:after="0"/>
        <w:rPr>
          <w:rFonts w:ascii="Calibri" w:eastAsia="Calibri" w:hAnsi="Calibri"/>
        </w:rPr>
      </w:pPr>
      <w:r w:rsidRPr="0DEFE657">
        <w:rPr>
          <w:rFonts w:ascii="Calibri" w:eastAsia="Calibri" w:hAnsi="Calibri"/>
        </w:rPr>
        <w:t>v bloku 2.5.1.</w:t>
      </w:r>
      <w:r w:rsidR="00EF585E">
        <w:rPr>
          <w:rFonts w:ascii="Calibri" w:eastAsia="Calibri" w:hAnsi="Calibri"/>
        </w:rPr>
        <w:t>, finanční gramotnost – v bloku 2.1.3</w:t>
      </w:r>
    </w:p>
    <w:p w14:paraId="260F79E9" w14:textId="77777777" w:rsidR="008E077E" w:rsidRDefault="008E077E" w:rsidP="008E077E">
      <w:pPr>
        <w:spacing w:after="0"/>
        <w:rPr>
          <w:rFonts w:ascii="Calibri" w:eastAsia="Calibri" w:hAnsi="Calibri"/>
        </w:rPr>
      </w:pPr>
    </w:p>
    <w:p w14:paraId="3AC4A9F9" w14:textId="56302412" w:rsidR="00106733" w:rsidRDefault="00106733" w:rsidP="008E077E">
      <w:pPr>
        <w:spacing w:after="0"/>
        <w:rPr>
          <w:rFonts w:ascii="Calibri" w:eastAsia="Calibri" w:hAnsi="Calibri"/>
        </w:rPr>
      </w:pPr>
      <w:r w:rsidRPr="0DEFE657">
        <w:rPr>
          <w:rFonts w:ascii="Calibri" w:eastAsia="Calibri" w:hAnsi="Calibri"/>
        </w:rPr>
        <w:t xml:space="preserve">Schopnost práce s digitálními technologiemi - vyhledávání informací na internetu v bloku 2.1.2, vytváření vlastních prezentací, fotografování, tvorba videí, grafické zpracování textu - rozvíjeny </w:t>
      </w:r>
      <w:r w:rsidR="00E0583B">
        <w:br/>
      </w:r>
      <w:r w:rsidRPr="0DEFE657">
        <w:rPr>
          <w:rFonts w:ascii="Calibri" w:eastAsia="Calibri" w:hAnsi="Calibri"/>
        </w:rPr>
        <w:t>ve všech blocích.</w:t>
      </w:r>
    </w:p>
    <w:p w14:paraId="25B9967E" w14:textId="77777777" w:rsidR="008E077E" w:rsidRDefault="008E077E" w:rsidP="008E077E">
      <w:pPr>
        <w:spacing w:after="0"/>
        <w:rPr>
          <w:rFonts w:ascii="Calibri" w:eastAsia="Calibri" w:hAnsi="Calibri"/>
        </w:rPr>
      </w:pPr>
    </w:p>
    <w:p w14:paraId="5BCF1BDD" w14:textId="77777777" w:rsidR="00106733" w:rsidRDefault="00106733" w:rsidP="008E077E">
      <w:pPr>
        <w:spacing w:after="0"/>
        <w:rPr>
          <w:rFonts w:ascii="Calibri" w:eastAsia="Calibri" w:hAnsi="Calibri"/>
        </w:rPr>
      </w:pPr>
      <w:r w:rsidRPr="0DEFE657">
        <w:rPr>
          <w:rFonts w:ascii="Calibri" w:eastAsia="Calibri" w:hAnsi="Calibri"/>
        </w:rPr>
        <w:t xml:space="preserve">Schopnost učit se - rozvíjena ve všech blocích. </w:t>
      </w:r>
    </w:p>
    <w:p w14:paraId="336CE10D" w14:textId="77777777" w:rsidR="008E077E" w:rsidRDefault="008E077E" w:rsidP="008E077E">
      <w:pPr>
        <w:spacing w:after="0"/>
        <w:rPr>
          <w:rFonts w:ascii="Calibri" w:eastAsia="Calibri" w:hAnsi="Calibri"/>
        </w:rPr>
      </w:pPr>
    </w:p>
    <w:p w14:paraId="73027B8C" w14:textId="77777777" w:rsidR="00106733" w:rsidRDefault="00106733" w:rsidP="008E077E">
      <w:pPr>
        <w:spacing w:after="0"/>
        <w:rPr>
          <w:rFonts w:ascii="Calibri" w:eastAsia="Calibri" w:hAnsi="Calibri"/>
        </w:rPr>
      </w:pPr>
      <w:r w:rsidRPr="0DEFE657">
        <w:rPr>
          <w:rFonts w:ascii="Calibri" w:eastAsia="Calibri" w:hAnsi="Calibri"/>
        </w:rPr>
        <w:t>Sociální a občanské schopnosti - práce ve skupinách (spolupráce, diskuze, dosažení kompromisu), uvědomění si vlastní hodnoty a úlohy při společné práci - rozvíjeny ve všech blocích.</w:t>
      </w:r>
    </w:p>
    <w:p w14:paraId="414AA32B" w14:textId="77777777" w:rsidR="008E077E" w:rsidRDefault="008E077E" w:rsidP="008E077E">
      <w:pPr>
        <w:spacing w:after="0"/>
        <w:rPr>
          <w:rFonts w:ascii="Calibri" w:eastAsia="Calibri" w:hAnsi="Calibri"/>
        </w:rPr>
      </w:pPr>
    </w:p>
    <w:p w14:paraId="67628575" w14:textId="3566C1D9" w:rsidR="00106733" w:rsidRDefault="00106733" w:rsidP="008E077E">
      <w:pPr>
        <w:spacing w:after="0"/>
        <w:rPr>
          <w:rFonts w:ascii="Calibri" w:eastAsia="Calibri" w:hAnsi="Calibri"/>
        </w:rPr>
      </w:pPr>
      <w:r w:rsidRPr="0DEFE657">
        <w:rPr>
          <w:rFonts w:ascii="Calibri" w:eastAsia="Calibri" w:hAnsi="Calibri"/>
        </w:rPr>
        <w:t xml:space="preserve">Smysl pro iniciativu a podnikavost a kulturní povědomí a vyjádření - seznámení se s kulturním děním </w:t>
      </w:r>
      <w:r w:rsidR="00E0583B">
        <w:br/>
      </w:r>
      <w:r w:rsidRPr="0DEFE657">
        <w:rPr>
          <w:rFonts w:ascii="Calibri" w:eastAsia="Calibri" w:hAnsi="Calibri"/>
        </w:rPr>
        <w:t xml:space="preserve">v píseckém regionu, s jeho tradicemi a výraznými osobnostmi; posílení vztahu k píseckému regionu a podílení se na jeho </w:t>
      </w:r>
      <w:r w:rsidR="001F2062" w:rsidRPr="0DEFE657">
        <w:rPr>
          <w:rFonts w:ascii="Calibri" w:eastAsia="Calibri" w:hAnsi="Calibri"/>
        </w:rPr>
        <w:t>propagaci -</w:t>
      </w:r>
      <w:r w:rsidRPr="0DEFE657">
        <w:rPr>
          <w:rFonts w:ascii="Calibri" w:eastAsia="Calibri" w:hAnsi="Calibri"/>
        </w:rPr>
        <w:t xml:space="preserve"> rozvíjeny ve všech blocích.</w:t>
      </w:r>
    </w:p>
    <w:p w14:paraId="49A6B55E" w14:textId="77777777" w:rsidR="0059065D" w:rsidRPr="00CC61F7" w:rsidRDefault="10FA93D3" w:rsidP="005C1F16">
      <w:pPr>
        <w:pStyle w:val="Nadpis2"/>
      </w:pPr>
      <w:bookmarkStart w:id="6" w:name="_Toc88476741"/>
      <w:r w:rsidRPr="10FA93D3">
        <w:t>1.5 Forma</w:t>
      </w:r>
      <w:bookmarkEnd w:id="6"/>
    </w:p>
    <w:p w14:paraId="1B88A527" w14:textId="77777777" w:rsidR="008E077E" w:rsidRDefault="10FA93D3" w:rsidP="008E077E">
      <w:pPr>
        <w:ind w:firstLine="680"/>
        <w:rPr>
          <w:rFonts w:ascii="Calibri" w:eastAsia="Calibri" w:hAnsi="Calibri" w:cs="Calibri"/>
        </w:rPr>
      </w:pPr>
      <w:r w:rsidRPr="10FA93D3">
        <w:rPr>
          <w:rFonts w:ascii="Calibri" w:eastAsia="Calibri" w:hAnsi="Calibri" w:cs="Calibri"/>
        </w:rPr>
        <w:t>Forma vzdělávacího programu je prezenční, založena jak na skupinové, tak individuální práci.</w:t>
      </w:r>
      <w:r w:rsidR="0059065D">
        <w:br/>
      </w:r>
      <w:r w:rsidRPr="10FA93D3">
        <w:rPr>
          <w:rFonts w:ascii="Calibri" w:eastAsia="Calibri" w:hAnsi="Calibri" w:cs="Calibri"/>
        </w:rPr>
        <w:t>Program probíhá ve formálním i neformálním prostředí, konkrétně školní prostory, budova knihovny a zároveň venkovní prostředí.</w:t>
      </w:r>
    </w:p>
    <w:p w14:paraId="64348003" w14:textId="77777777" w:rsidR="008E077E" w:rsidRDefault="008E077E">
      <w:pPr>
        <w:spacing w:after="160" w:line="259" w:lineRule="auto"/>
        <w:jc w:val="left"/>
        <w:rPr>
          <w:rFonts w:ascii="Calibri" w:eastAsia="Calibri" w:hAnsi="Calibri" w:cs="Calibri"/>
        </w:rPr>
      </w:pPr>
      <w:r>
        <w:rPr>
          <w:rFonts w:ascii="Calibri" w:eastAsia="Calibri" w:hAnsi="Calibri" w:cs="Calibri"/>
        </w:rPr>
        <w:br w:type="page"/>
      </w:r>
    </w:p>
    <w:p w14:paraId="4D1FF1CB" w14:textId="77777777" w:rsidR="0059065D" w:rsidRPr="00CC61F7" w:rsidRDefault="0059065D" w:rsidP="005C1F16">
      <w:pPr>
        <w:pStyle w:val="Nadpis2"/>
      </w:pPr>
      <w:bookmarkStart w:id="7" w:name="_Toc88476742"/>
      <w:r w:rsidRPr="00CC61F7">
        <w:t>1.6 Hodinová dotace</w:t>
      </w:r>
      <w:bookmarkEnd w:id="7"/>
    </w:p>
    <w:p w14:paraId="5D8BD881" w14:textId="77777777" w:rsidR="0059065D" w:rsidRDefault="20DBB804" w:rsidP="0059065D">
      <w:r>
        <w:t>Hodinová dotace programu je celkem 18 vyučovacích hodin.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660"/>
        <w:gridCol w:w="2964"/>
        <w:gridCol w:w="450"/>
        <w:gridCol w:w="4020"/>
        <w:gridCol w:w="966"/>
      </w:tblGrid>
      <w:tr w:rsidR="20DBB804" w14:paraId="54E9C52C" w14:textId="77777777" w:rsidTr="00680552">
        <w:tc>
          <w:tcPr>
            <w:tcW w:w="660" w:type="dxa"/>
            <w:vAlign w:val="center"/>
          </w:tcPr>
          <w:p w14:paraId="58FDABF2" w14:textId="77777777" w:rsidR="20DBB804" w:rsidRDefault="20DBB804" w:rsidP="20DBB804">
            <w:pPr>
              <w:jc w:val="center"/>
              <w:rPr>
                <w:rFonts w:ascii="Calibri" w:eastAsia="Calibri" w:hAnsi="Calibri"/>
              </w:rPr>
            </w:pPr>
            <w:r w:rsidRPr="20DBB804">
              <w:rPr>
                <w:rFonts w:ascii="Calibri" w:eastAsia="Calibri" w:hAnsi="Calibri"/>
              </w:rPr>
              <w:t>Den</w:t>
            </w:r>
          </w:p>
        </w:tc>
        <w:tc>
          <w:tcPr>
            <w:tcW w:w="2964" w:type="dxa"/>
            <w:vAlign w:val="center"/>
          </w:tcPr>
          <w:p w14:paraId="16BA5003" w14:textId="77777777" w:rsidR="20DBB804" w:rsidRDefault="20DBB804" w:rsidP="20DBB804">
            <w:pPr>
              <w:jc w:val="center"/>
              <w:rPr>
                <w:rFonts w:ascii="Calibri" w:eastAsia="Calibri" w:hAnsi="Calibri"/>
              </w:rPr>
            </w:pPr>
            <w:r w:rsidRPr="20DBB804">
              <w:rPr>
                <w:rFonts w:ascii="Calibri" w:eastAsia="Calibri" w:hAnsi="Calibri"/>
              </w:rPr>
              <w:t>Tematický blok</w:t>
            </w:r>
          </w:p>
        </w:tc>
        <w:tc>
          <w:tcPr>
            <w:tcW w:w="450" w:type="dxa"/>
            <w:vAlign w:val="center"/>
          </w:tcPr>
          <w:p w14:paraId="049C488D" w14:textId="77777777" w:rsidR="20DBB804" w:rsidRDefault="20DBB804" w:rsidP="20DBB804">
            <w:pPr>
              <w:jc w:val="center"/>
              <w:rPr>
                <w:rFonts w:ascii="Calibri" w:eastAsia="Calibri" w:hAnsi="Calibri"/>
              </w:rPr>
            </w:pPr>
          </w:p>
        </w:tc>
        <w:tc>
          <w:tcPr>
            <w:tcW w:w="4020" w:type="dxa"/>
            <w:vAlign w:val="center"/>
          </w:tcPr>
          <w:p w14:paraId="7A980B4E" w14:textId="77777777" w:rsidR="20DBB804" w:rsidRDefault="20DBB804" w:rsidP="20DBB804">
            <w:pPr>
              <w:jc w:val="center"/>
              <w:rPr>
                <w:rFonts w:ascii="Calibri" w:eastAsia="Calibri" w:hAnsi="Calibri"/>
              </w:rPr>
            </w:pPr>
            <w:r w:rsidRPr="20DBB804">
              <w:rPr>
                <w:rFonts w:ascii="Calibri" w:eastAsia="Calibri" w:hAnsi="Calibri"/>
              </w:rPr>
              <w:t>Téma</w:t>
            </w:r>
          </w:p>
        </w:tc>
        <w:tc>
          <w:tcPr>
            <w:tcW w:w="966" w:type="dxa"/>
            <w:vAlign w:val="center"/>
          </w:tcPr>
          <w:p w14:paraId="35F6B77B" w14:textId="77777777" w:rsidR="20DBB804" w:rsidRDefault="20DBB804" w:rsidP="20DBB804">
            <w:pPr>
              <w:jc w:val="center"/>
              <w:rPr>
                <w:rFonts w:ascii="Calibri" w:eastAsia="Calibri" w:hAnsi="Calibri"/>
              </w:rPr>
            </w:pPr>
            <w:r w:rsidRPr="20DBB804">
              <w:rPr>
                <w:rFonts w:ascii="Calibri" w:eastAsia="Calibri" w:hAnsi="Calibri"/>
              </w:rPr>
              <w:t>Počet hodin</w:t>
            </w:r>
          </w:p>
        </w:tc>
      </w:tr>
      <w:tr w:rsidR="20DBB804" w14:paraId="55EA83BB" w14:textId="77777777" w:rsidTr="00680552">
        <w:tc>
          <w:tcPr>
            <w:tcW w:w="660" w:type="dxa"/>
            <w:vMerge w:val="restart"/>
            <w:vAlign w:val="center"/>
          </w:tcPr>
          <w:p w14:paraId="273DFA82" w14:textId="77777777" w:rsidR="20DBB804" w:rsidRDefault="20DBB804" w:rsidP="20DBB804">
            <w:pPr>
              <w:jc w:val="center"/>
              <w:rPr>
                <w:rFonts w:ascii="Calibri" w:eastAsia="Calibri" w:hAnsi="Calibri"/>
              </w:rPr>
            </w:pPr>
            <w:bookmarkStart w:id="8" w:name="_Hlk89094574"/>
            <w:r w:rsidRPr="20DBB804">
              <w:rPr>
                <w:rFonts w:ascii="Calibri" w:eastAsia="Calibri" w:hAnsi="Calibri"/>
              </w:rPr>
              <w:t>1.</w:t>
            </w:r>
          </w:p>
        </w:tc>
        <w:tc>
          <w:tcPr>
            <w:tcW w:w="2964" w:type="dxa"/>
            <w:vMerge w:val="restart"/>
            <w:vAlign w:val="center"/>
          </w:tcPr>
          <w:p w14:paraId="0FC018AF" w14:textId="77777777" w:rsidR="20DBB804" w:rsidRPr="003B3856" w:rsidRDefault="20DBB804" w:rsidP="003B3856">
            <w:pPr>
              <w:jc w:val="center"/>
              <w:rPr>
                <w:rFonts w:eastAsiaTheme="minorEastAsia" w:cstheme="minorBidi"/>
                <w:b/>
                <w:bCs/>
              </w:rPr>
            </w:pPr>
            <w:r w:rsidRPr="003B3856">
              <w:rPr>
                <w:rFonts w:ascii="Calibri" w:eastAsia="Calibri" w:hAnsi="Calibri"/>
                <w:b/>
                <w:bCs/>
              </w:rPr>
              <w:t>Mysterious places - záhadná místa</w:t>
            </w:r>
          </w:p>
        </w:tc>
        <w:tc>
          <w:tcPr>
            <w:tcW w:w="450" w:type="dxa"/>
          </w:tcPr>
          <w:p w14:paraId="577FA1AD" w14:textId="77777777" w:rsidR="20DBB804" w:rsidRDefault="20DBB804" w:rsidP="20DBB804">
            <w:pPr>
              <w:rPr>
                <w:rFonts w:ascii="Calibri" w:eastAsia="Calibri" w:hAnsi="Calibri"/>
              </w:rPr>
            </w:pPr>
            <w:r w:rsidRPr="20DBB804">
              <w:rPr>
                <w:rFonts w:ascii="Calibri" w:eastAsia="Calibri" w:hAnsi="Calibri"/>
              </w:rPr>
              <w:t>1.</w:t>
            </w:r>
          </w:p>
        </w:tc>
        <w:tc>
          <w:tcPr>
            <w:tcW w:w="4020" w:type="dxa"/>
          </w:tcPr>
          <w:p w14:paraId="566A5B37" w14:textId="77777777" w:rsidR="20DBB804" w:rsidRDefault="20DBB804" w:rsidP="20DBB804">
            <w:pPr>
              <w:rPr>
                <w:rFonts w:ascii="Calibri" w:eastAsia="Calibri" w:hAnsi="Calibri"/>
              </w:rPr>
            </w:pPr>
            <w:r w:rsidRPr="20DBB804">
              <w:rPr>
                <w:rFonts w:ascii="Calibri" w:eastAsia="Calibri" w:hAnsi="Calibri"/>
              </w:rPr>
              <w:t>Odhalování záhadných míst</w:t>
            </w:r>
          </w:p>
        </w:tc>
        <w:tc>
          <w:tcPr>
            <w:tcW w:w="966" w:type="dxa"/>
          </w:tcPr>
          <w:p w14:paraId="493A2000"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2A1DB2A2" w14:textId="77777777" w:rsidTr="00680552">
        <w:tc>
          <w:tcPr>
            <w:tcW w:w="660" w:type="dxa"/>
            <w:vMerge/>
          </w:tcPr>
          <w:p w14:paraId="20CC6DB5" w14:textId="77777777" w:rsidR="00580A16" w:rsidRDefault="00580A16"/>
        </w:tc>
        <w:tc>
          <w:tcPr>
            <w:tcW w:w="2964" w:type="dxa"/>
            <w:vMerge/>
          </w:tcPr>
          <w:p w14:paraId="5D998B40" w14:textId="77777777" w:rsidR="00580A16" w:rsidRDefault="00580A16" w:rsidP="003B3856">
            <w:pPr>
              <w:jc w:val="center"/>
            </w:pPr>
          </w:p>
        </w:tc>
        <w:tc>
          <w:tcPr>
            <w:tcW w:w="450" w:type="dxa"/>
          </w:tcPr>
          <w:p w14:paraId="667FEF90" w14:textId="77777777" w:rsidR="20DBB804" w:rsidRDefault="20DBB804" w:rsidP="20DBB804">
            <w:pPr>
              <w:rPr>
                <w:rFonts w:ascii="Calibri" w:eastAsia="Calibri" w:hAnsi="Calibri"/>
              </w:rPr>
            </w:pPr>
            <w:r w:rsidRPr="20DBB804">
              <w:rPr>
                <w:rFonts w:ascii="Calibri" w:eastAsia="Calibri" w:hAnsi="Calibri"/>
              </w:rPr>
              <w:t>2.</w:t>
            </w:r>
          </w:p>
        </w:tc>
        <w:tc>
          <w:tcPr>
            <w:tcW w:w="4020" w:type="dxa"/>
          </w:tcPr>
          <w:p w14:paraId="551654EE" w14:textId="77777777" w:rsidR="20DBB804" w:rsidRDefault="20DBB804" w:rsidP="20DBB804">
            <w:pPr>
              <w:rPr>
                <w:rFonts w:ascii="Calibri" w:eastAsia="Calibri" w:hAnsi="Calibri"/>
              </w:rPr>
            </w:pPr>
            <w:r w:rsidRPr="20DBB804">
              <w:rPr>
                <w:rFonts w:ascii="Calibri" w:eastAsia="Calibri" w:hAnsi="Calibri"/>
              </w:rPr>
              <w:t>Sběr informací o záhadných místech</w:t>
            </w:r>
          </w:p>
        </w:tc>
        <w:tc>
          <w:tcPr>
            <w:tcW w:w="966" w:type="dxa"/>
          </w:tcPr>
          <w:p w14:paraId="54C524B2"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375EA094" w14:textId="77777777" w:rsidTr="00680552">
        <w:tc>
          <w:tcPr>
            <w:tcW w:w="660" w:type="dxa"/>
            <w:vMerge/>
          </w:tcPr>
          <w:p w14:paraId="505AAEE4" w14:textId="77777777" w:rsidR="00580A16" w:rsidRDefault="00580A16"/>
        </w:tc>
        <w:tc>
          <w:tcPr>
            <w:tcW w:w="2964" w:type="dxa"/>
            <w:vMerge/>
          </w:tcPr>
          <w:p w14:paraId="41F449F4" w14:textId="77777777" w:rsidR="00580A16" w:rsidRDefault="00580A16" w:rsidP="003B3856">
            <w:pPr>
              <w:jc w:val="center"/>
            </w:pPr>
          </w:p>
        </w:tc>
        <w:tc>
          <w:tcPr>
            <w:tcW w:w="450" w:type="dxa"/>
          </w:tcPr>
          <w:p w14:paraId="53C5E969" w14:textId="77777777" w:rsidR="20DBB804" w:rsidRDefault="20DBB804" w:rsidP="20DBB804">
            <w:pPr>
              <w:rPr>
                <w:rFonts w:ascii="Calibri" w:eastAsia="Calibri" w:hAnsi="Calibri"/>
              </w:rPr>
            </w:pPr>
            <w:r w:rsidRPr="20DBB804">
              <w:rPr>
                <w:rFonts w:ascii="Calibri" w:eastAsia="Calibri" w:hAnsi="Calibri"/>
              </w:rPr>
              <w:t>3.</w:t>
            </w:r>
          </w:p>
        </w:tc>
        <w:tc>
          <w:tcPr>
            <w:tcW w:w="4020" w:type="dxa"/>
          </w:tcPr>
          <w:p w14:paraId="6A983DD4" w14:textId="77777777" w:rsidR="20DBB804" w:rsidRDefault="20DBB804" w:rsidP="20DBB804">
            <w:pPr>
              <w:rPr>
                <w:rFonts w:ascii="Calibri" w:eastAsia="Calibri" w:hAnsi="Calibri"/>
              </w:rPr>
            </w:pPr>
            <w:r w:rsidRPr="20DBB804">
              <w:rPr>
                <w:rFonts w:ascii="Calibri" w:eastAsia="Calibri" w:hAnsi="Calibri"/>
              </w:rPr>
              <w:t>Jak vypadá průvodce?</w:t>
            </w:r>
          </w:p>
        </w:tc>
        <w:tc>
          <w:tcPr>
            <w:tcW w:w="966" w:type="dxa"/>
          </w:tcPr>
          <w:p w14:paraId="6D88E24D"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5558DC22" w14:textId="77777777" w:rsidTr="00680552">
        <w:tc>
          <w:tcPr>
            <w:tcW w:w="660" w:type="dxa"/>
            <w:vMerge/>
          </w:tcPr>
          <w:p w14:paraId="44432A4D" w14:textId="77777777" w:rsidR="00580A16" w:rsidRDefault="00580A16"/>
        </w:tc>
        <w:tc>
          <w:tcPr>
            <w:tcW w:w="2964" w:type="dxa"/>
            <w:vMerge/>
          </w:tcPr>
          <w:p w14:paraId="5FBAB253" w14:textId="77777777" w:rsidR="00580A16" w:rsidRDefault="00580A16" w:rsidP="003B3856">
            <w:pPr>
              <w:jc w:val="center"/>
            </w:pPr>
          </w:p>
        </w:tc>
        <w:tc>
          <w:tcPr>
            <w:tcW w:w="450" w:type="dxa"/>
          </w:tcPr>
          <w:p w14:paraId="1857F8A4" w14:textId="77777777" w:rsidR="20DBB804" w:rsidRDefault="20DBB804" w:rsidP="20DBB804">
            <w:pPr>
              <w:rPr>
                <w:rFonts w:ascii="Calibri" w:eastAsia="Calibri" w:hAnsi="Calibri"/>
              </w:rPr>
            </w:pPr>
            <w:r w:rsidRPr="20DBB804">
              <w:rPr>
                <w:rFonts w:ascii="Calibri" w:eastAsia="Calibri" w:hAnsi="Calibri"/>
              </w:rPr>
              <w:t>4.</w:t>
            </w:r>
          </w:p>
        </w:tc>
        <w:tc>
          <w:tcPr>
            <w:tcW w:w="4020" w:type="dxa"/>
          </w:tcPr>
          <w:p w14:paraId="01EA60EE" w14:textId="77777777" w:rsidR="20DBB804" w:rsidRDefault="20DBB804" w:rsidP="20DBB804">
            <w:pPr>
              <w:rPr>
                <w:rFonts w:ascii="Calibri" w:eastAsia="Calibri" w:hAnsi="Calibri"/>
              </w:rPr>
            </w:pPr>
            <w:r w:rsidRPr="20DBB804">
              <w:rPr>
                <w:rFonts w:ascii="Calibri" w:eastAsia="Calibri" w:hAnsi="Calibri"/>
              </w:rPr>
              <w:t>Jak vypadá průvodce?</w:t>
            </w:r>
          </w:p>
        </w:tc>
        <w:tc>
          <w:tcPr>
            <w:tcW w:w="966" w:type="dxa"/>
          </w:tcPr>
          <w:p w14:paraId="17954A87"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54370973" w14:textId="77777777" w:rsidTr="00680552">
        <w:tc>
          <w:tcPr>
            <w:tcW w:w="660" w:type="dxa"/>
            <w:vMerge w:val="restart"/>
            <w:vAlign w:val="center"/>
          </w:tcPr>
          <w:p w14:paraId="4D01F2F2" w14:textId="77777777" w:rsidR="20DBB804" w:rsidRDefault="20DBB804" w:rsidP="20DBB804">
            <w:pPr>
              <w:jc w:val="center"/>
              <w:rPr>
                <w:rFonts w:ascii="Calibri" w:eastAsia="Calibri" w:hAnsi="Calibri"/>
              </w:rPr>
            </w:pPr>
            <w:bookmarkStart w:id="9" w:name="_Hlk89094839"/>
            <w:bookmarkEnd w:id="8"/>
            <w:r w:rsidRPr="20DBB804">
              <w:rPr>
                <w:rFonts w:ascii="Calibri" w:eastAsia="Calibri" w:hAnsi="Calibri"/>
              </w:rPr>
              <w:t>2.</w:t>
            </w:r>
          </w:p>
        </w:tc>
        <w:tc>
          <w:tcPr>
            <w:tcW w:w="2964" w:type="dxa"/>
            <w:vMerge w:val="restart"/>
            <w:vAlign w:val="center"/>
          </w:tcPr>
          <w:p w14:paraId="5ED20BA6" w14:textId="77777777" w:rsidR="20DBB804" w:rsidRPr="003B3856" w:rsidRDefault="20DBB804" w:rsidP="003B3856">
            <w:pPr>
              <w:jc w:val="center"/>
              <w:rPr>
                <w:rFonts w:eastAsiaTheme="minorEastAsia" w:cstheme="minorBidi"/>
                <w:b/>
                <w:bCs/>
              </w:rPr>
            </w:pPr>
            <w:r w:rsidRPr="003B3856">
              <w:rPr>
                <w:rFonts w:ascii="Calibri" w:eastAsia="Calibri" w:hAnsi="Calibri"/>
                <w:b/>
                <w:bCs/>
              </w:rPr>
              <w:t>Vytváření scénáře</w:t>
            </w:r>
          </w:p>
        </w:tc>
        <w:tc>
          <w:tcPr>
            <w:tcW w:w="450" w:type="dxa"/>
          </w:tcPr>
          <w:p w14:paraId="3B15C210" w14:textId="77777777" w:rsidR="20DBB804" w:rsidRDefault="20DBB804" w:rsidP="20DBB804">
            <w:pPr>
              <w:rPr>
                <w:rFonts w:ascii="Calibri" w:eastAsia="Calibri" w:hAnsi="Calibri"/>
              </w:rPr>
            </w:pPr>
            <w:r w:rsidRPr="20DBB804">
              <w:rPr>
                <w:rFonts w:ascii="Calibri" w:eastAsia="Calibri" w:hAnsi="Calibri"/>
              </w:rPr>
              <w:t>1.</w:t>
            </w:r>
          </w:p>
        </w:tc>
        <w:tc>
          <w:tcPr>
            <w:tcW w:w="4020" w:type="dxa"/>
          </w:tcPr>
          <w:p w14:paraId="4CC2A2B9" w14:textId="77777777" w:rsidR="20DBB804" w:rsidRDefault="20DBB804" w:rsidP="20DBB804">
            <w:pPr>
              <w:rPr>
                <w:rFonts w:ascii="Calibri" w:eastAsia="Calibri" w:hAnsi="Calibri"/>
              </w:rPr>
            </w:pPr>
            <w:r w:rsidRPr="20DBB804">
              <w:rPr>
                <w:rFonts w:ascii="Calibri" w:eastAsia="Calibri" w:hAnsi="Calibri"/>
              </w:rPr>
              <w:t>Zopakování slovní zásoby, zapsání informací k budoucímu scénáři</w:t>
            </w:r>
          </w:p>
        </w:tc>
        <w:tc>
          <w:tcPr>
            <w:tcW w:w="966" w:type="dxa"/>
          </w:tcPr>
          <w:p w14:paraId="61E974E9"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262DA030" w14:textId="77777777" w:rsidTr="00680552">
        <w:tc>
          <w:tcPr>
            <w:tcW w:w="660" w:type="dxa"/>
            <w:vMerge/>
          </w:tcPr>
          <w:p w14:paraId="5E7275D0" w14:textId="77777777" w:rsidR="00580A16" w:rsidRDefault="00580A16"/>
        </w:tc>
        <w:tc>
          <w:tcPr>
            <w:tcW w:w="2964" w:type="dxa"/>
            <w:vMerge/>
          </w:tcPr>
          <w:p w14:paraId="681EA21F" w14:textId="77777777" w:rsidR="00580A16" w:rsidRDefault="00580A16" w:rsidP="003B3856">
            <w:pPr>
              <w:jc w:val="center"/>
            </w:pPr>
          </w:p>
        </w:tc>
        <w:tc>
          <w:tcPr>
            <w:tcW w:w="450" w:type="dxa"/>
          </w:tcPr>
          <w:p w14:paraId="7A3E7F3C" w14:textId="77777777" w:rsidR="20DBB804" w:rsidRDefault="20DBB804" w:rsidP="20DBB804">
            <w:pPr>
              <w:rPr>
                <w:rFonts w:ascii="Calibri" w:eastAsia="Calibri" w:hAnsi="Calibri"/>
              </w:rPr>
            </w:pPr>
            <w:r w:rsidRPr="20DBB804">
              <w:rPr>
                <w:rFonts w:ascii="Calibri" w:eastAsia="Calibri" w:hAnsi="Calibri"/>
              </w:rPr>
              <w:t>2.</w:t>
            </w:r>
          </w:p>
        </w:tc>
        <w:tc>
          <w:tcPr>
            <w:tcW w:w="4020" w:type="dxa"/>
          </w:tcPr>
          <w:p w14:paraId="4AA42A4A" w14:textId="77777777" w:rsidR="20DBB804" w:rsidRDefault="20DBB804" w:rsidP="20DBB804">
            <w:pPr>
              <w:rPr>
                <w:rFonts w:ascii="Calibri" w:eastAsia="Calibri" w:hAnsi="Calibri"/>
              </w:rPr>
            </w:pPr>
            <w:r w:rsidRPr="20DBB804">
              <w:rPr>
                <w:rFonts w:ascii="Calibri" w:eastAsia="Calibri" w:hAnsi="Calibri"/>
              </w:rPr>
              <w:t>Zasazení slovní zásoby a informací do osnovy</w:t>
            </w:r>
          </w:p>
        </w:tc>
        <w:tc>
          <w:tcPr>
            <w:tcW w:w="966" w:type="dxa"/>
          </w:tcPr>
          <w:p w14:paraId="16F73EB7"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5A70EB2B" w14:textId="77777777" w:rsidTr="00680552">
        <w:tc>
          <w:tcPr>
            <w:tcW w:w="660" w:type="dxa"/>
            <w:vMerge/>
          </w:tcPr>
          <w:p w14:paraId="3F6723A2" w14:textId="77777777" w:rsidR="00580A16" w:rsidRDefault="00580A16"/>
        </w:tc>
        <w:tc>
          <w:tcPr>
            <w:tcW w:w="2964" w:type="dxa"/>
            <w:vMerge/>
          </w:tcPr>
          <w:p w14:paraId="72CEE1A7" w14:textId="77777777" w:rsidR="00580A16" w:rsidRDefault="00580A16" w:rsidP="003B3856">
            <w:pPr>
              <w:jc w:val="center"/>
            </w:pPr>
          </w:p>
        </w:tc>
        <w:tc>
          <w:tcPr>
            <w:tcW w:w="450" w:type="dxa"/>
          </w:tcPr>
          <w:p w14:paraId="05B3C1C7" w14:textId="77777777" w:rsidR="20DBB804" w:rsidRDefault="20DBB804" w:rsidP="20DBB804">
            <w:pPr>
              <w:rPr>
                <w:rFonts w:ascii="Calibri" w:eastAsia="Calibri" w:hAnsi="Calibri"/>
              </w:rPr>
            </w:pPr>
            <w:r w:rsidRPr="20DBB804">
              <w:rPr>
                <w:rFonts w:ascii="Calibri" w:eastAsia="Calibri" w:hAnsi="Calibri"/>
              </w:rPr>
              <w:t>3.</w:t>
            </w:r>
          </w:p>
        </w:tc>
        <w:tc>
          <w:tcPr>
            <w:tcW w:w="4020" w:type="dxa"/>
          </w:tcPr>
          <w:p w14:paraId="5C1D9761" w14:textId="77777777" w:rsidR="20DBB804" w:rsidRDefault="20DBB804" w:rsidP="20DBB804">
            <w:pPr>
              <w:rPr>
                <w:rFonts w:ascii="Calibri" w:eastAsia="Calibri" w:hAnsi="Calibri"/>
              </w:rPr>
            </w:pPr>
            <w:r w:rsidRPr="20DBB804">
              <w:rPr>
                <w:rFonts w:ascii="Calibri" w:eastAsia="Calibri" w:hAnsi="Calibri"/>
              </w:rPr>
              <w:t>Převod osnovy do návrhu scénáře</w:t>
            </w:r>
          </w:p>
        </w:tc>
        <w:tc>
          <w:tcPr>
            <w:tcW w:w="966" w:type="dxa"/>
          </w:tcPr>
          <w:p w14:paraId="764544E5"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20BF376C" w14:textId="77777777" w:rsidTr="00D07690">
        <w:tc>
          <w:tcPr>
            <w:tcW w:w="660" w:type="dxa"/>
            <w:vMerge w:val="restart"/>
            <w:vAlign w:val="center"/>
          </w:tcPr>
          <w:p w14:paraId="38FAB2B4" w14:textId="68B3687C" w:rsidR="00580A16" w:rsidRDefault="00D07690" w:rsidP="00D07690">
            <w:pPr>
              <w:jc w:val="center"/>
            </w:pPr>
            <w:bookmarkStart w:id="10" w:name="_Hlk89096734"/>
            <w:bookmarkEnd w:id="9"/>
            <w:r>
              <w:t>3.</w:t>
            </w:r>
          </w:p>
        </w:tc>
        <w:tc>
          <w:tcPr>
            <w:tcW w:w="2964" w:type="dxa"/>
            <w:vMerge w:val="restart"/>
            <w:vAlign w:val="center"/>
          </w:tcPr>
          <w:p w14:paraId="04A67451" w14:textId="77777777" w:rsidR="20DBB804" w:rsidRPr="003B3856" w:rsidRDefault="20DBB804" w:rsidP="003B3856">
            <w:pPr>
              <w:jc w:val="center"/>
              <w:rPr>
                <w:rFonts w:eastAsiaTheme="minorEastAsia" w:cstheme="minorBidi"/>
                <w:b/>
                <w:bCs/>
              </w:rPr>
            </w:pPr>
            <w:r w:rsidRPr="003B3856">
              <w:rPr>
                <w:rFonts w:ascii="Calibri" w:eastAsia="Calibri" w:hAnsi="Calibri"/>
                <w:b/>
                <w:bCs/>
              </w:rPr>
              <w:t>Překlad replik scénáře, zkoušky</w:t>
            </w:r>
          </w:p>
        </w:tc>
        <w:tc>
          <w:tcPr>
            <w:tcW w:w="450" w:type="dxa"/>
          </w:tcPr>
          <w:p w14:paraId="00C90180" w14:textId="77777777" w:rsidR="20DBB804" w:rsidRDefault="20DBB804" w:rsidP="20DBB804">
            <w:pPr>
              <w:rPr>
                <w:rFonts w:ascii="Calibri" w:eastAsia="Calibri" w:hAnsi="Calibri"/>
              </w:rPr>
            </w:pPr>
            <w:r w:rsidRPr="20DBB804">
              <w:rPr>
                <w:rFonts w:ascii="Calibri" w:eastAsia="Calibri" w:hAnsi="Calibri"/>
              </w:rPr>
              <w:t>1.</w:t>
            </w:r>
          </w:p>
        </w:tc>
        <w:tc>
          <w:tcPr>
            <w:tcW w:w="4020" w:type="dxa"/>
          </w:tcPr>
          <w:p w14:paraId="3A4B3636" w14:textId="77777777" w:rsidR="20DBB804" w:rsidRDefault="20DBB804" w:rsidP="20DBB804">
            <w:pPr>
              <w:rPr>
                <w:rFonts w:ascii="Calibri" w:eastAsia="Calibri" w:hAnsi="Calibri"/>
              </w:rPr>
            </w:pPr>
            <w:r w:rsidRPr="20DBB804">
              <w:rPr>
                <w:rFonts w:ascii="Calibri" w:eastAsia="Calibri" w:hAnsi="Calibri"/>
              </w:rPr>
              <w:t>Překlad scénáře</w:t>
            </w:r>
          </w:p>
        </w:tc>
        <w:tc>
          <w:tcPr>
            <w:tcW w:w="966" w:type="dxa"/>
          </w:tcPr>
          <w:p w14:paraId="726B7D9F"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74C263D7" w14:textId="77777777" w:rsidTr="00680552">
        <w:tc>
          <w:tcPr>
            <w:tcW w:w="660" w:type="dxa"/>
            <w:vMerge/>
          </w:tcPr>
          <w:p w14:paraId="62BDEB0C" w14:textId="77777777" w:rsidR="00580A16" w:rsidRDefault="00580A16"/>
        </w:tc>
        <w:tc>
          <w:tcPr>
            <w:tcW w:w="2964" w:type="dxa"/>
            <w:vMerge/>
          </w:tcPr>
          <w:p w14:paraId="2AEF09C5" w14:textId="77777777" w:rsidR="00580A16" w:rsidRDefault="00580A16" w:rsidP="003B3856">
            <w:pPr>
              <w:jc w:val="center"/>
            </w:pPr>
          </w:p>
        </w:tc>
        <w:tc>
          <w:tcPr>
            <w:tcW w:w="450" w:type="dxa"/>
          </w:tcPr>
          <w:p w14:paraId="2F569F50" w14:textId="77777777" w:rsidR="20DBB804" w:rsidRDefault="20DBB804" w:rsidP="20DBB804">
            <w:pPr>
              <w:rPr>
                <w:rFonts w:ascii="Calibri" w:eastAsia="Calibri" w:hAnsi="Calibri"/>
              </w:rPr>
            </w:pPr>
            <w:r w:rsidRPr="20DBB804">
              <w:rPr>
                <w:rFonts w:ascii="Calibri" w:eastAsia="Calibri" w:hAnsi="Calibri"/>
              </w:rPr>
              <w:t>2.</w:t>
            </w:r>
          </w:p>
        </w:tc>
        <w:tc>
          <w:tcPr>
            <w:tcW w:w="4020" w:type="dxa"/>
          </w:tcPr>
          <w:p w14:paraId="292A8440" w14:textId="77777777" w:rsidR="20DBB804" w:rsidRDefault="20DBB804" w:rsidP="20DBB804">
            <w:pPr>
              <w:rPr>
                <w:rFonts w:ascii="Calibri" w:eastAsia="Calibri" w:hAnsi="Calibri"/>
              </w:rPr>
            </w:pPr>
            <w:r w:rsidRPr="20DBB804">
              <w:rPr>
                <w:rFonts w:ascii="Calibri" w:eastAsia="Calibri" w:hAnsi="Calibri"/>
              </w:rPr>
              <w:t>Zkoušky replik</w:t>
            </w:r>
          </w:p>
        </w:tc>
        <w:tc>
          <w:tcPr>
            <w:tcW w:w="966" w:type="dxa"/>
          </w:tcPr>
          <w:p w14:paraId="5F2049F7"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43C0E280" w14:textId="77777777" w:rsidTr="00680552">
        <w:tc>
          <w:tcPr>
            <w:tcW w:w="660" w:type="dxa"/>
            <w:vMerge/>
          </w:tcPr>
          <w:p w14:paraId="607D2A83" w14:textId="77777777" w:rsidR="00580A16" w:rsidRDefault="00580A16"/>
        </w:tc>
        <w:tc>
          <w:tcPr>
            <w:tcW w:w="2964" w:type="dxa"/>
            <w:vMerge/>
          </w:tcPr>
          <w:p w14:paraId="3CD4C3B9" w14:textId="77777777" w:rsidR="00580A16" w:rsidRDefault="00580A16" w:rsidP="003B3856">
            <w:pPr>
              <w:jc w:val="center"/>
            </w:pPr>
          </w:p>
        </w:tc>
        <w:tc>
          <w:tcPr>
            <w:tcW w:w="450" w:type="dxa"/>
          </w:tcPr>
          <w:p w14:paraId="49656BC5" w14:textId="77777777" w:rsidR="20DBB804" w:rsidRDefault="20DBB804" w:rsidP="20DBB804">
            <w:pPr>
              <w:rPr>
                <w:rFonts w:ascii="Calibri" w:eastAsia="Calibri" w:hAnsi="Calibri"/>
              </w:rPr>
            </w:pPr>
            <w:r w:rsidRPr="20DBB804">
              <w:rPr>
                <w:rFonts w:ascii="Calibri" w:eastAsia="Calibri" w:hAnsi="Calibri"/>
              </w:rPr>
              <w:t>3.</w:t>
            </w:r>
          </w:p>
        </w:tc>
        <w:tc>
          <w:tcPr>
            <w:tcW w:w="4020" w:type="dxa"/>
          </w:tcPr>
          <w:p w14:paraId="52E43D0E" w14:textId="77777777" w:rsidR="20DBB804" w:rsidRDefault="20DBB804" w:rsidP="20DBB804">
            <w:pPr>
              <w:rPr>
                <w:rFonts w:ascii="Calibri" w:eastAsia="Calibri" w:hAnsi="Calibri"/>
              </w:rPr>
            </w:pPr>
            <w:r w:rsidRPr="20DBB804">
              <w:rPr>
                <w:rFonts w:ascii="Calibri" w:eastAsia="Calibri" w:hAnsi="Calibri"/>
              </w:rPr>
              <w:t>Zkoušky replik</w:t>
            </w:r>
          </w:p>
        </w:tc>
        <w:tc>
          <w:tcPr>
            <w:tcW w:w="966" w:type="dxa"/>
          </w:tcPr>
          <w:p w14:paraId="19072FC9" w14:textId="77777777" w:rsidR="20DBB804" w:rsidRDefault="20DBB804" w:rsidP="20DBB804">
            <w:pPr>
              <w:rPr>
                <w:rFonts w:ascii="Calibri" w:eastAsia="Calibri" w:hAnsi="Calibri"/>
              </w:rPr>
            </w:pPr>
            <w:r w:rsidRPr="20DBB804">
              <w:rPr>
                <w:rFonts w:ascii="Calibri" w:eastAsia="Calibri" w:hAnsi="Calibri"/>
              </w:rPr>
              <w:t>45 min.</w:t>
            </w:r>
          </w:p>
        </w:tc>
      </w:tr>
      <w:bookmarkEnd w:id="10"/>
      <w:tr w:rsidR="20DBB804" w14:paraId="37E07B57" w14:textId="77777777" w:rsidTr="00680552">
        <w:tc>
          <w:tcPr>
            <w:tcW w:w="660" w:type="dxa"/>
            <w:vMerge w:val="restart"/>
            <w:vAlign w:val="center"/>
          </w:tcPr>
          <w:p w14:paraId="59BE0FFB" w14:textId="03ABAC61" w:rsidR="20DBB804" w:rsidRDefault="00D07690" w:rsidP="20DBB804">
            <w:pPr>
              <w:jc w:val="center"/>
              <w:rPr>
                <w:rFonts w:ascii="Calibri" w:eastAsia="Calibri" w:hAnsi="Calibri"/>
              </w:rPr>
            </w:pPr>
            <w:r>
              <w:rPr>
                <w:rFonts w:ascii="Calibri" w:eastAsia="Calibri" w:hAnsi="Calibri"/>
              </w:rPr>
              <w:t>4</w:t>
            </w:r>
            <w:r w:rsidR="20DBB804" w:rsidRPr="20DBB804">
              <w:rPr>
                <w:rFonts w:ascii="Calibri" w:eastAsia="Calibri" w:hAnsi="Calibri"/>
              </w:rPr>
              <w:t>.</w:t>
            </w:r>
          </w:p>
        </w:tc>
        <w:tc>
          <w:tcPr>
            <w:tcW w:w="2964" w:type="dxa"/>
            <w:vMerge w:val="restart"/>
            <w:vAlign w:val="center"/>
          </w:tcPr>
          <w:p w14:paraId="6B77F4F6" w14:textId="77777777" w:rsidR="20DBB804" w:rsidRPr="003B3856" w:rsidRDefault="20DBB804" w:rsidP="003B3856">
            <w:pPr>
              <w:jc w:val="center"/>
              <w:rPr>
                <w:rFonts w:eastAsiaTheme="minorEastAsia" w:cstheme="minorBidi"/>
                <w:b/>
                <w:bCs/>
              </w:rPr>
            </w:pPr>
            <w:r w:rsidRPr="003B3856">
              <w:rPr>
                <w:rFonts w:ascii="Calibri" w:eastAsia="Calibri" w:hAnsi="Calibri"/>
                <w:b/>
                <w:bCs/>
              </w:rPr>
              <w:t>Zkoušky na místě, natáčení</w:t>
            </w:r>
          </w:p>
        </w:tc>
        <w:tc>
          <w:tcPr>
            <w:tcW w:w="450" w:type="dxa"/>
          </w:tcPr>
          <w:p w14:paraId="73FD66F8" w14:textId="77777777" w:rsidR="20DBB804" w:rsidRDefault="20DBB804" w:rsidP="20DBB804">
            <w:pPr>
              <w:rPr>
                <w:rFonts w:ascii="Calibri" w:eastAsia="Calibri" w:hAnsi="Calibri"/>
              </w:rPr>
            </w:pPr>
            <w:r w:rsidRPr="20DBB804">
              <w:rPr>
                <w:rFonts w:ascii="Calibri" w:eastAsia="Calibri" w:hAnsi="Calibri"/>
              </w:rPr>
              <w:t>1.</w:t>
            </w:r>
          </w:p>
        </w:tc>
        <w:tc>
          <w:tcPr>
            <w:tcW w:w="4020" w:type="dxa"/>
          </w:tcPr>
          <w:p w14:paraId="5B641D9F" w14:textId="77777777" w:rsidR="20DBB804" w:rsidRDefault="20DBB804" w:rsidP="20DBB804">
            <w:pPr>
              <w:rPr>
                <w:rFonts w:ascii="Calibri" w:eastAsia="Calibri" w:hAnsi="Calibri"/>
              </w:rPr>
            </w:pPr>
            <w:r w:rsidRPr="20DBB804">
              <w:rPr>
                <w:rFonts w:ascii="Calibri" w:eastAsia="Calibri" w:hAnsi="Calibri"/>
              </w:rPr>
              <w:t>Příprava k natáčení</w:t>
            </w:r>
          </w:p>
        </w:tc>
        <w:tc>
          <w:tcPr>
            <w:tcW w:w="966" w:type="dxa"/>
          </w:tcPr>
          <w:p w14:paraId="2AD13B66"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27E428EF" w14:textId="77777777" w:rsidTr="00680552">
        <w:tc>
          <w:tcPr>
            <w:tcW w:w="660" w:type="dxa"/>
            <w:vMerge/>
          </w:tcPr>
          <w:p w14:paraId="39E896CB" w14:textId="77777777" w:rsidR="00580A16" w:rsidRDefault="00580A16"/>
        </w:tc>
        <w:tc>
          <w:tcPr>
            <w:tcW w:w="2964" w:type="dxa"/>
            <w:vMerge/>
          </w:tcPr>
          <w:p w14:paraId="2AEDA996" w14:textId="77777777" w:rsidR="00580A16" w:rsidRDefault="00580A16" w:rsidP="003B3856">
            <w:pPr>
              <w:jc w:val="center"/>
            </w:pPr>
          </w:p>
        </w:tc>
        <w:tc>
          <w:tcPr>
            <w:tcW w:w="450" w:type="dxa"/>
          </w:tcPr>
          <w:p w14:paraId="7A8FB009" w14:textId="77777777" w:rsidR="20DBB804" w:rsidRDefault="20DBB804" w:rsidP="20DBB804">
            <w:pPr>
              <w:rPr>
                <w:rFonts w:ascii="Calibri" w:eastAsia="Calibri" w:hAnsi="Calibri"/>
              </w:rPr>
            </w:pPr>
            <w:r w:rsidRPr="20DBB804">
              <w:rPr>
                <w:rFonts w:ascii="Calibri" w:eastAsia="Calibri" w:hAnsi="Calibri"/>
              </w:rPr>
              <w:t>2.</w:t>
            </w:r>
          </w:p>
        </w:tc>
        <w:tc>
          <w:tcPr>
            <w:tcW w:w="4020" w:type="dxa"/>
          </w:tcPr>
          <w:p w14:paraId="75615396" w14:textId="77777777" w:rsidR="20DBB804" w:rsidRDefault="20DBB804" w:rsidP="20DBB804">
            <w:pPr>
              <w:rPr>
                <w:rFonts w:ascii="Calibri" w:eastAsia="Calibri" w:hAnsi="Calibri"/>
              </w:rPr>
            </w:pPr>
            <w:r w:rsidRPr="20DBB804">
              <w:rPr>
                <w:rFonts w:ascii="Calibri" w:eastAsia="Calibri" w:hAnsi="Calibri"/>
              </w:rPr>
              <w:t>Zkoušky na místě</w:t>
            </w:r>
          </w:p>
        </w:tc>
        <w:tc>
          <w:tcPr>
            <w:tcW w:w="966" w:type="dxa"/>
          </w:tcPr>
          <w:p w14:paraId="31D08752"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75C6AA6E" w14:textId="77777777" w:rsidTr="00680552">
        <w:tc>
          <w:tcPr>
            <w:tcW w:w="660" w:type="dxa"/>
            <w:vMerge/>
          </w:tcPr>
          <w:p w14:paraId="770331FC" w14:textId="77777777" w:rsidR="00580A16" w:rsidRDefault="00580A16"/>
        </w:tc>
        <w:tc>
          <w:tcPr>
            <w:tcW w:w="2964" w:type="dxa"/>
            <w:vMerge/>
          </w:tcPr>
          <w:p w14:paraId="50A19698" w14:textId="77777777" w:rsidR="00580A16" w:rsidRDefault="00580A16" w:rsidP="003B3856">
            <w:pPr>
              <w:jc w:val="center"/>
            </w:pPr>
          </w:p>
        </w:tc>
        <w:tc>
          <w:tcPr>
            <w:tcW w:w="450" w:type="dxa"/>
          </w:tcPr>
          <w:p w14:paraId="621B1D68" w14:textId="77777777" w:rsidR="20DBB804" w:rsidRDefault="20DBB804" w:rsidP="20DBB804">
            <w:pPr>
              <w:rPr>
                <w:rFonts w:ascii="Calibri" w:eastAsia="Calibri" w:hAnsi="Calibri"/>
              </w:rPr>
            </w:pPr>
            <w:r w:rsidRPr="20DBB804">
              <w:rPr>
                <w:rFonts w:ascii="Calibri" w:eastAsia="Calibri" w:hAnsi="Calibri"/>
              </w:rPr>
              <w:t>3.</w:t>
            </w:r>
          </w:p>
        </w:tc>
        <w:tc>
          <w:tcPr>
            <w:tcW w:w="4020" w:type="dxa"/>
          </w:tcPr>
          <w:p w14:paraId="454416F7" w14:textId="77777777" w:rsidR="20DBB804" w:rsidRDefault="20DBB804" w:rsidP="20DBB804">
            <w:pPr>
              <w:rPr>
                <w:rFonts w:ascii="Calibri" w:eastAsia="Calibri" w:hAnsi="Calibri"/>
              </w:rPr>
            </w:pPr>
            <w:r w:rsidRPr="20DBB804">
              <w:rPr>
                <w:rFonts w:ascii="Calibri" w:eastAsia="Calibri" w:hAnsi="Calibri"/>
              </w:rPr>
              <w:t>Natáčení</w:t>
            </w:r>
          </w:p>
        </w:tc>
        <w:tc>
          <w:tcPr>
            <w:tcW w:w="966" w:type="dxa"/>
          </w:tcPr>
          <w:p w14:paraId="6031E90E"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196FABEA" w14:textId="77777777" w:rsidTr="00680552">
        <w:tc>
          <w:tcPr>
            <w:tcW w:w="660" w:type="dxa"/>
            <w:vMerge/>
          </w:tcPr>
          <w:p w14:paraId="618530D3" w14:textId="77777777" w:rsidR="00580A16" w:rsidRDefault="00580A16"/>
        </w:tc>
        <w:tc>
          <w:tcPr>
            <w:tcW w:w="2964" w:type="dxa"/>
            <w:vMerge/>
          </w:tcPr>
          <w:p w14:paraId="4DAEFA06" w14:textId="77777777" w:rsidR="00580A16" w:rsidRDefault="00580A16" w:rsidP="003B3856">
            <w:pPr>
              <w:jc w:val="center"/>
            </w:pPr>
          </w:p>
        </w:tc>
        <w:tc>
          <w:tcPr>
            <w:tcW w:w="450" w:type="dxa"/>
          </w:tcPr>
          <w:p w14:paraId="4CBA9D2F" w14:textId="77777777" w:rsidR="20DBB804" w:rsidRDefault="20DBB804" w:rsidP="20DBB804">
            <w:pPr>
              <w:rPr>
                <w:rFonts w:ascii="Calibri" w:eastAsia="Calibri" w:hAnsi="Calibri"/>
              </w:rPr>
            </w:pPr>
            <w:r w:rsidRPr="20DBB804">
              <w:rPr>
                <w:rFonts w:ascii="Calibri" w:eastAsia="Calibri" w:hAnsi="Calibri"/>
              </w:rPr>
              <w:t>4.</w:t>
            </w:r>
          </w:p>
        </w:tc>
        <w:tc>
          <w:tcPr>
            <w:tcW w:w="4020" w:type="dxa"/>
          </w:tcPr>
          <w:p w14:paraId="2E2CE838" w14:textId="77777777" w:rsidR="20DBB804" w:rsidRDefault="20DBB804" w:rsidP="20DBB804">
            <w:pPr>
              <w:rPr>
                <w:rFonts w:ascii="Calibri" w:eastAsia="Calibri" w:hAnsi="Calibri"/>
              </w:rPr>
            </w:pPr>
            <w:r w:rsidRPr="20DBB804">
              <w:rPr>
                <w:rFonts w:ascii="Calibri" w:eastAsia="Calibri" w:hAnsi="Calibri"/>
              </w:rPr>
              <w:t>Natáčení</w:t>
            </w:r>
          </w:p>
        </w:tc>
        <w:tc>
          <w:tcPr>
            <w:tcW w:w="966" w:type="dxa"/>
          </w:tcPr>
          <w:p w14:paraId="0BD58583"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351BEC28" w14:textId="77777777" w:rsidTr="00680552">
        <w:tc>
          <w:tcPr>
            <w:tcW w:w="660" w:type="dxa"/>
            <w:vMerge w:val="restart"/>
            <w:vAlign w:val="center"/>
          </w:tcPr>
          <w:p w14:paraId="6C22E1C2" w14:textId="7567375F" w:rsidR="20DBB804" w:rsidRDefault="00D07690" w:rsidP="20DBB804">
            <w:pPr>
              <w:jc w:val="center"/>
              <w:rPr>
                <w:rFonts w:ascii="Calibri" w:eastAsia="Calibri" w:hAnsi="Calibri"/>
              </w:rPr>
            </w:pPr>
            <w:bookmarkStart w:id="11" w:name="_Hlk89106079"/>
            <w:r>
              <w:rPr>
                <w:rFonts w:ascii="Calibri" w:eastAsia="Calibri" w:hAnsi="Calibri"/>
              </w:rPr>
              <w:t>5</w:t>
            </w:r>
            <w:r w:rsidR="20DBB804" w:rsidRPr="20DBB804">
              <w:rPr>
                <w:rFonts w:ascii="Calibri" w:eastAsia="Calibri" w:hAnsi="Calibri"/>
              </w:rPr>
              <w:t>.</w:t>
            </w:r>
          </w:p>
        </w:tc>
        <w:tc>
          <w:tcPr>
            <w:tcW w:w="2964" w:type="dxa"/>
            <w:vMerge w:val="restart"/>
            <w:vAlign w:val="center"/>
          </w:tcPr>
          <w:p w14:paraId="113BC0B2" w14:textId="77777777" w:rsidR="20DBB804" w:rsidRPr="003B3856" w:rsidRDefault="20DBB804" w:rsidP="003B3856">
            <w:pPr>
              <w:jc w:val="center"/>
              <w:rPr>
                <w:rFonts w:eastAsiaTheme="minorEastAsia" w:cstheme="minorBidi"/>
                <w:b/>
                <w:bCs/>
              </w:rPr>
            </w:pPr>
            <w:r w:rsidRPr="003B3856">
              <w:rPr>
                <w:rFonts w:ascii="Calibri" w:eastAsia="Calibri" w:hAnsi="Calibri"/>
                <w:b/>
                <w:bCs/>
              </w:rPr>
              <w:t>Zpracování natočeného materiálu</w:t>
            </w:r>
          </w:p>
        </w:tc>
        <w:tc>
          <w:tcPr>
            <w:tcW w:w="450" w:type="dxa"/>
          </w:tcPr>
          <w:p w14:paraId="3C5C31D3" w14:textId="77777777" w:rsidR="20DBB804" w:rsidRDefault="20DBB804" w:rsidP="20DBB804">
            <w:pPr>
              <w:rPr>
                <w:rFonts w:ascii="Calibri" w:eastAsia="Calibri" w:hAnsi="Calibri"/>
              </w:rPr>
            </w:pPr>
            <w:r w:rsidRPr="20DBB804">
              <w:rPr>
                <w:rFonts w:ascii="Calibri" w:eastAsia="Calibri" w:hAnsi="Calibri"/>
              </w:rPr>
              <w:t>1.</w:t>
            </w:r>
          </w:p>
        </w:tc>
        <w:tc>
          <w:tcPr>
            <w:tcW w:w="4020" w:type="dxa"/>
          </w:tcPr>
          <w:p w14:paraId="37F0383B" w14:textId="77777777" w:rsidR="20DBB804" w:rsidRDefault="20DBB804" w:rsidP="20DBB804">
            <w:pPr>
              <w:rPr>
                <w:rFonts w:ascii="Calibri" w:eastAsia="Calibri" w:hAnsi="Calibri"/>
              </w:rPr>
            </w:pPr>
            <w:r w:rsidRPr="20DBB804">
              <w:rPr>
                <w:rFonts w:ascii="Calibri" w:eastAsia="Calibri" w:hAnsi="Calibri"/>
              </w:rPr>
              <w:t>Seznámení se střihovým softwarem</w:t>
            </w:r>
          </w:p>
        </w:tc>
        <w:tc>
          <w:tcPr>
            <w:tcW w:w="966" w:type="dxa"/>
          </w:tcPr>
          <w:p w14:paraId="15A9FB57"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695BE673" w14:textId="77777777" w:rsidTr="00680552">
        <w:tc>
          <w:tcPr>
            <w:tcW w:w="660" w:type="dxa"/>
            <w:vMerge/>
          </w:tcPr>
          <w:p w14:paraId="0B3F932D" w14:textId="77777777" w:rsidR="00580A16" w:rsidRDefault="00580A16"/>
        </w:tc>
        <w:tc>
          <w:tcPr>
            <w:tcW w:w="2964" w:type="dxa"/>
            <w:vMerge/>
          </w:tcPr>
          <w:p w14:paraId="20FDD441" w14:textId="77777777" w:rsidR="00580A16" w:rsidRDefault="00580A16"/>
        </w:tc>
        <w:tc>
          <w:tcPr>
            <w:tcW w:w="450" w:type="dxa"/>
          </w:tcPr>
          <w:p w14:paraId="44C49037" w14:textId="77777777" w:rsidR="20DBB804" w:rsidRDefault="20DBB804" w:rsidP="20DBB804">
            <w:pPr>
              <w:rPr>
                <w:rFonts w:ascii="Calibri" w:eastAsia="Calibri" w:hAnsi="Calibri"/>
              </w:rPr>
            </w:pPr>
            <w:r w:rsidRPr="20DBB804">
              <w:rPr>
                <w:rFonts w:ascii="Calibri" w:eastAsia="Calibri" w:hAnsi="Calibri"/>
              </w:rPr>
              <w:t>2.</w:t>
            </w:r>
          </w:p>
        </w:tc>
        <w:tc>
          <w:tcPr>
            <w:tcW w:w="4020" w:type="dxa"/>
          </w:tcPr>
          <w:p w14:paraId="43DD5636" w14:textId="77777777" w:rsidR="20DBB804" w:rsidRDefault="20DBB804" w:rsidP="20DBB804">
            <w:pPr>
              <w:rPr>
                <w:rFonts w:ascii="Calibri" w:eastAsia="Calibri" w:hAnsi="Calibri"/>
              </w:rPr>
            </w:pPr>
            <w:r w:rsidRPr="20DBB804">
              <w:rPr>
                <w:rFonts w:ascii="Calibri" w:eastAsia="Calibri" w:hAnsi="Calibri"/>
              </w:rPr>
              <w:t>Zpracování vlastního materiálu</w:t>
            </w:r>
          </w:p>
        </w:tc>
        <w:tc>
          <w:tcPr>
            <w:tcW w:w="966" w:type="dxa"/>
          </w:tcPr>
          <w:p w14:paraId="1D41335B"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149D4D15" w14:textId="77777777" w:rsidTr="00680552">
        <w:tc>
          <w:tcPr>
            <w:tcW w:w="660" w:type="dxa"/>
            <w:vMerge/>
          </w:tcPr>
          <w:p w14:paraId="05A4B30E" w14:textId="77777777" w:rsidR="00580A16" w:rsidRDefault="00580A16"/>
        </w:tc>
        <w:tc>
          <w:tcPr>
            <w:tcW w:w="2964" w:type="dxa"/>
            <w:vMerge/>
          </w:tcPr>
          <w:p w14:paraId="1A75DB6F" w14:textId="77777777" w:rsidR="00580A16" w:rsidRDefault="00580A16"/>
        </w:tc>
        <w:tc>
          <w:tcPr>
            <w:tcW w:w="450" w:type="dxa"/>
          </w:tcPr>
          <w:p w14:paraId="366FDF68" w14:textId="77777777" w:rsidR="20DBB804" w:rsidRDefault="20DBB804" w:rsidP="20DBB804">
            <w:pPr>
              <w:rPr>
                <w:rFonts w:ascii="Calibri" w:eastAsia="Calibri" w:hAnsi="Calibri"/>
              </w:rPr>
            </w:pPr>
            <w:r w:rsidRPr="20DBB804">
              <w:rPr>
                <w:rFonts w:ascii="Calibri" w:eastAsia="Calibri" w:hAnsi="Calibri"/>
              </w:rPr>
              <w:t>3.</w:t>
            </w:r>
          </w:p>
        </w:tc>
        <w:tc>
          <w:tcPr>
            <w:tcW w:w="4020" w:type="dxa"/>
          </w:tcPr>
          <w:p w14:paraId="7CDA6774" w14:textId="77777777" w:rsidR="20DBB804" w:rsidRDefault="20DBB804" w:rsidP="20DBB804">
            <w:pPr>
              <w:rPr>
                <w:rFonts w:ascii="Calibri" w:eastAsia="Calibri" w:hAnsi="Calibri"/>
              </w:rPr>
            </w:pPr>
            <w:r w:rsidRPr="20DBB804">
              <w:rPr>
                <w:rFonts w:ascii="Calibri" w:eastAsia="Calibri" w:hAnsi="Calibri"/>
              </w:rPr>
              <w:t>Zpracování vlastního materiálu</w:t>
            </w:r>
          </w:p>
        </w:tc>
        <w:tc>
          <w:tcPr>
            <w:tcW w:w="966" w:type="dxa"/>
          </w:tcPr>
          <w:p w14:paraId="61BFC2B4" w14:textId="77777777" w:rsidR="20DBB804" w:rsidRDefault="20DBB804" w:rsidP="20DBB804">
            <w:pPr>
              <w:rPr>
                <w:rFonts w:ascii="Calibri" w:eastAsia="Calibri" w:hAnsi="Calibri"/>
              </w:rPr>
            </w:pPr>
            <w:r w:rsidRPr="20DBB804">
              <w:rPr>
                <w:rFonts w:ascii="Calibri" w:eastAsia="Calibri" w:hAnsi="Calibri"/>
              </w:rPr>
              <w:t>45 min.</w:t>
            </w:r>
          </w:p>
        </w:tc>
      </w:tr>
      <w:tr w:rsidR="20DBB804" w14:paraId="2EB952FA" w14:textId="77777777" w:rsidTr="00680552">
        <w:tc>
          <w:tcPr>
            <w:tcW w:w="660" w:type="dxa"/>
            <w:vMerge/>
          </w:tcPr>
          <w:p w14:paraId="71A2E25D" w14:textId="77777777" w:rsidR="00580A16" w:rsidRDefault="00580A16"/>
        </w:tc>
        <w:tc>
          <w:tcPr>
            <w:tcW w:w="2964" w:type="dxa"/>
            <w:vMerge/>
          </w:tcPr>
          <w:p w14:paraId="10D2EB6C" w14:textId="77777777" w:rsidR="00580A16" w:rsidRDefault="00580A16"/>
        </w:tc>
        <w:tc>
          <w:tcPr>
            <w:tcW w:w="450" w:type="dxa"/>
          </w:tcPr>
          <w:p w14:paraId="069E356D" w14:textId="77777777" w:rsidR="20DBB804" w:rsidRDefault="20DBB804" w:rsidP="20DBB804">
            <w:pPr>
              <w:rPr>
                <w:rFonts w:ascii="Calibri" w:eastAsia="Calibri" w:hAnsi="Calibri"/>
              </w:rPr>
            </w:pPr>
            <w:r w:rsidRPr="20DBB804">
              <w:rPr>
                <w:rFonts w:ascii="Calibri" w:eastAsia="Calibri" w:hAnsi="Calibri"/>
              </w:rPr>
              <w:t>4.</w:t>
            </w:r>
          </w:p>
        </w:tc>
        <w:tc>
          <w:tcPr>
            <w:tcW w:w="4020" w:type="dxa"/>
          </w:tcPr>
          <w:p w14:paraId="7E7449FF" w14:textId="77777777" w:rsidR="20DBB804" w:rsidRDefault="20DBB804" w:rsidP="20DBB804">
            <w:pPr>
              <w:rPr>
                <w:rFonts w:ascii="Calibri" w:eastAsia="Calibri" w:hAnsi="Calibri"/>
              </w:rPr>
            </w:pPr>
            <w:r w:rsidRPr="20DBB804">
              <w:rPr>
                <w:rFonts w:ascii="Calibri" w:eastAsia="Calibri" w:hAnsi="Calibri"/>
              </w:rPr>
              <w:t>Prezentace výsledků, zhodnocení celého projektu</w:t>
            </w:r>
          </w:p>
        </w:tc>
        <w:tc>
          <w:tcPr>
            <w:tcW w:w="966" w:type="dxa"/>
          </w:tcPr>
          <w:p w14:paraId="4E47ACB4" w14:textId="77777777" w:rsidR="20DBB804" w:rsidRDefault="20DBB804" w:rsidP="20DBB804">
            <w:pPr>
              <w:rPr>
                <w:rFonts w:ascii="Calibri" w:eastAsia="Calibri" w:hAnsi="Calibri"/>
              </w:rPr>
            </w:pPr>
            <w:r w:rsidRPr="20DBB804">
              <w:rPr>
                <w:rFonts w:ascii="Calibri" w:eastAsia="Calibri" w:hAnsi="Calibri"/>
              </w:rPr>
              <w:t>45 min.</w:t>
            </w:r>
          </w:p>
        </w:tc>
      </w:tr>
    </w:tbl>
    <w:p w14:paraId="16B115A4" w14:textId="77777777" w:rsidR="0059065D" w:rsidRPr="00CC61F7" w:rsidRDefault="10FA93D3" w:rsidP="005C1F16">
      <w:pPr>
        <w:pStyle w:val="Nadpis2"/>
      </w:pPr>
      <w:bookmarkStart w:id="12" w:name="_Toc88476743"/>
      <w:bookmarkEnd w:id="11"/>
      <w:r w:rsidRPr="10FA93D3">
        <w:t>1.7 Předpokládaný počet účastníků a upřesnění cílové skupiny</w:t>
      </w:r>
      <w:bookmarkEnd w:id="12"/>
    </w:p>
    <w:p w14:paraId="2297FFBC" w14:textId="22E4FAB5" w:rsidR="10FA93D3" w:rsidRDefault="10FA93D3" w:rsidP="008E077E">
      <w:pPr>
        <w:spacing w:after="0"/>
        <w:ind w:firstLine="680"/>
      </w:pPr>
      <w:r w:rsidRPr="10FA93D3">
        <w:rPr>
          <w:rFonts w:ascii="Calibri" w:eastAsia="Calibri" w:hAnsi="Calibri" w:cs="Calibri"/>
        </w:rPr>
        <w:t xml:space="preserve">Vzdělávací program je určen pro skupinu 15 – 35 </w:t>
      </w:r>
      <w:r w:rsidR="00E47919">
        <w:rPr>
          <w:rFonts w:ascii="Calibri" w:eastAsia="Calibri" w:hAnsi="Calibri" w:cs="Calibri"/>
        </w:rPr>
        <w:t>žáků z</w:t>
      </w:r>
      <w:r w:rsidR="00AC5E45">
        <w:rPr>
          <w:rFonts w:ascii="Calibri" w:eastAsia="Calibri" w:hAnsi="Calibri" w:cs="Calibri"/>
        </w:rPr>
        <w:t xml:space="preserve"> 6. a 7. ročníků</w:t>
      </w:r>
      <w:r w:rsidRPr="10FA93D3">
        <w:rPr>
          <w:rFonts w:ascii="Calibri" w:eastAsia="Calibri" w:hAnsi="Calibri" w:cs="Calibri"/>
        </w:rPr>
        <w:t xml:space="preserve"> ZŠ (</w:t>
      </w:r>
      <w:r w:rsidR="00820E57">
        <w:rPr>
          <w:rFonts w:ascii="Calibri" w:eastAsia="Calibri" w:hAnsi="Calibri" w:cs="Calibri"/>
        </w:rPr>
        <w:t xml:space="preserve">a </w:t>
      </w:r>
      <w:r w:rsidRPr="10FA93D3">
        <w:rPr>
          <w:rFonts w:ascii="Calibri" w:eastAsia="Calibri" w:hAnsi="Calibri" w:cs="Calibri"/>
        </w:rPr>
        <w:t>odpovídající</w:t>
      </w:r>
      <w:r w:rsidR="00820E57">
        <w:rPr>
          <w:rFonts w:ascii="Calibri" w:eastAsia="Calibri" w:hAnsi="Calibri" w:cs="Calibri"/>
        </w:rPr>
        <w:t>ch</w:t>
      </w:r>
      <w:r w:rsidRPr="10FA93D3">
        <w:rPr>
          <w:rFonts w:ascii="Calibri" w:eastAsia="Calibri" w:hAnsi="Calibri" w:cs="Calibri"/>
        </w:rPr>
        <w:t xml:space="preserve"> ročník</w:t>
      </w:r>
      <w:r w:rsidR="00820E57">
        <w:rPr>
          <w:rFonts w:ascii="Calibri" w:eastAsia="Calibri" w:hAnsi="Calibri" w:cs="Calibri"/>
        </w:rPr>
        <w:t>ů</w:t>
      </w:r>
      <w:r w:rsidRPr="10FA93D3">
        <w:rPr>
          <w:rFonts w:ascii="Calibri" w:eastAsia="Calibri" w:hAnsi="Calibri" w:cs="Calibri"/>
        </w:rPr>
        <w:t xml:space="preserve"> nižšího gymnázia). Ve skupinové práci jsou žáci po 5 – 10 žácích. Počet žáků je variabilní, není nutné trvat na daných počtech.</w:t>
      </w:r>
    </w:p>
    <w:p w14:paraId="3C3A89E4" w14:textId="77777777" w:rsidR="0059065D" w:rsidRPr="00CC61F7" w:rsidRDefault="0059065D" w:rsidP="005C1F16">
      <w:pPr>
        <w:pStyle w:val="Nadpis2"/>
      </w:pPr>
      <w:bookmarkStart w:id="13" w:name="_Toc88476744"/>
      <w:r w:rsidRPr="00CC61F7">
        <w:t>1.8 Metody a způsoby realizace</w:t>
      </w:r>
      <w:bookmarkEnd w:id="13"/>
      <w:r w:rsidRPr="00CC61F7">
        <w:t xml:space="preserve"> </w:t>
      </w:r>
    </w:p>
    <w:p w14:paraId="2CC8CB51" w14:textId="77777777" w:rsidR="008E077E" w:rsidRDefault="72EACDFC" w:rsidP="008E077E">
      <w:pPr>
        <w:spacing w:after="0"/>
        <w:ind w:firstLine="680"/>
      </w:pPr>
      <w:r>
        <w:t xml:space="preserve">Žáci během výukového programu pracují ve skupinách. Je kladen důraz na spolupráci, zároveň je ale prostor </w:t>
      </w:r>
      <w:r w:rsidR="00D76D7D">
        <w:t>pro</w:t>
      </w:r>
      <w:r>
        <w:t xml:space="preserve"> sebeprosazení, diskuzi a kritické myšlení. Žáci jsou rozvíjeni jak po stránce edukativní, </w:t>
      </w:r>
    </w:p>
    <w:p w14:paraId="04003CBC" w14:textId="77777777" w:rsidR="0059065D" w:rsidRDefault="72EACDFC" w:rsidP="008E077E">
      <w:pPr>
        <w:spacing w:after="0"/>
      </w:pPr>
      <w:r>
        <w:t>tak sociální.</w:t>
      </w:r>
    </w:p>
    <w:p w14:paraId="1826A867" w14:textId="77777777" w:rsidR="008E077E" w:rsidRDefault="008E077E" w:rsidP="008E077E">
      <w:pPr>
        <w:spacing w:after="0"/>
      </w:pPr>
    </w:p>
    <w:p w14:paraId="1E17426C" w14:textId="77777777" w:rsidR="008E077E" w:rsidRDefault="72EACDFC" w:rsidP="008E077E">
      <w:pPr>
        <w:spacing w:after="0"/>
        <w:rPr>
          <w:rFonts w:ascii="Calibri" w:eastAsia="Calibri" w:hAnsi="Calibri"/>
        </w:rPr>
      </w:pPr>
      <w:r w:rsidRPr="72EACDFC">
        <w:rPr>
          <w:rFonts w:ascii="Calibri" w:eastAsia="Calibri" w:hAnsi="Calibri"/>
        </w:rPr>
        <w:t>Znalost cizího jazyka není nutná ve všech blocích, ale v bloku 3 (překlad a zkoušky) a 4 (natáčení) je vhodné, aby vyučující tuto znalost měl a mohl tak žákům případně pomoci či poradit.</w:t>
      </w:r>
    </w:p>
    <w:p w14:paraId="7D5BFC40" w14:textId="77777777" w:rsidR="008E077E" w:rsidRDefault="008E077E" w:rsidP="008E077E">
      <w:pPr>
        <w:spacing w:after="0"/>
        <w:rPr>
          <w:rFonts w:ascii="Calibri" w:eastAsia="Calibri" w:hAnsi="Calibri"/>
        </w:rPr>
      </w:pPr>
    </w:p>
    <w:p w14:paraId="4CE92D58" w14:textId="77777777" w:rsidR="72EACDFC" w:rsidRDefault="00D76D7D" w:rsidP="72EACDFC">
      <w:pPr>
        <w:rPr>
          <w:rFonts w:ascii="Calibri" w:eastAsia="Calibri" w:hAnsi="Calibri"/>
        </w:rPr>
      </w:pPr>
      <w:r>
        <w:rPr>
          <w:rFonts w:ascii="Calibri" w:eastAsia="Calibri" w:hAnsi="Calibri"/>
        </w:rPr>
        <w:t>Program nevyžaduje</w:t>
      </w:r>
      <w:r w:rsidR="72EACDFC" w:rsidRPr="72EACDFC">
        <w:rPr>
          <w:rFonts w:ascii="Calibri" w:eastAsia="Calibri" w:hAnsi="Calibri"/>
        </w:rPr>
        <w:t xml:space="preserve"> v</w:t>
      </w:r>
      <w:r>
        <w:rPr>
          <w:rFonts w:ascii="Calibri" w:eastAsia="Calibri" w:hAnsi="Calibri"/>
        </w:rPr>
        <w:t>yšš</w:t>
      </w:r>
      <w:r w:rsidR="72EACDFC" w:rsidRPr="72EACDFC">
        <w:rPr>
          <w:rFonts w:ascii="Calibri" w:eastAsia="Calibri" w:hAnsi="Calibri"/>
        </w:rPr>
        <w:t>í počet pedagogů, při</w:t>
      </w:r>
      <w:r>
        <w:rPr>
          <w:rFonts w:ascii="Calibri" w:eastAsia="Calibri" w:hAnsi="Calibri"/>
        </w:rPr>
        <w:t xml:space="preserve"> realizaci v</w:t>
      </w:r>
      <w:r w:rsidR="72EACDFC" w:rsidRPr="72EACDFC">
        <w:rPr>
          <w:rFonts w:ascii="Calibri" w:eastAsia="Calibri" w:hAnsi="Calibri"/>
        </w:rPr>
        <w:t xml:space="preserve"> každém bloku jsou ideální </w:t>
      </w:r>
      <w:r w:rsidR="006B4BF0">
        <w:rPr>
          <w:rFonts w:ascii="Calibri" w:eastAsia="Calibri" w:hAnsi="Calibri"/>
        </w:rPr>
        <w:t>dva</w:t>
      </w:r>
      <w:r w:rsidR="72EACDFC" w:rsidRPr="72EACDFC">
        <w:rPr>
          <w:rFonts w:ascii="Calibri" w:eastAsia="Calibri" w:hAnsi="Calibri"/>
        </w:rPr>
        <w:t xml:space="preserve"> (</w:t>
      </w:r>
      <w:r w:rsidR="006B4BF0">
        <w:rPr>
          <w:rFonts w:ascii="Calibri" w:eastAsia="Calibri" w:hAnsi="Calibri"/>
        </w:rPr>
        <w:t>jeden</w:t>
      </w:r>
      <w:r w:rsidR="72EACDFC" w:rsidRPr="72EACDFC">
        <w:rPr>
          <w:rFonts w:ascii="Calibri" w:eastAsia="Calibri" w:hAnsi="Calibri"/>
        </w:rPr>
        <w:t xml:space="preserve"> jako hlavní a druhý jako asistent).</w:t>
      </w:r>
    </w:p>
    <w:p w14:paraId="287D59D1" w14:textId="77777777" w:rsidR="0059065D" w:rsidRPr="00CC61F7" w:rsidRDefault="20DBB804" w:rsidP="005C1F16">
      <w:pPr>
        <w:pStyle w:val="Nadpis2"/>
      </w:pPr>
      <w:bookmarkStart w:id="14" w:name="_Toc88476745"/>
      <w:r w:rsidRPr="20DBB804">
        <w:t>1.9 Obsah – přehled tematických bloků a podrobný přehled témat programu a jejich anotace včetně dílčí hodinové dotace</w:t>
      </w:r>
      <w:bookmarkEnd w:id="14"/>
    </w:p>
    <w:p w14:paraId="6BEB8063" w14:textId="77777777" w:rsidR="0059065D" w:rsidRPr="008E077E" w:rsidRDefault="20DBB804" w:rsidP="008E077E">
      <w:pPr>
        <w:spacing w:after="0"/>
        <w:rPr>
          <w:rFonts w:ascii="Calibri" w:eastAsia="Calibri" w:hAnsi="Calibri"/>
          <w:b/>
          <w:bCs/>
        </w:rPr>
      </w:pPr>
      <w:r w:rsidRPr="008E077E">
        <w:rPr>
          <w:rFonts w:ascii="Calibri" w:eastAsia="Calibri" w:hAnsi="Calibri" w:cs="Calibri"/>
          <w:b/>
          <w:bCs/>
        </w:rPr>
        <w:t>Tematický blok č. 1 (Mysterious places - Záhadná místa) – 4 vyučovací hodiny</w:t>
      </w:r>
    </w:p>
    <w:p w14:paraId="44A95186" w14:textId="442EEA9A" w:rsidR="0059065D" w:rsidRDefault="20DBB804" w:rsidP="008E077E">
      <w:pPr>
        <w:spacing w:after="0"/>
        <w:ind w:firstLine="680"/>
        <w:rPr>
          <w:rFonts w:ascii="Calibri" w:eastAsia="Calibri" w:hAnsi="Calibri" w:cs="Calibri"/>
        </w:rPr>
      </w:pPr>
      <w:r w:rsidRPr="20DBB804">
        <w:rPr>
          <w:rFonts w:ascii="Calibri" w:eastAsia="Calibri" w:hAnsi="Calibri" w:cs="Calibri"/>
        </w:rPr>
        <w:t xml:space="preserve">V prvním tematickém bloku se žáci seznámí s náplní programu, jeho tématy a výstupy. V úvodu bloku žáci odhalí tři </w:t>
      </w:r>
      <w:r w:rsidR="006B4BF0">
        <w:rPr>
          <w:rFonts w:ascii="Calibri" w:eastAsia="Calibri" w:hAnsi="Calibri" w:cs="Calibri"/>
        </w:rPr>
        <w:t>„</w:t>
      </w:r>
      <w:r w:rsidRPr="20DBB804">
        <w:rPr>
          <w:rFonts w:ascii="Calibri" w:eastAsia="Calibri" w:hAnsi="Calibri" w:cs="Calibri"/>
        </w:rPr>
        <w:t xml:space="preserve">Mysterious places - Záhadná místa”. Tato místa patří mezi populární turistické zastávky v Písku. Jedná se o </w:t>
      </w:r>
      <w:r w:rsidRPr="00D76D7D">
        <w:rPr>
          <w:rFonts w:ascii="Calibri" w:eastAsia="Calibri" w:hAnsi="Calibri" w:cs="Calibri"/>
        </w:rPr>
        <w:t>Děkanský kostel Narození Panny Marie, Městskou knihovnu</w:t>
      </w:r>
      <w:r w:rsidR="006B4BF0">
        <w:rPr>
          <w:rFonts w:ascii="Calibri" w:eastAsia="Calibri" w:hAnsi="Calibri" w:cs="Calibri"/>
        </w:rPr>
        <w:t xml:space="preserve"> Písek</w:t>
      </w:r>
      <w:r w:rsidRPr="00D76D7D">
        <w:rPr>
          <w:rFonts w:ascii="Calibri" w:eastAsia="Calibri" w:hAnsi="Calibri" w:cs="Calibri"/>
        </w:rPr>
        <w:t xml:space="preserve"> a Prácheňské muzeum v Písku. </w:t>
      </w:r>
      <w:r w:rsidR="000E6F20">
        <w:rPr>
          <w:rFonts w:ascii="Calibri" w:eastAsia="Calibri" w:hAnsi="Calibri" w:cs="Calibri"/>
        </w:rPr>
        <w:t>První blok probíhá v m</w:t>
      </w:r>
      <w:r w:rsidRPr="20DBB804">
        <w:rPr>
          <w:rFonts w:ascii="Calibri" w:eastAsia="Calibri" w:hAnsi="Calibri" w:cs="Calibri"/>
        </w:rPr>
        <w:t xml:space="preserve">ěstské knihovně vzhledem k tomu, že knihovna disponuje textovým materiálem, který žákům zajistí přísun informací o daných místech, stejně tak jako přístupem k internetu, kde žáci mohou dohledávat potřebné informace. Dále se žáci seznámí </w:t>
      </w:r>
      <w:r w:rsidR="00E0583B">
        <w:br/>
      </w:r>
      <w:r w:rsidRPr="20DBB804">
        <w:rPr>
          <w:rFonts w:ascii="Calibri" w:eastAsia="Calibri" w:hAnsi="Calibri" w:cs="Calibri"/>
        </w:rPr>
        <w:t>s průvodcem ve formě videa, se kterým budou nadále pracovat a získávat základní představu o tomto zpracování tak, aby v následujících blocích mohli takového turistického průvodce vytvořit. V neposlední řadě si vyhledají potřebnou slovní zásobu v anglickém jazyce týkající se především místních názvů, na kterou navážou následující bloky zaměřené na samotnou tvorbu videa a jazykové kompetence.</w:t>
      </w:r>
    </w:p>
    <w:p w14:paraId="2EA94963" w14:textId="77777777" w:rsidR="008E077E" w:rsidRDefault="008E077E" w:rsidP="008E077E">
      <w:pPr>
        <w:spacing w:after="0"/>
        <w:ind w:firstLine="680"/>
        <w:rPr>
          <w:rFonts w:ascii="Calibri" w:eastAsia="Calibri" w:hAnsi="Calibri" w:cs="Calibri"/>
        </w:rPr>
      </w:pPr>
    </w:p>
    <w:p w14:paraId="2F712E49" w14:textId="77777777" w:rsidR="008E077E" w:rsidRDefault="20DBB804" w:rsidP="008E077E">
      <w:pPr>
        <w:spacing w:after="0"/>
        <w:rPr>
          <w:rFonts w:ascii="Calibri" w:eastAsia="Calibri" w:hAnsi="Calibri" w:cs="Calibri"/>
          <w:u w:val="single"/>
        </w:rPr>
      </w:pPr>
      <w:r w:rsidRPr="20DBB804">
        <w:rPr>
          <w:rFonts w:ascii="Calibri" w:eastAsia="Calibri" w:hAnsi="Calibri" w:cs="Calibri"/>
          <w:u w:val="single"/>
        </w:rPr>
        <w:t xml:space="preserve">Téma č. 1 (Odhalování </w:t>
      </w:r>
      <w:r w:rsidR="00B42673">
        <w:rPr>
          <w:rFonts w:ascii="Calibri" w:eastAsia="Calibri" w:hAnsi="Calibri" w:cs="Calibri"/>
          <w:u w:val="single"/>
        </w:rPr>
        <w:t>záhadných míst) – počet hodin 1</w:t>
      </w:r>
      <w:r w:rsidRPr="20DBB804">
        <w:rPr>
          <w:rFonts w:ascii="Calibri" w:eastAsia="Calibri" w:hAnsi="Calibri" w:cs="Calibri"/>
          <w:u w:val="single"/>
        </w:rPr>
        <w:t xml:space="preserve">x 45 </w:t>
      </w:r>
      <w:r w:rsidR="00B42673" w:rsidRPr="00B42673">
        <w:rPr>
          <w:rFonts w:ascii="Calibri" w:eastAsia="Calibri" w:hAnsi="Calibri" w:cs="Calibri"/>
          <w:u w:val="single"/>
        </w:rPr>
        <w:t>minut</w:t>
      </w:r>
    </w:p>
    <w:p w14:paraId="24097FC3" w14:textId="77777777" w:rsidR="0059065D" w:rsidRDefault="20DBB804" w:rsidP="008E077E">
      <w:pPr>
        <w:spacing w:after="0"/>
        <w:ind w:firstLine="680"/>
        <w:rPr>
          <w:rFonts w:ascii="Calibri" w:eastAsia="Calibri" w:hAnsi="Calibri" w:cs="Calibri"/>
        </w:rPr>
      </w:pPr>
      <w:r w:rsidRPr="20DBB804">
        <w:rPr>
          <w:rFonts w:ascii="Calibri" w:eastAsia="Calibri" w:hAnsi="Calibri" w:cs="Calibri"/>
        </w:rPr>
        <w:t>V první hodině bloku žáci formou hry na detektivy odhalují tři turistická místa historického centra Písku, která budou jejich předmětem zájmu v průběhu celého programu. Po odhalení míst</w:t>
      </w:r>
      <w:r w:rsidRPr="00D76D7D">
        <w:rPr>
          <w:rFonts w:ascii="Calibri" w:eastAsia="Calibri" w:hAnsi="Calibri" w:cs="Calibri"/>
        </w:rPr>
        <w:t xml:space="preserve"> </w:t>
      </w:r>
      <w:r w:rsidRPr="20DBB804">
        <w:rPr>
          <w:rFonts w:ascii="Calibri" w:eastAsia="Calibri" w:hAnsi="Calibri" w:cs="Calibri"/>
        </w:rPr>
        <w:t>žáci pracují ve skupinách a</w:t>
      </w:r>
      <w:r w:rsidR="000E6F20">
        <w:rPr>
          <w:rFonts w:ascii="Calibri" w:eastAsia="Calibri" w:hAnsi="Calibri" w:cs="Calibri"/>
        </w:rPr>
        <w:t xml:space="preserve"> za pomoci</w:t>
      </w:r>
      <w:r w:rsidRPr="20DBB804">
        <w:rPr>
          <w:rFonts w:ascii="Calibri" w:eastAsia="Calibri" w:hAnsi="Calibri" w:cs="Calibri"/>
        </w:rPr>
        <w:t xml:space="preserve"> brainstormingu vytvářejí myšlenkovou mapu s informacemi, které si o daných místech vybaví. V závěru hodiny skupiny </w:t>
      </w:r>
      <w:r w:rsidR="000E6F20">
        <w:rPr>
          <w:rFonts w:ascii="Calibri" w:eastAsia="Calibri" w:hAnsi="Calibri" w:cs="Calibri"/>
        </w:rPr>
        <w:t xml:space="preserve">pak </w:t>
      </w:r>
      <w:r w:rsidRPr="20DBB804">
        <w:rPr>
          <w:rFonts w:ascii="Calibri" w:eastAsia="Calibri" w:hAnsi="Calibri" w:cs="Calibri"/>
        </w:rPr>
        <w:t>společně s</w:t>
      </w:r>
      <w:r w:rsidR="000E6F20">
        <w:rPr>
          <w:rFonts w:ascii="Calibri" w:eastAsia="Calibri" w:hAnsi="Calibri" w:cs="Calibri"/>
        </w:rPr>
        <w:t> </w:t>
      </w:r>
      <w:r w:rsidRPr="20DBB804">
        <w:rPr>
          <w:rFonts w:ascii="Calibri" w:eastAsia="Calibri" w:hAnsi="Calibri" w:cs="Calibri"/>
        </w:rPr>
        <w:t>vyučujícím</w:t>
      </w:r>
      <w:r w:rsidR="000E6F20">
        <w:rPr>
          <w:rFonts w:ascii="Calibri" w:eastAsia="Calibri" w:hAnsi="Calibri" w:cs="Calibri"/>
        </w:rPr>
        <w:t xml:space="preserve"> </w:t>
      </w:r>
      <w:r w:rsidR="000E6F20" w:rsidRPr="20DBB804">
        <w:rPr>
          <w:rFonts w:ascii="Calibri" w:eastAsia="Calibri" w:hAnsi="Calibri" w:cs="Calibri"/>
        </w:rPr>
        <w:t>prezentují</w:t>
      </w:r>
      <w:r w:rsidRPr="20DBB804">
        <w:rPr>
          <w:rFonts w:ascii="Calibri" w:eastAsia="Calibri" w:hAnsi="Calibri" w:cs="Calibri"/>
        </w:rPr>
        <w:t xml:space="preserve"> myšlenkové mapy spolužákům a doplňují si chybějící informace. Tato myšlenková mapa slouží jako podklad pro práci v následujících hodinách i blocích. V závěru hodiny vyučující shrne průběh aktivit a seznámí žáky s průběhem celého programu, jeho cíli a výstupy.</w:t>
      </w:r>
    </w:p>
    <w:p w14:paraId="1B771C22" w14:textId="77777777" w:rsidR="008E077E" w:rsidRDefault="008E077E" w:rsidP="008E077E">
      <w:pPr>
        <w:spacing w:after="0"/>
        <w:ind w:firstLine="680"/>
        <w:rPr>
          <w:rFonts w:ascii="Calibri" w:eastAsia="Calibri" w:hAnsi="Calibri" w:cs="Calibri"/>
        </w:rPr>
      </w:pPr>
    </w:p>
    <w:p w14:paraId="437EF1FC"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 xml:space="preserve">Téma č. 2 (Sběr informací o záhadných místech) – počet hodin 1x 45 </w:t>
      </w:r>
      <w:r w:rsidR="00B42673" w:rsidRPr="00B42673">
        <w:rPr>
          <w:rFonts w:ascii="Calibri" w:eastAsia="Calibri" w:hAnsi="Calibri" w:cs="Calibri"/>
          <w:u w:val="single"/>
        </w:rPr>
        <w:t>minut</w:t>
      </w:r>
    </w:p>
    <w:p w14:paraId="78161BC6" w14:textId="77777777" w:rsidR="0059065D" w:rsidRDefault="20DBB804" w:rsidP="008E077E">
      <w:pPr>
        <w:spacing w:after="0"/>
        <w:ind w:firstLine="680"/>
        <w:rPr>
          <w:rFonts w:ascii="Calibri" w:eastAsia="Calibri" w:hAnsi="Calibri" w:cs="Calibri"/>
        </w:rPr>
      </w:pPr>
      <w:r w:rsidRPr="20DBB804">
        <w:rPr>
          <w:rFonts w:ascii="Calibri" w:eastAsia="Calibri" w:hAnsi="Calibri"/>
        </w:rPr>
        <w:t>Dr</w:t>
      </w:r>
      <w:r w:rsidRPr="20DBB804">
        <w:rPr>
          <w:rFonts w:ascii="Calibri" w:eastAsia="Calibri" w:hAnsi="Calibri" w:cs="Calibri"/>
        </w:rPr>
        <w:t>uhá hodina prvního tematického bloku s</w:t>
      </w:r>
      <w:r w:rsidR="000E6F20">
        <w:rPr>
          <w:rFonts w:ascii="Calibri" w:eastAsia="Calibri" w:hAnsi="Calibri" w:cs="Calibri"/>
        </w:rPr>
        <w:t>e rovněž odehrává v prostorách m</w:t>
      </w:r>
      <w:r w:rsidRPr="20DBB804">
        <w:rPr>
          <w:rFonts w:ascii="Calibri" w:eastAsia="Calibri" w:hAnsi="Calibri" w:cs="Calibri"/>
        </w:rPr>
        <w:t>ěstské knihovny. Cílem této vyučovací hodiny je, aby žáci získali hlubší informace o třech turistických místech. Tyto informace vyhledávají na příslušných webových stránkách a v textech, které nalézají v žákovském sešitě. Získané informace zaznamenávají do tabulky, která jim v dalších blocích programu bude sloužit jako podklad pro vytváření scénáře k videu a jeho následnému překladu.</w:t>
      </w:r>
    </w:p>
    <w:p w14:paraId="033462DC" w14:textId="77777777" w:rsidR="008E077E" w:rsidRDefault="008E077E" w:rsidP="008E077E">
      <w:pPr>
        <w:spacing w:after="0"/>
        <w:ind w:firstLine="680"/>
        <w:rPr>
          <w:rFonts w:ascii="Calibri" w:eastAsia="Calibri" w:hAnsi="Calibri"/>
        </w:rPr>
      </w:pPr>
    </w:p>
    <w:p w14:paraId="0BC14301"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3 (Jak vy</w:t>
      </w:r>
      <w:r w:rsidR="00B42673">
        <w:rPr>
          <w:rFonts w:ascii="Calibri" w:eastAsia="Calibri" w:hAnsi="Calibri" w:cs="Calibri"/>
          <w:u w:val="single"/>
        </w:rPr>
        <w:t>padá průvodce?) – počet hodin 2</w:t>
      </w:r>
      <w:r w:rsidRPr="20DBB804">
        <w:rPr>
          <w:rFonts w:ascii="Calibri" w:eastAsia="Calibri" w:hAnsi="Calibri" w:cs="Calibri"/>
          <w:u w:val="single"/>
        </w:rPr>
        <w:t xml:space="preserve">x 45 </w:t>
      </w:r>
      <w:r w:rsidR="00B42673" w:rsidRPr="00B42673">
        <w:rPr>
          <w:rFonts w:ascii="Calibri" w:eastAsia="Calibri" w:hAnsi="Calibri" w:cs="Calibri"/>
          <w:u w:val="single"/>
        </w:rPr>
        <w:t>minut</w:t>
      </w:r>
    </w:p>
    <w:p w14:paraId="10342FDF" w14:textId="204974F5" w:rsidR="0059065D" w:rsidRDefault="20DBB804" w:rsidP="008E077E">
      <w:pPr>
        <w:ind w:firstLine="680"/>
        <w:rPr>
          <w:rFonts w:ascii="Calibri" w:eastAsia="Calibri" w:hAnsi="Calibri" w:cs="Calibri"/>
        </w:rPr>
      </w:pPr>
      <w:r w:rsidRPr="20DBB804">
        <w:rPr>
          <w:rFonts w:ascii="Calibri" w:eastAsia="Calibri" w:hAnsi="Calibri" w:cs="Calibri"/>
        </w:rPr>
        <w:t xml:space="preserve">Ve </w:t>
      </w:r>
      <w:r w:rsidR="000E6F20">
        <w:rPr>
          <w:rFonts w:ascii="Calibri" w:eastAsia="Calibri" w:hAnsi="Calibri" w:cs="Calibri"/>
        </w:rPr>
        <w:t>třetí</w:t>
      </w:r>
      <w:r w:rsidRPr="20DBB804">
        <w:rPr>
          <w:rFonts w:ascii="Calibri" w:eastAsia="Calibri" w:hAnsi="Calibri" w:cs="Calibri"/>
        </w:rPr>
        <w:t xml:space="preserve"> hodině se žáci seznamují s formou realizace turistického průvodce. Na začátku hodiny probíhá diskuze </w:t>
      </w:r>
      <w:r w:rsidR="000E6F20">
        <w:rPr>
          <w:rFonts w:ascii="Calibri" w:eastAsia="Calibri" w:hAnsi="Calibri" w:cs="Calibri"/>
        </w:rPr>
        <w:t>o tom</w:t>
      </w:r>
      <w:r w:rsidRPr="20DBB804">
        <w:rPr>
          <w:rFonts w:ascii="Calibri" w:eastAsia="Calibri" w:hAnsi="Calibri" w:cs="Calibri"/>
        </w:rPr>
        <w:t>, jaké formy průvodců existují, kde jsou dostupné</w:t>
      </w:r>
      <w:r w:rsidR="000E6F20">
        <w:rPr>
          <w:rFonts w:ascii="Calibri" w:eastAsia="Calibri" w:hAnsi="Calibri" w:cs="Calibri"/>
        </w:rPr>
        <w:t>,</w:t>
      </w:r>
      <w:r w:rsidRPr="20DBB804">
        <w:rPr>
          <w:rFonts w:ascii="Calibri" w:eastAsia="Calibri" w:hAnsi="Calibri" w:cs="Calibri"/>
        </w:rPr>
        <w:t xml:space="preserve"> a žáci sdílí své zkušenosti </w:t>
      </w:r>
      <w:r w:rsidR="007624A4">
        <w:br/>
      </w:r>
      <w:r w:rsidRPr="20DBB804">
        <w:rPr>
          <w:rFonts w:ascii="Calibri" w:eastAsia="Calibri" w:hAnsi="Calibri" w:cs="Calibri"/>
        </w:rPr>
        <w:t xml:space="preserve">s průvodci při cestování po České republice a do zahraničí. K prezentaci formátu průvodce tohoto programu je využito autorské video, které zpracovává stejnou tématiku, konkrétně Kamenný most </w:t>
      </w:r>
      <w:r w:rsidR="007624A4">
        <w:br/>
      </w:r>
      <w:r w:rsidRPr="20DBB804">
        <w:rPr>
          <w:rFonts w:ascii="Calibri" w:eastAsia="Calibri" w:hAnsi="Calibri" w:cs="Calibri"/>
        </w:rPr>
        <w:t>v Písku. Žáci si vytvářejí představu o potřebných prerekvizitách pro tvorbu turistického průvodce ve formě videa.</w:t>
      </w:r>
    </w:p>
    <w:p w14:paraId="3D1D3274" w14:textId="77777777" w:rsidR="0059065D" w:rsidRDefault="20DBB804" w:rsidP="008E077E">
      <w:pPr>
        <w:spacing w:after="0"/>
        <w:ind w:firstLine="680"/>
        <w:rPr>
          <w:rFonts w:ascii="Calibri" w:eastAsia="Calibri" w:hAnsi="Calibri" w:cs="Calibri"/>
        </w:rPr>
      </w:pPr>
      <w:r w:rsidRPr="20DBB804">
        <w:rPr>
          <w:rFonts w:ascii="Calibri" w:eastAsia="Calibri" w:hAnsi="Calibri" w:cs="Calibri"/>
        </w:rPr>
        <w:t>Poslední</w:t>
      </w:r>
      <w:r w:rsidR="000E6F20">
        <w:rPr>
          <w:rFonts w:ascii="Calibri" w:eastAsia="Calibri" w:hAnsi="Calibri" w:cs="Calibri"/>
        </w:rPr>
        <w:t>, tedy čtvrtá</w:t>
      </w:r>
      <w:r w:rsidRPr="20DBB804">
        <w:rPr>
          <w:rFonts w:ascii="Calibri" w:eastAsia="Calibri" w:hAnsi="Calibri" w:cs="Calibri"/>
        </w:rPr>
        <w:t xml:space="preserve"> hodina bloku slouží k vyhledávání potřebné slovní zásoby místních názvů k tvorbě videa v anglickém jazyce. Žáci jsou rozřazeni do skupin a je jim přiděleno jedno turistické místo, kterému se budou hlouběji věnovat po zbytek programu. K vyhledávání potřebné slovní zásoby jim slouží internetové slovníky, tištěné slovníky a internetové stránky o daných místech s informacemi pro turisty v anglickém jazyce. Žáci si ve skupinách vytváří osnovu svého videospotu a na závěr svou představu prezentují ostatním skupinám.</w:t>
      </w:r>
    </w:p>
    <w:p w14:paraId="24255C6E" w14:textId="77777777" w:rsidR="008E077E" w:rsidRDefault="008E077E" w:rsidP="008E077E">
      <w:pPr>
        <w:spacing w:after="0"/>
        <w:ind w:firstLine="680"/>
        <w:rPr>
          <w:rFonts w:ascii="Calibri" w:eastAsia="Calibri" w:hAnsi="Calibri" w:cs="Calibri"/>
        </w:rPr>
      </w:pPr>
    </w:p>
    <w:p w14:paraId="4857A04F" w14:textId="77777777" w:rsidR="0059065D" w:rsidRPr="008E077E" w:rsidRDefault="20DBB804" w:rsidP="008E077E">
      <w:pPr>
        <w:spacing w:after="0"/>
        <w:rPr>
          <w:rFonts w:ascii="Calibri" w:eastAsia="Calibri" w:hAnsi="Calibri" w:cs="Calibri"/>
          <w:b/>
        </w:rPr>
      </w:pPr>
      <w:r w:rsidRPr="008E077E">
        <w:rPr>
          <w:rFonts w:ascii="Calibri" w:eastAsia="Calibri" w:hAnsi="Calibri" w:cs="Calibri"/>
          <w:b/>
        </w:rPr>
        <w:t>Tematický blok č. 2 (Vytváření scénáře) - 3 vyučovací hodiny</w:t>
      </w:r>
    </w:p>
    <w:p w14:paraId="64ADC0F4" w14:textId="77C1F27B" w:rsidR="0059065D" w:rsidRDefault="20DBB804" w:rsidP="008E077E">
      <w:pPr>
        <w:spacing w:after="0"/>
        <w:ind w:firstLine="680"/>
        <w:rPr>
          <w:rFonts w:ascii="Calibri" w:eastAsia="Calibri" w:hAnsi="Calibri" w:cs="Calibri"/>
        </w:rPr>
      </w:pPr>
      <w:r w:rsidRPr="20DBB804">
        <w:rPr>
          <w:rFonts w:ascii="Calibri" w:eastAsia="Calibri" w:hAnsi="Calibri" w:cs="Calibri"/>
        </w:rPr>
        <w:t xml:space="preserve">Seznámení žáků se slovní zásobou, obraty a gramatickými jevy využitelnými k popisu vybraných míst, připomenutí formy scénáře, kterou mají žáci dodržet. Na začátku pedagog informuje žáky </w:t>
      </w:r>
      <w:r w:rsidR="007624A4">
        <w:br/>
      </w:r>
      <w:r w:rsidRPr="20DBB804">
        <w:rPr>
          <w:rFonts w:ascii="Calibri" w:eastAsia="Calibri" w:hAnsi="Calibri" w:cs="Calibri"/>
        </w:rPr>
        <w:t>o obsahu, formě a délce scénáře, potažmo též délce videokl</w:t>
      </w:r>
      <w:r w:rsidR="002938F0">
        <w:rPr>
          <w:rFonts w:ascii="Calibri" w:eastAsia="Calibri" w:hAnsi="Calibri" w:cs="Calibri"/>
        </w:rPr>
        <w:t xml:space="preserve">ipu, vysvětlí účel videoklipu, </w:t>
      </w:r>
      <w:r w:rsidRPr="20DBB804">
        <w:rPr>
          <w:rFonts w:ascii="Calibri" w:eastAsia="Calibri" w:hAnsi="Calibri" w:cs="Calibri"/>
        </w:rPr>
        <w:t>způsob</w:t>
      </w:r>
      <w:r w:rsidR="002938F0">
        <w:rPr>
          <w:rFonts w:ascii="Calibri" w:eastAsia="Calibri" w:hAnsi="Calibri" w:cs="Calibri"/>
        </w:rPr>
        <w:t xml:space="preserve"> jeho</w:t>
      </w:r>
      <w:r w:rsidRPr="20DBB804">
        <w:rPr>
          <w:rFonts w:ascii="Calibri" w:eastAsia="Calibri" w:hAnsi="Calibri" w:cs="Calibri"/>
        </w:rPr>
        <w:t xml:space="preserve"> zpracov</w:t>
      </w:r>
      <w:r w:rsidR="002938F0">
        <w:rPr>
          <w:rFonts w:ascii="Calibri" w:eastAsia="Calibri" w:hAnsi="Calibri" w:cs="Calibri"/>
        </w:rPr>
        <w:t>ání a jeho případné využití</w:t>
      </w:r>
      <w:r w:rsidRPr="20DBB804">
        <w:rPr>
          <w:rFonts w:ascii="Calibri" w:eastAsia="Calibri" w:hAnsi="Calibri" w:cs="Calibri"/>
        </w:rPr>
        <w:t xml:space="preserve"> tak, aby si žáci byli vědomi účelu videoklipu a mohli jeho přípravu tomuto uzpůsobit. Po přesunu na konkrétní vybrané místo pedagog shrne hlavní zásady, které je třeba ve scénáři dodržet</w:t>
      </w:r>
      <w:r w:rsidR="002938F0">
        <w:rPr>
          <w:rFonts w:ascii="Calibri" w:eastAsia="Calibri" w:hAnsi="Calibri" w:cs="Calibri"/>
        </w:rPr>
        <w:t>,</w:t>
      </w:r>
      <w:r w:rsidRPr="20DBB804">
        <w:rPr>
          <w:rFonts w:ascii="Calibri" w:eastAsia="Calibri" w:hAnsi="Calibri" w:cs="Calibri"/>
        </w:rPr>
        <w:t xml:space="preserve"> a žáci vytváří scénář pomocí připravených slov a obratů v pracovním listu. Časové dotace pro jednotlivá místa nejsou příliš dobře definovateln</w:t>
      </w:r>
      <w:r w:rsidR="002938F0">
        <w:rPr>
          <w:rFonts w:ascii="Calibri" w:eastAsia="Calibri" w:hAnsi="Calibri" w:cs="Calibri"/>
        </w:rPr>
        <w:t>é</w:t>
      </w:r>
      <w:r w:rsidRPr="20DBB804">
        <w:rPr>
          <w:rFonts w:ascii="Calibri" w:eastAsia="Calibri" w:hAnsi="Calibri" w:cs="Calibri"/>
        </w:rPr>
        <w:t>, jednotlivé skupiny se mohou v rychlosti zpracování lišit, je však třeba dodržet rovnoměrné rozložení časového rozpětí stráveného na jednotlivých místech v rámci dvou v</w:t>
      </w:r>
      <w:r w:rsidR="002938F0">
        <w:rPr>
          <w:rFonts w:ascii="Calibri" w:eastAsia="Calibri" w:hAnsi="Calibri" w:cs="Calibri"/>
        </w:rPr>
        <w:t>yučovacích hodin, včetně cesty ze</w:t>
      </w:r>
      <w:r w:rsidRPr="20DBB804">
        <w:rPr>
          <w:rFonts w:ascii="Calibri" w:eastAsia="Calibri" w:hAnsi="Calibri" w:cs="Calibri"/>
        </w:rPr>
        <w:t xml:space="preserve"> školy</w:t>
      </w:r>
      <w:r w:rsidR="002938F0">
        <w:rPr>
          <w:rFonts w:ascii="Calibri" w:eastAsia="Calibri" w:hAnsi="Calibri" w:cs="Calibri"/>
        </w:rPr>
        <w:t xml:space="preserve"> do knihovny a zpět</w:t>
      </w:r>
      <w:r w:rsidRPr="20DBB804">
        <w:rPr>
          <w:rFonts w:ascii="Calibri" w:eastAsia="Calibri" w:hAnsi="Calibri" w:cs="Calibri"/>
        </w:rPr>
        <w:t>. Výstupem druhého tematického bloku bude v každé skupině žáků předpřipravený scénář sestávající se z doporučených anglických názvů a doplněný českými větami tvořícími později audio celého videoklipu.</w:t>
      </w:r>
    </w:p>
    <w:p w14:paraId="78D02AB4" w14:textId="77777777" w:rsidR="008E077E" w:rsidRDefault="008E077E" w:rsidP="008E077E">
      <w:pPr>
        <w:spacing w:after="0"/>
        <w:ind w:firstLine="680"/>
        <w:rPr>
          <w:rFonts w:ascii="Calibri" w:eastAsia="Calibri" w:hAnsi="Calibri" w:cs="Calibri"/>
        </w:rPr>
      </w:pPr>
    </w:p>
    <w:p w14:paraId="650321F7"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1 (Zopakování slovní zásoby, zapsání informací k budoucímu scénáři) - počet hodin 1</w:t>
      </w:r>
      <w:r w:rsidR="002938F0">
        <w:rPr>
          <w:rFonts w:ascii="Calibri" w:eastAsia="Calibri" w:hAnsi="Calibri" w:cs="Calibri"/>
          <w:u w:val="single"/>
        </w:rPr>
        <w:t xml:space="preserve"> </w:t>
      </w:r>
      <w:r w:rsidRPr="20DBB804">
        <w:rPr>
          <w:rFonts w:ascii="Calibri" w:eastAsia="Calibri" w:hAnsi="Calibri" w:cs="Calibri"/>
          <w:u w:val="single"/>
        </w:rPr>
        <w:t>x</w:t>
      </w:r>
      <w:r w:rsidR="002938F0">
        <w:rPr>
          <w:rFonts w:ascii="Calibri" w:eastAsia="Calibri" w:hAnsi="Calibri" w:cs="Calibri"/>
          <w:u w:val="single"/>
        </w:rPr>
        <w:t xml:space="preserve"> </w:t>
      </w:r>
      <w:r w:rsidRPr="20DBB804">
        <w:rPr>
          <w:rFonts w:ascii="Calibri" w:eastAsia="Calibri" w:hAnsi="Calibri" w:cs="Calibri"/>
          <w:u w:val="single"/>
        </w:rPr>
        <w:t>45</w:t>
      </w:r>
      <w:r w:rsidR="00582287">
        <w:rPr>
          <w:rFonts w:ascii="Calibri" w:eastAsia="Calibri" w:hAnsi="Calibri" w:cs="Calibri"/>
          <w:u w:val="single"/>
        </w:rPr>
        <w:t xml:space="preserve"> </w:t>
      </w:r>
      <w:r w:rsidR="00582287" w:rsidRPr="00582287">
        <w:rPr>
          <w:rFonts w:ascii="Calibri" w:eastAsia="Calibri" w:hAnsi="Calibri" w:cs="Calibri"/>
          <w:u w:val="single"/>
        </w:rPr>
        <w:t>minut</w:t>
      </w:r>
    </w:p>
    <w:p w14:paraId="443AF432" w14:textId="77777777" w:rsidR="0059065D" w:rsidRDefault="20DBB804" w:rsidP="008E077E">
      <w:pPr>
        <w:spacing w:after="0"/>
        <w:ind w:firstLine="680"/>
        <w:rPr>
          <w:rFonts w:ascii="Calibri" w:eastAsia="Calibri" w:hAnsi="Calibri" w:cs="Calibri"/>
        </w:rPr>
      </w:pPr>
      <w:r w:rsidRPr="20DBB804">
        <w:rPr>
          <w:rFonts w:ascii="Calibri" w:eastAsia="Calibri" w:hAnsi="Calibri" w:cs="Calibri"/>
        </w:rPr>
        <w:t>Hodina navazuje na předchozí tematický blok č. 1, kde žáci zjišťovali informace o tajemných místech. Na začátku hodiny si žáci vybaví slovní zásobu týkající se konkrétních míst. Následně žáci připraví další zásobu slovíček, se kterými budou pracovat v nadcházejících hodinách a uspořádají je podle možné časové s</w:t>
      </w:r>
      <w:r w:rsidR="006B2465">
        <w:rPr>
          <w:rFonts w:ascii="Calibri" w:eastAsia="Calibri" w:hAnsi="Calibri" w:cs="Calibri"/>
        </w:rPr>
        <w:t>ouslednosti tak, jak by se mohla</w:t>
      </w:r>
      <w:r w:rsidRPr="20DBB804">
        <w:rPr>
          <w:rFonts w:ascii="Calibri" w:eastAsia="Calibri" w:hAnsi="Calibri" w:cs="Calibri"/>
        </w:rPr>
        <w:t xml:space="preserve"> vyskytovat v budoucím videu. Následující část se odehrává se v terénu na třech místech: </w:t>
      </w:r>
      <w:r w:rsidR="00F3448D" w:rsidRPr="00D76D7D">
        <w:rPr>
          <w:rFonts w:ascii="Calibri" w:eastAsia="Calibri" w:hAnsi="Calibri" w:cs="Calibri"/>
        </w:rPr>
        <w:t>Děkanský kost</w:t>
      </w:r>
      <w:r w:rsidR="00F3448D">
        <w:rPr>
          <w:rFonts w:ascii="Calibri" w:eastAsia="Calibri" w:hAnsi="Calibri" w:cs="Calibri"/>
        </w:rPr>
        <w:t>el Narození Panny Marie, Městská</w:t>
      </w:r>
      <w:r w:rsidR="00F3448D" w:rsidRPr="00D76D7D">
        <w:rPr>
          <w:rFonts w:ascii="Calibri" w:eastAsia="Calibri" w:hAnsi="Calibri" w:cs="Calibri"/>
        </w:rPr>
        <w:t xml:space="preserve"> knihovn</w:t>
      </w:r>
      <w:r w:rsidR="00F3448D">
        <w:rPr>
          <w:rFonts w:ascii="Calibri" w:eastAsia="Calibri" w:hAnsi="Calibri" w:cs="Calibri"/>
        </w:rPr>
        <w:t>a Písek</w:t>
      </w:r>
      <w:r w:rsidR="00F3448D" w:rsidRPr="00D76D7D">
        <w:rPr>
          <w:rFonts w:ascii="Calibri" w:eastAsia="Calibri" w:hAnsi="Calibri" w:cs="Calibri"/>
        </w:rPr>
        <w:t xml:space="preserve"> a Prácheňské muzeum v Písku</w:t>
      </w:r>
      <w:r w:rsidRPr="20DBB804">
        <w:rPr>
          <w:rFonts w:ascii="Calibri" w:eastAsia="Calibri" w:hAnsi="Calibri" w:cs="Calibri"/>
        </w:rPr>
        <w:t>. Cílem této hodiny je zopakovat si slovní zásobu, kterou si žáci vytvořili v bloku 1</w:t>
      </w:r>
      <w:r w:rsidR="00F3448D">
        <w:rPr>
          <w:rFonts w:ascii="Calibri" w:eastAsia="Calibri" w:hAnsi="Calibri" w:cs="Calibri"/>
        </w:rPr>
        <w:t>,</w:t>
      </w:r>
      <w:r w:rsidRPr="20DBB804">
        <w:rPr>
          <w:rFonts w:ascii="Calibri" w:eastAsia="Calibri" w:hAnsi="Calibri" w:cs="Calibri"/>
        </w:rPr>
        <w:t xml:space="preserve"> a seznámit se s použitím doporučených vazeb tak, aby žáci byli schopni zasadit slovíčka a výrazy do kontextu.</w:t>
      </w:r>
    </w:p>
    <w:p w14:paraId="24B6F87C" w14:textId="77777777" w:rsidR="008E077E" w:rsidRDefault="008E077E" w:rsidP="008E077E">
      <w:pPr>
        <w:spacing w:after="0"/>
        <w:ind w:firstLine="680"/>
        <w:rPr>
          <w:rFonts w:ascii="Calibri" w:eastAsia="Calibri" w:hAnsi="Calibri" w:cs="Calibri"/>
        </w:rPr>
      </w:pPr>
    </w:p>
    <w:p w14:paraId="1A676A1E"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2 (Zasazení slovní zásoby a informací do osnovy) - počet hodin 1x</w:t>
      </w:r>
      <w:r w:rsidR="00582287">
        <w:rPr>
          <w:rFonts w:ascii="Calibri" w:eastAsia="Calibri" w:hAnsi="Calibri" w:cs="Calibri"/>
          <w:u w:val="single"/>
        </w:rPr>
        <w:t xml:space="preserve"> </w:t>
      </w:r>
      <w:r w:rsidRPr="20DBB804">
        <w:rPr>
          <w:rFonts w:ascii="Calibri" w:eastAsia="Calibri" w:hAnsi="Calibri" w:cs="Calibri"/>
          <w:u w:val="single"/>
        </w:rPr>
        <w:t>45</w:t>
      </w:r>
      <w:r w:rsidR="00582287">
        <w:rPr>
          <w:rFonts w:ascii="Calibri" w:eastAsia="Calibri" w:hAnsi="Calibri" w:cs="Calibri"/>
          <w:u w:val="single"/>
        </w:rPr>
        <w:t xml:space="preserve"> </w:t>
      </w:r>
      <w:r w:rsidR="00582287" w:rsidRPr="00582287">
        <w:rPr>
          <w:rFonts w:ascii="Calibri" w:eastAsia="Calibri" w:hAnsi="Calibri" w:cs="Calibri"/>
          <w:u w:val="single"/>
        </w:rPr>
        <w:t>minut</w:t>
      </w:r>
    </w:p>
    <w:p w14:paraId="0C5EB5CD" w14:textId="77777777" w:rsidR="00F3448D" w:rsidRDefault="20DBB804" w:rsidP="008E077E">
      <w:pPr>
        <w:spacing w:after="0"/>
        <w:ind w:firstLine="680"/>
        <w:rPr>
          <w:rFonts w:ascii="Calibri" w:eastAsia="Calibri" w:hAnsi="Calibri" w:cs="Calibri"/>
        </w:rPr>
      </w:pPr>
      <w:r w:rsidRPr="20DBB804">
        <w:rPr>
          <w:rFonts w:ascii="Calibri" w:eastAsia="Calibri" w:hAnsi="Calibri" w:cs="Calibri"/>
        </w:rPr>
        <w:t>Hodina navazuje na předchozí 1. hodinu tematického bloku, ve kterém žák porozuměl doporučené slovní zásobě pro tvorbu krátkého videa na konkrétním tajemném místě</w:t>
      </w:r>
      <w:r w:rsidR="00F3448D">
        <w:rPr>
          <w:rFonts w:ascii="Calibri" w:eastAsia="Calibri" w:hAnsi="Calibri" w:cs="Calibri"/>
        </w:rPr>
        <w:t>,</w:t>
      </w:r>
      <w:r w:rsidRPr="20DBB804">
        <w:rPr>
          <w:rFonts w:ascii="Calibri" w:eastAsia="Calibri" w:hAnsi="Calibri" w:cs="Calibri"/>
        </w:rPr>
        <w:t xml:space="preserve"> a má představu o pointě příběhu nebo vyprávění, které o daném místě vytvoří. Žáci budou pracovat se slovní zásobou, kterou mají připravenou z předchozího bloku. V minulé hodině ji doplnili informacemi o jednotlivých tajemných místech. Žáci pak odejdou přímo na tajemná místa a zde napíší osnovu tak, aby do ní zahrnuli informace v logické návaznosti. Zároveň doplní i poznámky k osnově. Poznámky slouží pro budoucí scénář. Jedná se tedy o poznámky typu: Scéna 1, mluví Maruška. Stojí před kostelem. </w:t>
      </w:r>
    </w:p>
    <w:p w14:paraId="28713617" w14:textId="0907FE9F" w:rsidR="0059065D" w:rsidRDefault="20DBB804" w:rsidP="008E077E">
      <w:pPr>
        <w:spacing w:after="0"/>
        <w:ind w:firstLine="680"/>
        <w:rPr>
          <w:rFonts w:ascii="Calibri" w:eastAsia="Calibri" w:hAnsi="Calibri" w:cs="Calibri"/>
        </w:rPr>
      </w:pPr>
      <w:r w:rsidRPr="20DBB804">
        <w:rPr>
          <w:rFonts w:ascii="Calibri" w:eastAsia="Calibri" w:hAnsi="Calibri" w:cs="Calibri"/>
        </w:rPr>
        <w:t>Před odchodem budou žáci poučeni o bezpečnosti a chování mimo školu a vy</w:t>
      </w:r>
      <w:r w:rsidR="00F3448D">
        <w:rPr>
          <w:rFonts w:ascii="Calibri" w:eastAsia="Calibri" w:hAnsi="Calibri" w:cs="Calibri"/>
        </w:rPr>
        <w:t xml:space="preserve">dají se </w:t>
      </w:r>
      <w:r w:rsidR="007624A4">
        <w:br/>
      </w:r>
      <w:r w:rsidR="00F3448D">
        <w:rPr>
          <w:rFonts w:ascii="Calibri" w:eastAsia="Calibri" w:hAnsi="Calibri" w:cs="Calibri"/>
        </w:rPr>
        <w:t>s vyučujícím na zadaná t</w:t>
      </w:r>
      <w:r w:rsidRPr="20DBB804">
        <w:rPr>
          <w:rFonts w:ascii="Calibri" w:eastAsia="Calibri" w:hAnsi="Calibri" w:cs="Calibri"/>
        </w:rPr>
        <w:t xml:space="preserve">ajemná místa. Skupiny již byly rozděleny v předchozí části, s vyučujícími odcházejí tedy k </w:t>
      </w:r>
      <w:r w:rsidR="00F3448D">
        <w:rPr>
          <w:rFonts w:ascii="Calibri" w:eastAsia="Calibri" w:hAnsi="Calibri" w:cs="Calibri"/>
        </w:rPr>
        <w:t>městské knihovně, muzeu a d</w:t>
      </w:r>
      <w:r w:rsidRPr="20DBB804">
        <w:rPr>
          <w:rFonts w:ascii="Calibri" w:eastAsia="Calibri" w:hAnsi="Calibri" w:cs="Calibri"/>
        </w:rPr>
        <w:t>ěkanskému kostelu. Na těchto místech vytvoří osnovu pro příběh, včetně poznámek, které budou podkladem pro scénář videa. Cílem této hodiny je vytvořit osnovu a nástin scénáře pro video, které má být na daném místě natočeno. Scénář bude moci být dále upravovaný podle potřeb natáčení.</w:t>
      </w:r>
    </w:p>
    <w:p w14:paraId="1A34E82D" w14:textId="77777777" w:rsidR="008E077E" w:rsidRDefault="008E077E" w:rsidP="008E077E">
      <w:pPr>
        <w:spacing w:after="0"/>
        <w:ind w:firstLine="680"/>
        <w:rPr>
          <w:rFonts w:ascii="Calibri" w:eastAsia="Calibri" w:hAnsi="Calibri" w:cs="Calibri"/>
        </w:rPr>
      </w:pPr>
    </w:p>
    <w:p w14:paraId="7ABBB553"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3 (Převod osnovy do návrhu scénáře) - počet hodin 1x</w:t>
      </w:r>
      <w:r w:rsidR="002577F6">
        <w:rPr>
          <w:rFonts w:ascii="Calibri" w:eastAsia="Calibri" w:hAnsi="Calibri" w:cs="Calibri"/>
          <w:u w:val="single"/>
        </w:rPr>
        <w:t xml:space="preserve"> </w:t>
      </w:r>
      <w:r w:rsidRPr="20DBB804">
        <w:rPr>
          <w:rFonts w:ascii="Calibri" w:eastAsia="Calibri" w:hAnsi="Calibri" w:cs="Calibri"/>
          <w:u w:val="single"/>
        </w:rPr>
        <w:t>45</w:t>
      </w:r>
      <w:r w:rsidR="00582287">
        <w:rPr>
          <w:rFonts w:ascii="Calibri" w:eastAsia="Calibri" w:hAnsi="Calibri" w:cs="Calibri"/>
          <w:u w:val="single"/>
        </w:rPr>
        <w:t xml:space="preserve"> </w:t>
      </w:r>
      <w:r w:rsidR="00582287" w:rsidRPr="00582287">
        <w:rPr>
          <w:rFonts w:ascii="Calibri" w:eastAsia="Calibri" w:hAnsi="Calibri" w:cs="Calibri"/>
          <w:u w:val="single"/>
        </w:rPr>
        <w:t>minut</w:t>
      </w:r>
    </w:p>
    <w:p w14:paraId="0E282D16" w14:textId="77777777" w:rsidR="008E077E" w:rsidRDefault="20DBB804" w:rsidP="008E077E">
      <w:pPr>
        <w:spacing w:after="0"/>
        <w:ind w:firstLine="680"/>
        <w:rPr>
          <w:rFonts w:ascii="Calibri" w:eastAsia="Calibri" w:hAnsi="Calibri" w:cs="Calibri"/>
        </w:rPr>
      </w:pPr>
      <w:r w:rsidRPr="20DBB804">
        <w:rPr>
          <w:rFonts w:ascii="Calibri" w:eastAsia="Calibri" w:hAnsi="Calibri" w:cs="Calibri"/>
        </w:rPr>
        <w:t>Hodina navazuje na předchozí 2. hodinu tematického bloku, kdy žák zasadil získané informace do tří velkých celků osnovy s tím, že prostřední celek může mít podcelky, jednotlivé odstavce a obsahovat více podtémat. Žáci již také hned uvažovali o rozdělení jednotlivých informací do scén a zapsali je do poznámek. Hodina probíhala přímo na konkrétních místech. Navazující hodina také probíhá přímo na daných místech. Žáci zapsali věty, které již budou součástí scénáře a tvoří logický sled tak, aby byl</w:t>
      </w:r>
      <w:r w:rsidR="002577F6">
        <w:rPr>
          <w:rFonts w:ascii="Calibri" w:eastAsia="Calibri" w:hAnsi="Calibri" w:cs="Calibri"/>
        </w:rPr>
        <w:t>o</w:t>
      </w:r>
      <w:r w:rsidRPr="20DBB804">
        <w:rPr>
          <w:rFonts w:ascii="Calibri" w:eastAsia="Calibri" w:hAnsi="Calibri" w:cs="Calibri"/>
        </w:rPr>
        <w:t xml:space="preserve"> </w:t>
      </w:r>
      <w:r w:rsidR="00C32128" w:rsidRPr="00C32128">
        <w:rPr>
          <w:rFonts w:ascii="Calibri" w:eastAsia="Calibri" w:hAnsi="Calibri" w:cs="Calibri"/>
        </w:rPr>
        <w:t xml:space="preserve">možné použít </w:t>
      </w:r>
      <w:r w:rsidRPr="20DBB804">
        <w:rPr>
          <w:rFonts w:ascii="Calibri" w:eastAsia="Calibri" w:hAnsi="Calibri" w:cs="Calibri"/>
        </w:rPr>
        <w:t xml:space="preserve">celkový výsledek pro koncové video. Věty jsou psané česky, ale jsou v nich zasazené anglické výrazy, které </w:t>
      </w:r>
      <w:r w:rsidR="00C32128">
        <w:rPr>
          <w:rFonts w:ascii="Calibri" w:eastAsia="Calibri" w:hAnsi="Calibri" w:cs="Calibri"/>
        </w:rPr>
        <w:t xml:space="preserve">žáci </w:t>
      </w:r>
      <w:r w:rsidRPr="20DBB804">
        <w:rPr>
          <w:rFonts w:ascii="Calibri" w:eastAsia="Calibri" w:hAnsi="Calibri" w:cs="Calibri"/>
        </w:rPr>
        <w:t xml:space="preserve">dostali připravené v první části. Cílem této hodiny je upravit první </w:t>
      </w:r>
    </w:p>
    <w:p w14:paraId="36566941" w14:textId="77777777" w:rsidR="0059065D" w:rsidRDefault="20DBB804" w:rsidP="008E077E">
      <w:pPr>
        <w:spacing w:after="0"/>
        <w:rPr>
          <w:rFonts w:ascii="Calibri" w:eastAsia="Calibri" w:hAnsi="Calibri" w:cs="Calibri"/>
        </w:rPr>
      </w:pPr>
      <w:r w:rsidRPr="20DBB804">
        <w:rPr>
          <w:rFonts w:ascii="Calibri" w:eastAsia="Calibri" w:hAnsi="Calibri" w:cs="Calibri"/>
        </w:rPr>
        <w:t>návrh scénáře. Návrh bude kombinací slovní zásoby, se kterou se žáci již dříve seznámili v bloku 1, a informací, které o daném místě žáci chtějí do videa zahrnout.  Celý scénář krom</w:t>
      </w:r>
      <w:r w:rsidR="00C32128">
        <w:rPr>
          <w:rFonts w:ascii="Calibri" w:eastAsia="Calibri" w:hAnsi="Calibri" w:cs="Calibri"/>
        </w:rPr>
        <w:t>ě názvů píší česky. Věty, které tvoří</w:t>
      </w:r>
      <w:r w:rsidRPr="20DBB804">
        <w:rPr>
          <w:rFonts w:ascii="Calibri" w:eastAsia="Calibri" w:hAnsi="Calibri" w:cs="Calibri"/>
        </w:rPr>
        <w:t xml:space="preserve"> repliky scénáře</w:t>
      </w:r>
      <w:r w:rsidR="00C32128">
        <w:rPr>
          <w:rFonts w:ascii="Calibri" w:eastAsia="Calibri" w:hAnsi="Calibri" w:cs="Calibri"/>
        </w:rPr>
        <w:t>,</w:t>
      </w:r>
      <w:r w:rsidRPr="20DBB804">
        <w:rPr>
          <w:rFonts w:ascii="Calibri" w:eastAsia="Calibri" w:hAnsi="Calibri" w:cs="Calibri"/>
        </w:rPr>
        <w:t xml:space="preserve"> budou později přeloženy v 1. hodině 3. bloku v prostředí třídy za využití internetových slovníků.</w:t>
      </w:r>
    </w:p>
    <w:p w14:paraId="2C10A84C" w14:textId="77777777" w:rsidR="008E077E" w:rsidRDefault="008E077E" w:rsidP="008E077E">
      <w:pPr>
        <w:spacing w:after="0"/>
        <w:rPr>
          <w:rFonts w:ascii="Calibri" w:eastAsia="Calibri" w:hAnsi="Calibri" w:cs="Calibri"/>
        </w:rPr>
      </w:pPr>
    </w:p>
    <w:p w14:paraId="1615429B" w14:textId="77777777" w:rsidR="0059065D" w:rsidRPr="008E077E" w:rsidRDefault="20DBB804" w:rsidP="008E077E">
      <w:pPr>
        <w:spacing w:after="0"/>
        <w:rPr>
          <w:b/>
        </w:rPr>
      </w:pPr>
      <w:r w:rsidRPr="008E077E">
        <w:rPr>
          <w:b/>
        </w:rPr>
        <w:t>Tematický blok č. 3 (Překlad replik scénáře, zkoušky) – 3 vyučovací hodiny</w:t>
      </w:r>
    </w:p>
    <w:p w14:paraId="48A8E35D" w14:textId="057F0246" w:rsidR="0059065D" w:rsidRDefault="20DBB804" w:rsidP="008E077E">
      <w:pPr>
        <w:spacing w:after="0"/>
        <w:ind w:firstLine="680"/>
        <w:rPr>
          <w:rFonts w:ascii="Calibri" w:eastAsia="Calibri" w:hAnsi="Calibri" w:cs="Calibri"/>
        </w:rPr>
      </w:pPr>
      <w:r w:rsidRPr="20DBB804">
        <w:rPr>
          <w:rFonts w:ascii="Calibri" w:eastAsia="Calibri" w:hAnsi="Calibri" w:cs="Calibri"/>
        </w:rPr>
        <w:t xml:space="preserve">V tematickém bloku číslo 3 žáci plynule naváží na předchozí blok ve skupinách, v nichž pracovali a předpřipravili si verze replik scénáře na jednotlivá “Mysterious places”. Ty budou přeloženy do anglického jazyka. Následně proběhnou zkoušky ve škole, případně v </w:t>
      </w:r>
      <w:r w:rsidR="005E2ADC">
        <w:rPr>
          <w:rFonts w:ascii="Calibri" w:eastAsia="Calibri" w:hAnsi="Calibri" w:cs="Calibri"/>
        </w:rPr>
        <w:t>m</w:t>
      </w:r>
      <w:r w:rsidRPr="20DBB804">
        <w:rPr>
          <w:rFonts w:ascii="Calibri" w:eastAsia="Calibri" w:hAnsi="Calibri" w:cs="Calibri"/>
        </w:rPr>
        <w:t xml:space="preserve">ěstské knihovně. Vyučující je </w:t>
      </w:r>
      <w:r w:rsidR="007624A4">
        <w:br/>
      </w:r>
      <w:r w:rsidRPr="20DBB804">
        <w:rPr>
          <w:rFonts w:ascii="Calibri" w:eastAsia="Calibri" w:hAnsi="Calibri" w:cs="Calibri"/>
        </w:rPr>
        <w:t xml:space="preserve">v tomto bloku spíše mentorem, aby žáci mohli plně uplatnit své schopnosti a dovednosti jak ve znalostní, tak dovednostní oblasti. Blok je možné </w:t>
      </w:r>
      <w:r w:rsidR="008D0492">
        <w:rPr>
          <w:rFonts w:ascii="Calibri" w:eastAsia="Calibri" w:hAnsi="Calibri" w:cs="Calibri"/>
        </w:rPr>
        <w:t>uskutečnit jak ve škole, tak v m</w:t>
      </w:r>
      <w:r w:rsidRPr="20DBB804">
        <w:rPr>
          <w:rFonts w:ascii="Calibri" w:eastAsia="Calibri" w:hAnsi="Calibri" w:cs="Calibri"/>
        </w:rPr>
        <w:t xml:space="preserve">ěstské knihovně. Není tudíž nutné pevně zadávat volbu prostředí, záleží na aktuální situaci a možnostech.  </w:t>
      </w:r>
    </w:p>
    <w:p w14:paraId="12274353" w14:textId="77777777" w:rsidR="008E077E" w:rsidRDefault="008E077E" w:rsidP="008E077E">
      <w:pPr>
        <w:spacing w:after="0"/>
        <w:ind w:firstLine="680"/>
        <w:rPr>
          <w:rFonts w:ascii="Calibri" w:eastAsia="Calibri" w:hAnsi="Calibri" w:cs="Calibri"/>
        </w:rPr>
      </w:pPr>
    </w:p>
    <w:p w14:paraId="074E8725"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1 (Překlad scénáře) - počet hodin 1x</w:t>
      </w:r>
      <w:r w:rsidR="008D0492">
        <w:rPr>
          <w:rFonts w:ascii="Calibri" w:eastAsia="Calibri" w:hAnsi="Calibri" w:cs="Calibri"/>
          <w:u w:val="single"/>
        </w:rPr>
        <w:t xml:space="preserve"> </w:t>
      </w:r>
      <w:r w:rsidRPr="20DBB804">
        <w:rPr>
          <w:rFonts w:ascii="Calibri" w:eastAsia="Calibri" w:hAnsi="Calibri" w:cs="Calibri"/>
          <w:u w:val="single"/>
        </w:rPr>
        <w:t>45</w:t>
      </w:r>
      <w:r w:rsidR="00582287">
        <w:rPr>
          <w:rFonts w:ascii="Calibri" w:eastAsia="Calibri" w:hAnsi="Calibri" w:cs="Calibri"/>
          <w:u w:val="single"/>
        </w:rPr>
        <w:t xml:space="preserve"> </w:t>
      </w:r>
      <w:r w:rsidR="00582287" w:rsidRPr="00582287">
        <w:rPr>
          <w:rFonts w:ascii="Calibri" w:eastAsia="Calibri" w:hAnsi="Calibri" w:cs="Calibri"/>
          <w:u w:val="single"/>
        </w:rPr>
        <w:t>minut</w:t>
      </w:r>
    </w:p>
    <w:p w14:paraId="6AA34E8F" w14:textId="77777777" w:rsidR="0059065D" w:rsidRDefault="20DBB804" w:rsidP="008E077E">
      <w:pPr>
        <w:spacing w:after="0"/>
        <w:ind w:firstLine="680"/>
        <w:rPr>
          <w:rFonts w:ascii="Calibri" w:eastAsia="Calibri" w:hAnsi="Calibri" w:cs="Calibri"/>
        </w:rPr>
      </w:pPr>
      <w:r w:rsidRPr="20DBB804">
        <w:rPr>
          <w:rFonts w:ascii="Calibri" w:eastAsia="Calibri" w:hAnsi="Calibri" w:cs="Calibri"/>
        </w:rPr>
        <w:t>V úvodní hodině třetího tematického blok žáci pokračují ve skupinách, v nichž pracovali v bloku předchozím, aby byla udržena homogenita práce. Cílem této vyučovací hodiny je, aby žáci přeložili repliky scénáře.</w:t>
      </w:r>
    </w:p>
    <w:p w14:paraId="1609C607" w14:textId="77777777" w:rsidR="008E077E" w:rsidRDefault="008E077E" w:rsidP="008E077E">
      <w:pPr>
        <w:spacing w:after="0"/>
        <w:ind w:firstLine="680"/>
        <w:rPr>
          <w:rFonts w:ascii="Calibri" w:eastAsia="Calibri" w:hAnsi="Calibri" w:cs="Calibri"/>
        </w:rPr>
      </w:pPr>
    </w:p>
    <w:p w14:paraId="0FFEBA9C" w14:textId="77777777" w:rsidR="0059065D" w:rsidRDefault="20DBB804" w:rsidP="008E077E">
      <w:pPr>
        <w:spacing w:after="0"/>
        <w:rPr>
          <w:rFonts w:ascii="Calibri" w:eastAsia="Calibri" w:hAnsi="Calibri" w:cs="Calibri"/>
          <w:u w:val="single"/>
        </w:rPr>
      </w:pPr>
      <w:r w:rsidRPr="20DBB804">
        <w:rPr>
          <w:rFonts w:ascii="Calibri" w:eastAsia="Calibri" w:hAnsi="Calibri" w:cs="Calibri"/>
          <w:u w:val="single"/>
        </w:rPr>
        <w:t>Téma č. 2 (Zkoušky replik) - počet hodin 2x</w:t>
      </w:r>
      <w:r w:rsidR="00C63AC9">
        <w:rPr>
          <w:rFonts w:ascii="Calibri" w:eastAsia="Calibri" w:hAnsi="Calibri" w:cs="Calibri"/>
          <w:u w:val="single"/>
        </w:rPr>
        <w:t xml:space="preserve"> </w:t>
      </w:r>
      <w:r w:rsidRPr="20DBB804">
        <w:rPr>
          <w:rFonts w:ascii="Calibri" w:eastAsia="Calibri" w:hAnsi="Calibri" w:cs="Calibri"/>
          <w:u w:val="single"/>
        </w:rPr>
        <w:t>45</w:t>
      </w:r>
      <w:r w:rsidR="00582287">
        <w:rPr>
          <w:rFonts w:ascii="Calibri" w:eastAsia="Calibri" w:hAnsi="Calibri" w:cs="Calibri"/>
          <w:u w:val="single"/>
        </w:rPr>
        <w:t xml:space="preserve"> </w:t>
      </w:r>
      <w:r w:rsidR="00582287" w:rsidRPr="00582287">
        <w:rPr>
          <w:rFonts w:ascii="Calibri" w:eastAsia="Calibri" w:hAnsi="Calibri" w:cs="Calibri"/>
          <w:u w:val="single"/>
        </w:rPr>
        <w:t>minut</w:t>
      </w:r>
    </w:p>
    <w:p w14:paraId="3A49B1C3" w14:textId="77777777" w:rsidR="0059065D" w:rsidRDefault="20DBB804" w:rsidP="008E077E">
      <w:pPr>
        <w:spacing w:after="0"/>
        <w:ind w:firstLine="680"/>
        <w:rPr>
          <w:rFonts w:ascii="Calibri" w:eastAsia="Calibri" w:hAnsi="Calibri" w:cs="Calibri"/>
        </w:rPr>
      </w:pPr>
      <w:r w:rsidRPr="20DBB804">
        <w:rPr>
          <w:rFonts w:ascii="Calibri" w:eastAsia="Calibri" w:hAnsi="Calibri" w:cs="Calibri"/>
        </w:rPr>
        <w:t>Druhou hodinu třetího tematického bloku je vhodné spojit s</w:t>
      </w:r>
      <w:r w:rsidR="008D0492">
        <w:rPr>
          <w:rFonts w:ascii="Calibri" w:eastAsia="Calibri" w:hAnsi="Calibri" w:cs="Calibri"/>
        </w:rPr>
        <w:t>e</w:t>
      </w:r>
      <w:r w:rsidRPr="20DBB804">
        <w:rPr>
          <w:rFonts w:ascii="Calibri" w:eastAsia="Calibri" w:hAnsi="Calibri" w:cs="Calibri"/>
        </w:rPr>
        <w:t xml:space="preserve"> třetí hodinou třetího tematického bloku z důvodu plynulosti práce. Žáci se v těchto hodinách pomalu ujmou svých rolí herců a režisérů a převádí do praxe </w:t>
      </w:r>
      <w:r w:rsidR="008D0492">
        <w:rPr>
          <w:rFonts w:ascii="Calibri" w:eastAsia="Calibri" w:hAnsi="Calibri" w:cs="Calibri"/>
        </w:rPr>
        <w:t>svou</w:t>
      </w:r>
      <w:r w:rsidRPr="20DBB804">
        <w:rPr>
          <w:rFonts w:ascii="Calibri" w:eastAsia="Calibri" w:hAnsi="Calibri" w:cs="Calibri"/>
        </w:rPr>
        <w:t xml:space="preserve"> předchozí práci. Během těchto hodin třetího tematického bloku žáci zkouší jednotlivé scénáře v cizím jazyce, jež sami vytvořili. Cíl těchto vyučovacích hodin je rozdělení rolí ve videu, zjištění časové náročnosti scénáře, schopnost realizovat interpretaci replik a případně upravit jejich obsah.</w:t>
      </w:r>
    </w:p>
    <w:p w14:paraId="38355D6F" w14:textId="77777777" w:rsidR="008E077E" w:rsidRDefault="008E077E" w:rsidP="008E077E">
      <w:pPr>
        <w:spacing w:after="0"/>
        <w:ind w:firstLine="680"/>
        <w:rPr>
          <w:rFonts w:ascii="Calibri" w:eastAsia="Calibri" w:hAnsi="Calibri" w:cs="Calibri"/>
        </w:rPr>
      </w:pPr>
    </w:p>
    <w:p w14:paraId="724E2BC3" w14:textId="77777777" w:rsidR="0059065D" w:rsidRDefault="20DBB804" w:rsidP="00316D7E">
      <w:pPr>
        <w:spacing w:after="0"/>
        <w:rPr>
          <w:b/>
        </w:rPr>
      </w:pPr>
      <w:r w:rsidRPr="00316D7E">
        <w:rPr>
          <w:b/>
        </w:rPr>
        <w:t>Tematický blok č. 4 (Zkoušky na místě, natáčení) – 4 vyučovací hodiny</w:t>
      </w:r>
    </w:p>
    <w:p w14:paraId="3BF1B9C6" w14:textId="77777777" w:rsidR="00316D7E" w:rsidRPr="00316D7E" w:rsidRDefault="00316D7E" w:rsidP="00316D7E">
      <w:pPr>
        <w:spacing w:after="0"/>
        <w:rPr>
          <w:b/>
        </w:rPr>
      </w:pPr>
    </w:p>
    <w:p w14:paraId="4370A3FE"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1 (Příprava k natáčení) - počet hodin 1x</w:t>
      </w:r>
      <w:r w:rsidR="008D0492">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5350108D" w14:textId="36973004" w:rsidR="0059065D" w:rsidRDefault="20DBB804" w:rsidP="00316D7E">
      <w:pPr>
        <w:spacing w:after="0"/>
        <w:ind w:firstLine="680"/>
        <w:rPr>
          <w:rFonts w:ascii="Calibri" w:eastAsia="Calibri" w:hAnsi="Calibri" w:cs="Calibri"/>
        </w:rPr>
      </w:pPr>
      <w:r w:rsidRPr="20DBB804">
        <w:rPr>
          <w:rFonts w:ascii="Calibri" w:eastAsia="Calibri" w:hAnsi="Calibri" w:cs="Calibri"/>
        </w:rPr>
        <w:t xml:space="preserve">První hodina čtvrtého bloku se odehrává ve vnitřních prostorách (škola, knihovna). Žáci si vyzkouší manipulaci s videotechnikou a nacvičí si různé filmové techniky. V úvodu hodiny jsou žáci poučeni o bezpečnosti práce v terénu. Dále se žáci seznamují s tím, jak účelně pracovat s technikou při natáčení a jak se vyvarovat obvyklých chyb. Další aktivitou hodiny je nácvik postupů a komunikace mezi žáky v různých rolích. Žáci si vyzkouší komunikaci mezi režisérem, herci a kameramanem a jaké jsou zodpovědnosti jednotlivých rolí. V závěru probíhá shrnutí celé hodiny tak, aby žáci byli připraveni </w:t>
      </w:r>
      <w:r w:rsidR="007624A4">
        <w:br/>
      </w:r>
      <w:r w:rsidRPr="20DBB804">
        <w:rPr>
          <w:rFonts w:ascii="Calibri" w:eastAsia="Calibri" w:hAnsi="Calibri" w:cs="Calibri"/>
        </w:rPr>
        <w:t>k samotnému natáčení v následující hodině.</w:t>
      </w:r>
    </w:p>
    <w:p w14:paraId="4197E3CA" w14:textId="77777777" w:rsidR="00316D7E" w:rsidRDefault="00316D7E" w:rsidP="00316D7E">
      <w:pPr>
        <w:spacing w:after="0"/>
        <w:rPr>
          <w:rFonts w:ascii="Calibri" w:eastAsia="Calibri" w:hAnsi="Calibri" w:cs="Calibri"/>
        </w:rPr>
      </w:pPr>
    </w:p>
    <w:p w14:paraId="7B0A8BCE"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2 (Zkoušky na místě) - počet hodin 1x</w:t>
      </w:r>
      <w:r w:rsidR="005E2ADC">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5EA24C5B" w14:textId="6A0C3426" w:rsidR="0059065D" w:rsidRDefault="20DBB804" w:rsidP="00316D7E">
      <w:pPr>
        <w:spacing w:after="0"/>
        <w:ind w:firstLine="680"/>
        <w:rPr>
          <w:rFonts w:ascii="Calibri" w:eastAsia="Calibri" w:hAnsi="Calibri" w:cs="Calibri"/>
        </w:rPr>
      </w:pPr>
      <w:r w:rsidRPr="20DBB804">
        <w:rPr>
          <w:rFonts w:ascii="Calibri" w:eastAsia="Calibri" w:hAnsi="Calibri" w:cs="Calibri"/>
        </w:rPr>
        <w:t xml:space="preserve">Ve druhé hodině bloku se již žáci nacházejí na zvoleném turistickém místě. Jejich úkolem je vyzkoušet si předpřipravený scénář z bloků 2 a 3. Žáci uplatňují nabyté dovednosti s videotechnikou </w:t>
      </w:r>
      <w:r w:rsidR="007624A4">
        <w:br/>
      </w:r>
      <w:r w:rsidRPr="20DBB804">
        <w:rPr>
          <w:rFonts w:ascii="Calibri" w:eastAsia="Calibri" w:hAnsi="Calibri" w:cs="Calibri"/>
        </w:rPr>
        <w:t>z předchozí hodiny tak, že ve skupině zkouší své repliky, vyzkouší si pozici kamery, pohyb a podobně a dále vše kriticky hodnotí (jestli jsou dostatečně slyšet, jestli zvolili vhodný záběr vzhledem k počasí atd.). Na závěr žáci svou práci předvedou vyučujícímu.</w:t>
      </w:r>
    </w:p>
    <w:p w14:paraId="135815E7" w14:textId="77777777" w:rsidR="00316D7E" w:rsidRDefault="00316D7E" w:rsidP="00316D7E">
      <w:pPr>
        <w:spacing w:after="0"/>
        <w:rPr>
          <w:rFonts w:ascii="Calibri" w:eastAsia="Calibri" w:hAnsi="Calibri" w:cs="Calibri"/>
        </w:rPr>
      </w:pPr>
    </w:p>
    <w:p w14:paraId="354D0667" w14:textId="77777777" w:rsidR="0059065D" w:rsidRDefault="20DBB804" w:rsidP="00316D7E">
      <w:pPr>
        <w:spacing w:after="0"/>
        <w:rPr>
          <w:rFonts w:ascii="Calibri" w:eastAsia="Calibri" w:hAnsi="Calibri" w:cs="Calibri"/>
        </w:rPr>
      </w:pPr>
      <w:r w:rsidRPr="20DBB804">
        <w:rPr>
          <w:rFonts w:ascii="Calibri" w:eastAsia="Calibri" w:hAnsi="Calibri" w:cs="Calibri"/>
        </w:rPr>
        <w:t>Tato a následující hodiny probíhají simultánně na třech turistických místech. Na jednom místě se vždy nachází jeden vyučující a jedna až dvě skupiny, kterým bylo dané místo přiděleno. Tyto skupiny byly zvolené dle počtu žáků ve čtvrté hodině prvního bloku.</w:t>
      </w:r>
    </w:p>
    <w:p w14:paraId="66FB5BD5" w14:textId="77777777" w:rsidR="00316D7E" w:rsidRDefault="00316D7E" w:rsidP="00316D7E">
      <w:pPr>
        <w:spacing w:after="0"/>
        <w:rPr>
          <w:rFonts w:ascii="Calibri" w:eastAsia="Calibri" w:hAnsi="Calibri" w:cs="Calibri"/>
        </w:rPr>
      </w:pPr>
    </w:p>
    <w:p w14:paraId="53FEDFFB"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3 (Natáčení) - počet hodin 2x</w:t>
      </w:r>
      <w:r w:rsidR="005E2ADC">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73E385B5" w14:textId="77777777" w:rsidR="00316D7E" w:rsidRDefault="20DBB804" w:rsidP="00316D7E">
      <w:pPr>
        <w:spacing w:after="0"/>
        <w:ind w:firstLine="680"/>
        <w:rPr>
          <w:rFonts w:ascii="Calibri" w:eastAsia="Calibri" w:hAnsi="Calibri" w:cs="Calibri"/>
        </w:rPr>
      </w:pPr>
      <w:r w:rsidRPr="20DBB804">
        <w:rPr>
          <w:rFonts w:ascii="Calibri" w:eastAsia="Calibri" w:hAnsi="Calibri" w:cs="Calibri"/>
        </w:rPr>
        <w:t xml:space="preserve">V závěrečných dvou hodinách čtvrtého bloku žáci již samostatně natáčí podle vlastního scénáře, který si utvořili v předchozích blocích. Na začátku si žáci zopakují pravidla práce v terénu a </w:t>
      </w:r>
    </w:p>
    <w:p w14:paraId="4B541DF8" w14:textId="77777777" w:rsidR="007624A4" w:rsidRDefault="20DBB804" w:rsidP="00316D7E">
      <w:pPr>
        <w:spacing w:after="0"/>
        <w:rPr>
          <w:rFonts w:ascii="Calibri" w:eastAsia="Calibri" w:hAnsi="Calibri" w:cs="Calibri"/>
        </w:rPr>
      </w:pPr>
      <w:r w:rsidRPr="20DBB804">
        <w:rPr>
          <w:rFonts w:ascii="Calibri" w:eastAsia="Calibri" w:hAnsi="Calibri" w:cs="Calibri"/>
        </w:rPr>
        <w:t xml:space="preserve">pravidla pro manipulaci s technikou. Hlavní část hodin je věnována samotnému natáčení. Žáci pracují samostatně a pro každý záběr fungují v zadaných rolích: herec (herci), kameraman, režisér. </w:t>
      </w:r>
    </w:p>
    <w:p w14:paraId="4CA5C2F3" w14:textId="77777777" w:rsidR="007624A4" w:rsidRDefault="007624A4">
      <w:pPr>
        <w:spacing w:after="160" w:line="259" w:lineRule="auto"/>
        <w:jc w:val="left"/>
        <w:rPr>
          <w:rFonts w:ascii="Calibri" w:eastAsia="Calibri" w:hAnsi="Calibri" w:cs="Calibri"/>
        </w:rPr>
      </w:pPr>
      <w:r>
        <w:rPr>
          <w:rFonts w:ascii="Calibri" w:eastAsia="Calibri" w:hAnsi="Calibri" w:cs="Calibri"/>
        </w:rPr>
        <w:br w:type="page"/>
      </w:r>
    </w:p>
    <w:p w14:paraId="7A8D75AC" w14:textId="53B5DBFC" w:rsidR="0059065D" w:rsidRDefault="20DBB804" w:rsidP="00316D7E">
      <w:pPr>
        <w:spacing w:after="0"/>
        <w:rPr>
          <w:rFonts w:ascii="Calibri" w:eastAsia="Calibri" w:hAnsi="Calibri" w:cs="Calibri"/>
        </w:rPr>
      </w:pPr>
      <w:r w:rsidRPr="20DBB804">
        <w:rPr>
          <w:rFonts w:ascii="Calibri" w:eastAsia="Calibri" w:hAnsi="Calibri" w:cs="Calibri"/>
        </w:rPr>
        <w:t xml:space="preserve">V závěru hodiny probíhá tzv. “dotočná”, která slouží především ke sdílení zážitků z natáčení a </w:t>
      </w:r>
      <w:r w:rsidR="007624A4">
        <w:br/>
      </w:r>
      <w:r w:rsidRPr="20DBB804">
        <w:rPr>
          <w:rFonts w:ascii="Calibri" w:eastAsia="Calibri" w:hAnsi="Calibri" w:cs="Calibri"/>
        </w:rPr>
        <w:t>k načerpání inspirace pro poslední blok, ve kterém žáci zpracovávají výsledný produkt - videoprůvodce.</w:t>
      </w:r>
    </w:p>
    <w:p w14:paraId="1FE850AE" w14:textId="77777777" w:rsidR="00316D7E" w:rsidRDefault="00316D7E" w:rsidP="00316D7E">
      <w:pPr>
        <w:spacing w:after="0"/>
        <w:rPr>
          <w:rFonts w:ascii="Calibri" w:eastAsia="Calibri" w:hAnsi="Calibri" w:cs="Calibri"/>
        </w:rPr>
      </w:pPr>
    </w:p>
    <w:p w14:paraId="2E6BED2B" w14:textId="77777777" w:rsidR="0059065D" w:rsidRDefault="20DBB804" w:rsidP="00316D7E">
      <w:pPr>
        <w:spacing w:after="0"/>
        <w:rPr>
          <w:b/>
        </w:rPr>
      </w:pPr>
      <w:r w:rsidRPr="00316D7E">
        <w:rPr>
          <w:b/>
        </w:rPr>
        <w:t>Tematický blok č. 5 (Zpracování natočeného materiálu) – 4 vyučovací hodiny</w:t>
      </w:r>
    </w:p>
    <w:p w14:paraId="7D7648CF" w14:textId="77777777" w:rsidR="00316D7E" w:rsidRPr="00316D7E" w:rsidRDefault="00316D7E" w:rsidP="00316D7E">
      <w:pPr>
        <w:spacing w:after="0"/>
        <w:rPr>
          <w:b/>
        </w:rPr>
      </w:pPr>
    </w:p>
    <w:p w14:paraId="3DD42443"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1 (Seznámení se střihovým softwarem) - počet hodin 1x</w:t>
      </w:r>
      <w:r w:rsidR="005E2ADC">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0E7FE9F2" w14:textId="4193157B" w:rsidR="0059065D" w:rsidRDefault="20DBB804" w:rsidP="00316D7E">
      <w:pPr>
        <w:spacing w:after="0"/>
        <w:ind w:firstLine="680"/>
        <w:rPr>
          <w:rFonts w:ascii="Calibri" w:eastAsia="Calibri" w:hAnsi="Calibri" w:cs="Calibri"/>
        </w:rPr>
      </w:pPr>
      <w:r w:rsidRPr="20DBB804">
        <w:rPr>
          <w:rFonts w:ascii="Calibri" w:eastAsia="Calibri" w:hAnsi="Calibri" w:cs="Calibri"/>
        </w:rPr>
        <w:t xml:space="preserve">První hodina pátého bloku se odehrává ve vnitřních prostorách (škola, knihovna). Žáci se seznámí se základními funkcemi střihového softwaru, aby mohli následně samostatně (případně </w:t>
      </w:r>
      <w:r w:rsidR="007624A4">
        <w:br/>
      </w:r>
      <w:r w:rsidRPr="20DBB804">
        <w:rPr>
          <w:rFonts w:ascii="Calibri" w:eastAsia="Calibri" w:hAnsi="Calibri" w:cs="Calibri"/>
        </w:rPr>
        <w:t xml:space="preserve">s pomocí učitele) zpracovávat vlastní natočený materiál. Seznámení proběhne formou prezentace základních funkcí programu učitelem. Žáci následně dostanou přehled základních funkcí v tištěné formě a s jeho využitím si </w:t>
      </w:r>
      <w:r w:rsidR="005E2ADC">
        <w:rPr>
          <w:rFonts w:ascii="Calibri" w:eastAsia="Calibri" w:hAnsi="Calibri" w:cs="Calibri"/>
        </w:rPr>
        <w:t>zkusí</w:t>
      </w:r>
      <w:r w:rsidRPr="20DBB804">
        <w:rPr>
          <w:rFonts w:ascii="Calibri" w:eastAsia="Calibri" w:hAnsi="Calibri" w:cs="Calibri"/>
        </w:rPr>
        <w:t xml:space="preserve"> upravit vzorový projekt podle zadání. Pro úspěšné splnění zadání musí využít všechny zmíněné základní funkce, čímž se ověří, že jejich fungování rozumějí a mohou je v dalších hodinách samostatně využívat.</w:t>
      </w:r>
    </w:p>
    <w:p w14:paraId="5C3EA6F4" w14:textId="77777777" w:rsidR="00316D7E" w:rsidRDefault="00316D7E" w:rsidP="00316D7E">
      <w:pPr>
        <w:spacing w:after="0"/>
        <w:rPr>
          <w:rFonts w:ascii="Calibri" w:eastAsia="Calibri" w:hAnsi="Calibri" w:cs="Calibri"/>
        </w:rPr>
      </w:pPr>
    </w:p>
    <w:p w14:paraId="6A97C7C3"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2 (Zpracování vlastního materiálu) - počet hodin 2x</w:t>
      </w:r>
      <w:r w:rsidR="005E2ADC">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5BD77DF9" w14:textId="77777777" w:rsidR="0059065D" w:rsidRDefault="20DBB804" w:rsidP="00316D7E">
      <w:pPr>
        <w:spacing w:after="0"/>
        <w:ind w:firstLine="680"/>
        <w:rPr>
          <w:rFonts w:ascii="Calibri" w:eastAsia="Calibri" w:hAnsi="Calibri" w:cs="Calibri"/>
        </w:rPr>
      </w:pPr>
      <w:r w:rsidRPr="20DBB804">
        <w:rPr>
          <w:rFonts w:ascii="Calibri" w:eastAsia="Calibri" w:hAnsi="Calibri" w:cs="Calibri"/>
        </w:rPr>
        <w:t>Druhá část pátého bloku probíhá ve stejných prostorech jako první část. Žáci v této dvouhodinovce již</w:t>
      </w:r>
      <w:r w:rsidR="005E2ADC">
        <w:rPr>
          <w:rFonts w:ascii="Calibri" w:eastAsia="Calibri" w:hAnsi="Calibri" w:cs="Calibri"/>
        </w:rPr>
        <w:t xml:space="preserve"> samostatně tvoří vlastní </w:t>
      </w:r>
      <w:r w:rsidR="00C63AC9">
        <w:rPr>
          <w:rFonts w:ascii="Calibri" w:eastAsia="Calibri" w:hAnsi="Calibri" w:cs="Calibri"/>
        </w:rPr>
        <w:t>videospot</w:t>
      </w:r>
      <w:r w:rsidRPr="20DBB804">
        <w:rPr>
          <w:rFonts w:ascii="Calibri" w:eastAsia="Calibri" w:hAnsi="Calibri" w:cs="Calibri"/>
        </w:rPr>
        <w:t xml:space="preserve"> za pomoci technik procvičených v první části. Učitel je k dispozici ke konzultaci. Žáci pracují ve sku</w:t>
      </w:r>
      <w:r w:rsidR="00C63AC9">
        <w:rPr>
          <w:rFonts w:ascii="Calibri" w:eastAsia="Calibri" w:hAnsi="Calibri" w:cs="Calibri"/>
        </w:rPr>
        <w:t>pinách tak, jak konkrétní videospot</w:t>
      </w:r>
      <w:r w:rsidR="00C63AC9" w:rsidRPr="20DBB804">
        <w:rPr>
          <w:rFonts w:ascii="Calibri" w:eastAsia="Calibri" w:hAnsi="Calibri" w:cs="Calibri"/>
        </w:rPr>
        <w:t>y</w:t>
      </w:r>
      <w:r w:rsidRPr="20DBB804">
        <w:rPr>
          <w:rFonts w:ascii="Calibri" w:eastAsia="Calibri" w:hAnsi="Calibri" w:cs="Calibri"/>
        </w:rPr>
        <w:t xml:space="preserve"> natáčeli, role si rozdělí dle vlastního uvážení. Každá skupina má k dispozici vlastní PC se střihovým softwarem.</w:t>
      </w:r>
    </w:p>
    <w:p w14:paraId="75089624" w14:textId="77777777" w:rsidR="00316D7E" w:rsidRDefault="00316D7E" w:rsidP="00316D7E">
      <w:pPr>
        <w:spacing w:after="0"/>
        <w:rPr>
          <w:rFonts w:ascii="Calibri" w:eastAsia="Calibri" w:hAnsi="Calibri" w:cs="Calibri"/>
        </w:rPr>
      </w:pPr>
    </w:p>
    <w:p w14:paraId="6574D75D" w14:textId="77777777" w:rsidR="0059065D" w:rsidRDefault="20DBB804" w:rsidP="00316D7E">
      <w:pPr>
        <w:spacing w:after="0"/>
        <w:rPr>
          <w:rFonts w:ascii="Calibri" w:eastAsia="Calibri" w:hAnsi="Calibri" w:cs="Calibri"/>
          <w:u w:val="single"/>
        </w:rPr>
      </w:pPr>
      <w:r w:rsidRPr="20DBB804">
        <w:rPr>
          <w:rFonts w:ascii="Calibri" w:eastAsia="Calibri" w:hAnsi="Calibri" w:cs="Calibri"/>
          <w:u w:val="single"/>
        </w:rPr>
        <w:t>Téma č. 3 (Prezentace výsledků, zhodnocení celého projektu) - počet hodin 1x</w:t>
      </w:r>
      <w:r w:rsidR="00C63AC9">
        <w:rPr>
          <w:rFonts w:ascii="Calibri" w:eastAsia="Calibri" w:hAnsi="Calibri" w:cs="Calibri"/>
          <w:u w:val="single"/>
        </w:rPr>
        <w:t xml:space="preserve"> </w:t>
      </w:r>
      <w:r w:rsidRPr="20DBB804">
        <w:rPr>
          <w:rFonts w:ascii="Calibri" w:eastAsia="Calibri" w:hAnsi="Calibri" w:cs="Calibri"/>
          <w:u w:val="single"/>
        </w:rPr>
        <w:t>45</w:t>
      </w:r>
      <w:r w:rsidR="008434C5">
        <w:rPr>
          <w:rFonts w:ascii="Calibri" w:eastAsia="Calibri" w:hAnsi="Calibri" w:cs="Calibri"/>
          <w:u w:val="single"/>
        </w:rPr>
        <w:t xml:space="preserve"> </w:t>
      </w:r>
      <w:r w:rsidR="008434C5" w:rsidRPr="008434C5">
        <w:rPr>
          <w:rFonts w:ascii="Calibri" w:eastAsia="Calibri" w:hAnsi="Calibri"/>
          <w:bCs/>
          <w:u w:val="single"/>
        </w:rPr>
        <w:t>minut</w:t>
      </w:r>
    </w:p>
    <w:p w14:paraId="4E770764" w14:textId="77777777" w:rsidR="0059065D" w:rsidRDefault="20DBB804" w:rsidP="00316D7E">
      <w:pPr>
        <w:spacing w:after="0"/>
        <w:ind w:firstLine="680"/>
        <w:rPr>
          <w:rFonts w:ascii="Calibri" w:eastAsia="Calibri" w:hAnsi="Calibri" w:cs="Calibri"/>
        </w:rPr>
      </w:pPr>
      <w:r w:rsidRPr="20DBB804">
        <w:rPr>
          <w:rFonts w:ascii="Calibri" w:eastAsia="Calibri" w:hAnsi="Calibri" w:cs="Calibri"/>
        </w:rPr>
        <w:t xml:space="preserve">Závěrečná hodina je zaměřena primárně na sdílení výsledků jednotlivých skupin. Žáci zde svou práci krátce okomentují a poté je přehrána všem. V návaznosti na to pak členové ostatních skupin mohou komentovat, vyzdvihovat pozitivní aspekty a případně konstruktivně kritizovat </w:t>
      </w:r>
      <w:r w:rsidR="00C63AC9">
        <w:rPr>
          <w:rFonts w:ascii="Calibri" w:eastAsia="Calibri" w:hAnsi="Calibri" w:cs="Calibri"/>
        </w:rPr>
        <w:t xml:space="preserve">ty </w:t>
      </w:r>
      <w:r w:rsidRPr="20DBB804">
        <w:rPr>
          <w:rFonts w:ascii="Calibri" w:eastAsia="Calibri" w:hAnsi="Calibri" w:cs="Calibri"/>
        </w:rPr>
        <w:t>negativní.</w:t>
      </w:r>
    </w:p>
    <w:p w14:paraId="476363CA" w14:textId="77777777" w:rsidR="0059065D" w:rsidRPr="00CC61F7" w:rsidRDefault="10FA93D3" w:rsidP="005C1F16">
      <w:pPr>
        <w:pStyle w:val="Nadpis2"/>
      </w:pPr>
      <w:bookmarkStart w:id="15" w:name="_Toc88476746"/>
      <w:r w:rsidRPr="10FA93D3">
        <w:t>1.10 Materiální a technické zabezpečení</w:t>
      </w:r>
      <w:bookmarkEnd w:id="15"/>
    </w:p>
    <w:p w14:paraId="4AF81BC4" w14:textId="77777777" w:rsidR="10FA93D3" w:rsidRPr="00C63AC9" w:rsidRDefault="10FA93D3" w:rsidP="00C63AC9">
      <w:pPr>
        <w:spacing w:after="0"/>
        <w:ind w:firstLine="680"/>
        <w:rPr>
          <w:rFonts w:ascii="Calibri" w:eastAsia="Calibri" w:hAnsi="Calibri" w:cs="Calibri"/>
        </w:rPr>
      </w:pPr>
      <w:r w:rsidRPr="10FA93D3">
        <w:rPr>
          <w:rFonts w:ascii="Calibri" w:eastAsia="Calibri" w:hAnsi="Calibri" w:cs="Calibri"/>
        </w:rPr>
        <w:t>Pomůcky pro jednotlivé bloky jsou vypsány v jejich popisu hodin. Jedná se zejména o běžné kancelářské a školní potřeby (</w:t>
      </w:r>
      <w:r w:rsidR="00C63AC9">
        <w:rPr>
          <w:rFonts w:ascii="Calibri" w:eastAsia="Calibri" w:hAnsi="Calibri" w:cs="Calibri"/>
        </w:rPr>
        <w:t>psací potřeby, fixy, papíry…), s</w:t>
      </w:r>
      <w:r w:rsidRPr="10FA93D3">
        <w:rPr>
          <w:rFonts w:ascii="Calibri" w:eastAsia="Calibri" w:hAnsi="Calibri" w:cs="Calibri"/>
        </w:rPr>
        <w:t xml:space="preserve">lovníky, </w:t>
      </w:r>
      <w:r w:rsidR="005E2ADC" w:rsidRPr="10FA93D3">
        <w:rPr>
          <w:rFonts w:ascii="Calibri" w:eastAsia="Calibri" w:hAnsi="Calibri" w:cs="Calibri"/>
        </w:rPr>
        <w:t>eventuálně</w:t>
      </w:r>
      <w:r w:rsidRPr="10FA93D3">
        <w:rPr>
          <w:rFonts w:ascii="Calibri" w:eastAsia="Calibri" w:hAnsi="Calibri" w:cs="Calibri"/>
        </w:rPr>
        <w:t xml:space="preserve"> kostým</w:t>
      </w:r>
      <w:r w:rsidR="00C63AC9">
        <w:rPr>
          <w:rFonts w:ascii="Calibri" w:eastAsia="Calibri" w:hAnsi="Calibri" w:cs="Calibri"/>
        </w:rPr>
        <w:t>y</w:t>
      </w:r>
      <w:r w:rsidRPr="10FA93D3">
        <w:rPr>
          <w:rFonts w:ascii="Calibri" w:eastAsia="Calibri" w:hAnsi="Calibri" w:cs="Calibri"/>
        </w:rPr>
        <w:t xml:space="preserve"> (záleží na zájmu a </w:t>
      </w:r>
      <w:r w:rsidR="00C63AC9">
        <w:rPr>
          <w:rFonts w:ascii="Calibri" w:eastAsia="Calibri" w:hAnsi="Calibri" w:cs="Calibri"/>
        </w:rPr>
        <w:t>situaci), p</w:t>
      </w:r>
      <w:r w:rsidRPr="10FA93D3">
        <w:rPr>
          <w:rFonts w:ascii="Calibri" w:eastAsia="Calibri" w:hAnsi="Calibri" w:cs="Calibri"/>
        </w:rPr>
        <w:t xml:space="preserve">očítače, záznamové zařízení (mobilní telefony/tablety), střihový </w:t>
      </w:r>
      <w:r w:rsidR="00D76D7D">
        <w:rPr>
          <w:rFonts w:ascii="Calibri" w:eastAsia="Calibri" w:hAnsi="Calibri" w:cs="Calibri"/>
        </w:rPr>
        <w:t>software</w:t>
      </w:r>
      <w:r w:rsidRPr="10FA93D3">
        <w:rPr>
          <w:rFonts w:ascii="Calibri" w:eastAsia="Calibri" w:hAnsi="Calibri" w:cs="Calibri"/>
        </w:rPr>
        <w:t>. P</w:t>
      </w:r>
      <w:r w:rsidR="00D76D7D">
        <w:rPr>
          <w:rFonts w:ascii="Calibri" w:eastAsia="Calibri" w:hAnsi="Calibri" w:cs="Calibri"/>
        </w:rPr>
        <w:t>ro p</w:t>
      </w:r>
      <w:r w:rsidRPr="10FA93D3">
        <w:rPr>
          <w:rFonts w:ascii="Calibri" w:eastAsia="Calibri" w:hAnsi="Calibri" w:cs="Calibri"/>
        </w:rPr>
        <w:t>rezentac</w:t>
      </w:r>
      <w:r w:rsidR="00D76D7D">
        <w:rPr>
          <w:rFonts w:ascii="Calibri" w:eastAsia="Calibri" w:hAnsi="Calibri" w:cs="Calibri"/>
        </w:rPr>
        <w:t>i je vhodná</w:t>
      </w:r>
      <w:r w:rsidRPr="10FA93D3">
        <w:rPr>
          <w:rFonts w:ascii="Calibri" w:eastAsia="Calibri" w:hAnsi="Calibri" w:cs="Calibri"/>
        </w:rPr>
        <w:t xml:space="preserve"> interaktivní tabule/projektor.</w:t>
      </w:r>
    </w:p>
    <w:p w14:paraId="2B4E10CF" w14:textId="77777777" w:rsidR="0059065D" w:rsidRPr="00CC61F7" w:rsidRDefault="10FA93D3" w:rsidP="005C1F16">
      <w:pPr>
        <w:pStyle w:val="Nadpis2"/>
      </w:pPr>
      <w:bookmarkStart w:id="16" w:name="_Toc88476747"/>
      <w:r w:rsidRPr="10FA93D3">
        <w:t>1.11 Plánované místo konání</w:t>
      </w:r>
      <w:bookmarkEnd w:id="16"/>
    </w:p>
    <w:p w14:paraId="6CE7B089" w14:textId="77777777" w:rsidR="10FA93D3" w:rsidRDefault="10FA93D3" w:rsidP="00316D7E">
      <w:pPr>
        <w:spacing w:after="0"/>
        <w:ind w:firstLine="680"/>
        <w:rPr>
          <w:rFonts w:ascii="Calibri" w:eastAsia="Calibri" w:hAnsi="Calibri"/>
        </w:rPr>
      </w:pPr>
      <w:r w:rsidRPr="10FA93D3">
        <w:rPr>
          <w:rFonts w:ascii="Calibri" w:eastAsia="Calibri" w:hAnsi="Calibri" w:cs="Calibri"/>
        </w:rPr>
        <w:t>Vzdělávací program se odehrává na více</w:t>
      </w:r>
      <w:r w:rsidR="00C63AC9">
        <w:rPr>
          <w:rFonts w:ascii="Calibri" w:eastAsia="Calibri" w:hAnsi="Calibri" w:cs="Calibri"/>
        </w:rPr>
        <w:t xml:space="preserve"> místech. Nejdříve se začíná v m</w:t>
      </w:r>
      <w:r w:rsidRPr="10FA93D3">
        <w:rPr>
          <w:rFonts w:ascii="Calibri" w:eastAsia="Calibri" w:hAnsi="Calibri" w:cs="Calibri"/>
        </w:rPr>
        <w:t>ěstské knihovně, poté v samotných školách a nakonec na vybraných historických místech, kde probíhá samotné zkoušení a natáčení. Zpracování záznamu probíhá opět ve školním prostředí, popřípadě v knihovně. Závěrečná prezentace a zhodnocení probíhá buď ve škole</w:t>
      </w:r>
      <w:r w:rsidR="00C232AC">
        <w:rPr>
          <w:rFonts w:ascii="Calibri" w:eastAsia="Calibri" w:hAnsi="Calibri" w:cs="Calibri"/>
        </w:rPr>
        <w:t>,</w:t>
      </w:r>
      <w:r w:rsidRPr="10FA93D3">
        <w:rPr>
          <w:rFonts w:ascii="Calibri" w:eastAsia="Calibri" w:hAnsi="Calibri" w:cs="Calibri"/>
        </w:rPr>
        <w:t xml:space="preserve"> nebo v knihovně.</w:t>
      </w:r>
    </w:p>
    <w:p w14:paraId="0F6C61B9" w14:textId="77777777" w:rsidR="0059065D" w:rsidRPr="00CC61F7" w:rsidRDefault="20DBB804" w:rsidP="005C1F16">
      <w:pPr>
        <w:pStyle w:val="Nadpis2"/>
      </w:pPr>
      <w:bookmarkStart w:id="17" w:name="_Toc88476748"/>
      <w:r w:rsidRPr="20DBB804">
        <w:t>1.12 Způsob realizace programu v období po ukončení projektu</w:t>
      </w:r>
      <w:bookmarkEnd w:id="17"/>
    </w:p>
    <w:p w14:paraId="4BEDA3B0" w14:textId="77777777" w:rsidR="00316D7E" w:rsidRDefault="20DBB804" w:rsidP="00316D7E">
      <w:pPr>
        <w:spacing w:after="0"/>
        <w:ind w:firstLine="680"/>
      </w:pPr>
      <w:r>
        <w:t xml:space="preserve">Vhodný způsob realizace tohoto programu je adaptační týden, zájmový kroužek při základní škole či příměstský tábor. </w:t>
      </w:r>
      <w:r w:rsidR="00B9685B">
        <w:t xml:space="preserve">Program je možný realizovat také jako projektový týden ve školní výuce. </w:t>
      </w:r>
      <w:r>
        <w:t>Výstupem celého projektu je videoprezentace, která může posloužit jak škole, tak žákům samotným.</w:t>
      </w:r>
    </w:p>
    <w:p w14:paraId="76AD7A97" w14:textId="77777777" w:rsidR="00316D7E" w:rsidRDefault="00316D7E">
      <w:pPr>
        <w:spacing w:after="160" w:line="259" w:lineRule="auto"/>
        <w:jc w:val="left"/>
      </w:pPr>
      <w:r>
        <w:br w:type="page"/>
      </w:r>
    </w:p>
    <w:p w14:paraId="7844E305" w14:textId="77777777" w:rsidR="0059065D" w:rsidRPr="00CC61F7" w:rsidRDefault="0059065D" w:rsidP="005C1F16">
      <w:pPr>
        <w:pStyle w:val="Nadpis2"/>
      </w:pPr>
      <w:bookmarkStart w:id="18" w:name="_Toc88476749"/>
      <w:r w:rsidRPr="00CC61F7">
        <w:t>1.13 Kalkulace předpokládaných nákladů na realizaci programu po ukončení projektu</w:t>
      </w:r>
      <w:bookmarkEnd w:id="18"/>
    </w:p>
    <w:p w14:paraId="05C633E0" w14:textId="77777777" w:rsidR="0059065D" w:rsidRDefault="0059065D" w:rsidP="0059065D">
      <w:pPr>
        <w:rPr>
          <w:b/>
          <w:bCs/>
        </w:rPr>
      </w:pPr>
      <w:r>
        <w:rPr>
          <w:b/>
          <w:bCs/>
        </w:rPr>
        <w:t xml:space="preserve">Počet realizátorů/lektorů: </w:t>
      </w:r>
    </w:p>
    <w:tbl>
      <w:tblPr>
        <w:tblW w:w="9088"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76"/>
        <w:gridCol w:w="8"/>
        <w:gridCol w:w="4528"/>
        <w:gridCol w:w="8"/>
        <w:gridCol w:w="2260"/>
        <w:gridCol w:w="8"/>
      </w:tblGrid>
      <w:tr w:rsidR="0059065D" w14:paraId="46E87812" w14:textId="77777777" w:rsidTr="00667095">
        <w:trPr>
          <w:cantSplit/>
          <w:trHeight w:val="300"/>
        </w:trPr>
        <w:tc>
          <w:tcPr>
            <w:tcW w:w="6820" w:type="dxa"/>
            <w:gridSpan w:val="4"/>
            <w:vAlign w:val="center"/>
          </w:tcPr>
          <w:p w14:paraId="1FC0D1FF" w14:textId="77777777" w:rsidR="0059065D" w:rsidRDefault="0059065D" w:rsidP="00262EE2">
            <w:pPr>
              <w:jc w:val="center"/>
              <w:rPr>
                <w:b/>
                <w:bCs/>
              </w:rPr>
            </w:pPr>
            <w:r>
              <w:rPr>
                <w:b/>
                <w:bCs/>
              </w:rPr>
              <w:t xml:space="preserve">Položka </w:t>
            </w:r>
          </w:p>
        </w:tc>
        <w:tc>
          <w:tcPr>
            <w:tcW w:w="2268" w:type="dxa"/>
            <w:gridSpan w:val="2"/>
            <w:vAlign w:val="center"/>
          </w:tcPr>
          <w:p w14:paraId="4344F143" w14:textId="77777777" w:rsidR="0059065D" w:rsidRDefault="0059065D" w:rsidP="00262EE2">
            <w:pPr>
              <w:jc w:val="center"/>
              <w:rPr>
                <w:b/>
                <w:bCs/>
              </w:rPr>
            </w:pPr>
            <w:r>
              <w:rPr>
                <w:b/>
                <w:bCs/>
              </w:rPr>
              <w:t>Předpokládané náklady</w:t>
            </w:r>
          </w:p>
        </w:tc>
      </w:tr>
      <w:tr w:rsidR="0059065D" w14:paraId="717A3427" w14:textId="77777777" w:rsidTr="00667095">
        <w:trPr>
          <w:cantSplit/>
          <w:trHeight w:val="400"/>
        </w:trPr>
        <w:tc>
          <w:tcPr>
            <w:tcW w:w="6820" w:type="dxa"/>
            <w:gridSpan w:val="4"/>
            <w:tcBorders>
              <w:top w:val="nil"/>
              <w:bottom w:val="nil"/>
            </w:tcBorders>
            <w:vAlign w:val="center"/>
          </w:tcPr>
          <w:p w14:paraId="5F53377C" w14:textId="77777777" w:rsidR="0059065D" w:rsidRDefault="0059065D" w:rsidP="00262EE2">
            <w:pPr>
              <w:rPr>
                <w:b/>
                <w:bCs/>
              </w:rPr>
            </w:pPr>
            <w:r>
              <w:rPr>
                <w:b/>
                <w:bCs/>
              </w:rPr>
              <w:t>Celkové náklady na realizátory/lektory</w:t>
            </w:r>
          </w:p>
        </w:tc>
        <w:tc>
          <w:tcPr>
            <w:tcW w:w="2268" w:type="dxa"/>
            <w:gridSpan w:val="2"/>
            <w:tcBorders>
              <w:top w:val="nil"/>
              <w:bottom w:val="nil"/>
            </w:tcBorders>
            <w:vAlign w:val="center"/>
          </w:tcPr>
          <w:p w14:paraId="16846DEF" w14:textId="77777777" w:rsidR="0059065D" w:rsidRDefault="00EF4F12" w:rsidP="00262EE2">
            <w:r>
              <w:t>0</w:t>
            </w:r>
          </w:p>
        </w:tc>
      </w:tr>
      <w:tr w:rsidR="0059065D" w14:paraId="42DA16DE" w14:textId="77777777" w:rsidTr="00667095">
        <w:trPr>
          <w:cantSplit/>
        </w:trPr>
        <w:tc>
          <w:tcPr>
            <w:tcW w:w="2284" w:type="dxa"/>
            <w:gridSpan w:val="2"/>
            <w:vMerge w:val="restart"/>
            <w:shd w:val="pct5" w:color="auto" w:fill="FFFFFF"/>
            <w:vAlign w:val="center"/>
          </w:tcPr>
          <w:p w14:paraId="782F9D32" w14:textId="77777777" w:rsidR="0059065D" w:rsidRDefault="0059065D" w:rsidP="00262EE2">
            <w:pPr>
              <w:jc w:val="center"/>
              <w:rPr>
                <w:i/>
                <w:iCs/>
              </w:rPr>
            </w:pPr>
            <w:r>
              <w:rPr>
                <w:i/>
                <w:iCs/>
              </w:rPr>
              <w:t>z toho</w:t>
            </w:r>
          </w:p>
        </w:tc>
        <w:tc>
          <w:tcPr>
            <w:tcW w:w="4536" w:type="dxa"/>
            <w:gridSpan w:val="2"/>
            <w:shd w:val="pct5" w:color="auto" w:fill="FFFFFF"/>
            <w:vAlign w:val="center"/>
          </w:tcPr>
          <w:p w14:paraId="55AE900F" w14:textId="77777777" w:rsidR="0059065D" w:rsidRDefault="0059065D" w:rsidP="00262EE2">
            <w:pPr>
              <w:rPr>
                <w:i/>
                <w:iCs/>
              </w:rPr>
            </w:pPr>
            <w:r>
              <w:rPr>
                <w:i/>
                <w:iCs/>
              </w:rPr>
              <w:t>Hodinová odměna pro 1 realizátora/ lektora včetně odvodů</w:t>
            </w:r>
          </w:p>
        </w:tc>
        <w:tc>
          <w:tcPr>
            <w:tcW w:w="2268" w:type="dxa"/>
            <w:gridSpan w:val="2"/>
            <w:shd w:val="pct5" w:color="auto" w:fill="FFFFFF"/>
            <w:vAlign w:val="center"/>
          </w:tcPr>
          <w:p w14:paraId="24D963E5" w14:textId="77777777" w:rsidR="0059065D" w:rsidRDefault="00EF4F12" w:rsidP="00262EE2">
            <w:r>
              <w:t>0</w:t>
            </w:r>
          </w:p>
        </w:tc>
      </w:tr>
      <w:tr w:rsidR="0059065D" w14:paraId="217DF540" w14:textId="77777777" w:rsidTr="00667095">
        <w:trPr>
          <w:cantSplit/>
        </w:trPr>
        <w:tc>
          <w:tcPr>
            <w:tcW w:w="2284" w:type="dxa"/>
            <w:gridSpan w:val="2"/>
            <w:vMerge/>
            <w:shd w:val="pct5" w:color="auto" w:fill="FFFFFF"/>
            <w:vAlign w:val="center"/>
          </w:tcPr>
          <w:p w14:paraId="43AC11D9" w14:textId="77777777" w:rsidR="0059065D" w:rsidRDefault="0059065D" w:rsidP="00262EE2"/>
        </w:tc>
        <w:tc>
          <w:tcPr>
            <w:tcW w:w="4536" w:type="dxa"/>
            <w:gridSpan w:val="2"/>
            <w:shd w:val="pct5" w:color="auto" w:fill="FFFFFF"/>
            <w:vAlign w:val="center"/>
          </w:tcPr>
          <w:p w14:paraId="3B358B72" w14:textId="77777777" w:rsidR="0059065D" w:rsidRDefault="0059065D" w:rsidP="00262EE2">
            <w:pPr>
              <w:rPr>
                <w:i/>
                <w:iCs/>
              </w:rPr>
            </w:pPr>
            <w:r>
              <w:rPr>
                <w:i/>
                <w:iCs/>
              </w:rPr>
              <w:t>Ubytování realizátorů/lektorů</w:t>
            </w:r>
          </w:p>
        </w:tc>
        <w:tc>
          <w:tcPr>
            <w:tcW w:w="2268" w:type="dxa"/>
            <w:gridSpan w:val="2"/>
            <w:shd w:val="pct5" w:color="auto" w:fill="FFFFFF"/>
            <w:vAlign w:val="center"/>
          </w:tcPr>
          <w:p w14:paraId="1033778C" w14:textId="77777777" w:rsidR="0059065D" w:rsidRDefault="00EF4F12" w:rsidP="00262EE2">
            <w:r>
              <w:t>0</w:t>
            </w:r>
          </w:p>
        </w:tc>
      </w:tr>
      <w:tr w:rsidR="0059065D" w14:paraId="24A72B95" w14:textId="77777777" w:rsidTr="00667095">
        <w:trPr>
          <w:cantSplit/>
        </w:trPr>
        <w:tc>
          <w:tcPr>
            <w:tcW w:w="2284" w:type="dxa"/>
            <w:gridSpan w:val="2"/>
            <w:vMerge/>
            <w:shd w:val="pct5" w:color="auto" w:fill="FFFFFF"/>
            <w:vAlign w:val="center"/>
          </w:tcPr>
          <w:p w14:paraId="78366559" w14:textId="77777777" w:rsidR="0059065D" w:rsidRDefault="0059065D" w:rsidP="00262EE2"/>
        </w:tc>
        <w:tc>
          <w:tcPr>
            <w:tcW w:w="4536" w:type="dxa"/>
            <w:gridSpan w:val="2"/>
            <w:shd w:val="pct5" w:color="auto" w:fill="FFFFFF"/>
            <w:vAlign w:val="center"/>
          </w:tcPr>
          <w:p w14:paraId="59DB0403" w14:textId="77777777" w:rsidR="0059065D" w:rsidRDefault="0059065D" w:rsidP="00262EE2">
            <w:pPr>
              <w:rPr>
                <w:i/>
                <w:iCs/>
              </w:rPr>
            </w:pPr>
            <w:r>
              <w:rPr>
                <w:i/>
                <w:iCs/>
              </w:rPr>
              <w:t>Stravování a doprava realizátorů/lektorů</w:t>
            </w:r>
          </w:p>
        </w:tc>
        <w:tc>
          <w:tcPr>
            <w:tcW w:w="2268" w:type="dxa"/>
            <w:gridSpan w:val="2"/>
            <w:shd w:val="pct5" w:color="auto" w:fill="FFFFFF"/>
            <w:vAlign w:val="center"/>
          </w:tcPr>
          <w:p w14:paraId="4235CA85" w14:textId="77777777" w:rsidR="0059065D" w:rsidRDefault="00EF4F12" w:rsidP="00262EE2">
            <w:r>
              <w:t>0</w:t>
            </w:r>
          </w:p>
        </w:tc>
      </w:tr>
      <w:tr w:rsidR="0059065D" w14:paraId="0402423D" w14:textId="77777777" w:rsidTr="00667095">
        <w:trPr>
          <w:cantSplit/>
          <w:trHeight w:val="400"/>
        </w:trPr>
        <w:tc>
          <w:tcPr>
            <w:tcW w:w="6820" w:type="dxa"/>
            <w:gridSpan w:val="4"/>
            <w:vAlign w:val="center"/>
          </w:tcPr>
          <w:p w14:paraId="3C3FAFBF" w14:textId="77777777" w:rsidR="0059065D" w:rsidRDefault="0059065D" w:rsidP="00262EE2">
            <w:pPr>
              <w:rPr>
                <w:b/>
                <w:bCs/>
              </w:rPr>
            </w:pPr>
            <w:r>
              <w:rPr>
                <w:b/>
                <w:bCs/>
              </w:rPr>
              <w:t>Náklady na zajištění prostor</w:t>
            </w:r>
          </w:p>
        </w:tc>
        <w:tc>
          <w:tcPr>
            <w:tcW w:w="2268" w:type="dxa"/>
            <w:gridSpan w:val="2"/>
            <w:vAlign w:val="center"/>
          </w:tcPr>
          <w:p w14:paraId="72460A33" w14:textId="77777777" w:rsidR="0059065D" w:rsidRDefault="00EF4F12" w:rsidP="00262EE2">
            <w:r>
              <w:t>0</w:t>
            </w:r>
          </w:p>
        </w:tc>
      </w:tr>
      <w:tr w:rsidR="0059065D" w14:paraId="69FF52FA" w14:textId="77777777" w:rsidTr="00667095">
        <w:trPr>
          <w:cantSplit/>
          <w:trHeight w:val="400"/>
        </w:trPr>
        <w:tc>
          <w:tcPr>
            <w:tcW w:w="6820" w:type="dxa"/>
            <w:gridSpan w:val="4"/>
            <w:tcBorders>
              <w:bottom w:val="nil"/>
            </w:tcBorders>
            <w:vAlign w:val="center"/>
          </w:tcPr>
          <w:p w14:paraId="65B3CD70" w14:textId="77777777" w:rsidR="0059065D" w:rsidRDefault="0059065D" w:rsidP="00262EE2">
            <w:pPr>
              <w:rPr>
                <w:b/>
                <w:bCs/>
              </w:rPr>
            </w:pPr>
            <w:r>
              <w:rPr>
                <w:b/>
                <w:bCs/>
              </w:rPr>
              <w:t>Ubytování, stravování a doprava účastníků</w:t>
            </w:r>
          </w:p>
        </w:tc>
        <w:tc>
          <w:tcPr>
            <w:tcW w:w="2268" w:type="dxa"/>
            <w:gridSpan w:val="2"/>
            <w:tcBorders>
              <w:bottom w:val="nil"/>
            </w:tcBorders>
            <w:vAlign w:val="center"/>
          </w:tcPr>
          <w:p w14:paraId="3DDD3321" w14:textId="77777777" w:rsidR="0059065D" w:rsidRDefault="00EF4F12" w:rsidP="00262EE2">
            <w:r>
              <w:t>0</w:t>
            </w:r>
          </w:p>
        </w:tc>
      </w:tr>
      <w:tr w:rsidR="0059065D" w14:paraId="15DBFF85" w14:textId="77777777" w:rsidTr="00667095">
        <w:trPr>
          <w:cantSplit/>
        </w:trPr>
        <w:tc>
          <w:tcPr>
            <w:tcW w:w="2284" w:type="dxa"/>
            <w:gridSpan w:val="2"/>
            <w:vMerge w:val="restart"/>
            <w:shd w:val="pct5" w:color="auto" w:fill="FFFFFF"/>
            <w:vAlign w:val="center"/>
          </w:tcPr>
          <w:p w14:paraId="031F206F" w14:textId="77777777" w:rsidR="0059065D" w:rsidRDefault="0059065D" w:rsidP="00262EE2">
            <w:pPr>
              <w:jc w:val="center"/>
              <w:rPr>
                <w:i/>
                <w:iCs/>
              </w:rPr>
            </w:pPr>
            <w:r>
              <w:rPr>
                <w:i/>
                <w:iCs/>
              </w:rPr>
              <w:t>z toho</w:t>
            </w:r>
          </w:p>
        </w:tc>
        <w:tc>
          <w:tcPr>
            <w:tcW w:w="4536" w:type="dxa"/>
            <w:gridSpan w:val="2"/>
            <w:shd w:val="pct5" w:color="auto" w:fill="FFFFFF"/>
            <w:vAlign w:val="center"/>
          </w:tcPr>
          <w:p w14:paraId="5C2BED1B" w14:textId="77777777" w:rsidR="0059065D" w:rsidRDefault="0059065D" w:rsidP="00262EE2">
            <w:pPr>
              <w:rPr>
                <w:i/>
                <w:iCs/>
              </w:rPr>
            </w:pPr>
            <w:r>
              <w:rPr>
                <w:i/>
                <w:iCs/>
              </w:rPr>
              <w:t>Doprava účastníků</w:t>
            </w:r>
          </w:p>
        </w:tc>
        <w:tc>
          <w:tcPr>
            <w:tcW w:w="2268" w:type="dxa"/>
            <w:gridSpan w:val="2"/>
            <w:shd w:val="pct5" w:color="auto" w:fill="FFFFFF"/>
            <w:vAlign w:val="center"/>
          </w:tcPr>
          <w:p w14:paraId="1C341A27" w14:textId="77777777" w:rsidR="0059065D" w:rsidRDefault="00EF4F12" w:rsidP="00262EE2">
            <w:r>
              <w:t>0</w:t>
            </w:r>
          </w:p>
        </w:tc>
      </w:tr>
      <w:tr w:rsidR="0059065D" w14:paraId="20D0CDA2" w14:textId="77777777" w:rsidTr="00667095">
        <w:trPr>
          <w:cantSplit/>
        </w:trPr>
        <w:tc>
          <w:tcPr>
            <w:tcW w:w="2284" w:type="dxa"/>
            <w:gridSpan w:val="2"/>
            <w:vMerge/>
            <w:shd w:val="pct5" w:color="auto" w:fill="FFFFFF"/>
            <w:vAlign w:val="center"/>
          </w:tcPr>
          <w:p w14:paraId="33E65162" w14:textId="77777777" w:rsidR="0059065D" w:rsidRDefault="0059065D" w:rsidP="00262EE2">
            <w:pPr>
              <w:jc w:val="center"/>
              <w:rPr>
                <w:i/>
                <w:iCs/>
              </w:rPr>
            </w:pPr>
          </w:p>
        </w:tc>
        <w:tc>
          <w:tcPr>
            <w:tcW w:w="4536" w:type="dxa"/>
            <w:gridSpan w:val="2"/>
            <w:shd w:val="pct5" w:color="auto" w:fill="FFFFFF"/>
            <w:vAlign w:val="center"/>
          </w:tcPr>
          <w:p w14:paraId="25CCDBB1" w14:textId="77777777" w:rsidR="0059065D" w:rsidRDefault="0059065D" w:rsidP="00262EE2">
            <w:pPr>
              <w:rPr>
                <w:i/>
                <w:iCs/>
              </w:rPr>
            </w:pPr>
            <w:r>
              <w:rPr>
                <w:i/>
                <w:iCs/>
              </w:rPr>
              <w:t>Stravování a ubytování účastníků</w:t>
            </w:r>
          </w:p>
        </w:tc>
        <w:tc>
          <w:tcPr>
            <w:tcW w:w="2268" w:type="dxa"/>
            <w:gridSpan w:val="2"/>
            <w:shd w:val="pct5" w:color="auto" w:fill="FFFFFF"/>
            <w:vAlign w:val="center"/>
          </w:tcPr>
          <w:p w14:paraId="3F14ECE4" w14:textId="77777777" w:rsidR="0059065D" w:rsidRDefault="00EF4F12" w:rsidP="00262EE2">
            <w:r>
              <w:t>0</w:t>
            </w:r>
          </w:p>
        </w:tc>
      </w:tr>
      <w:tr w:rsidR="0059065D" w14:paraId="1C49CA05" w14:textId="77777777" w:rsidTr="00667095">
        <w:trPr>
          <w:cantSplit/>
          <w:trHeight w:val="400"/>
        </w:trPr>
        <w:tc>
          <w:tcPr>
            <w:tcW w:w="6820" w:type="dxa"/>
            <w:gridSpan w:val="4"/>
            <w:tcBorders>
              <w:bottom w:val="nil"/>
            </w:tcBorders>
            <w:vAlign w:val="center"/>
          </w:tcPr>
          <w:p w14:paraId="056D7B6C" w14:textId="77777777" w:rsidR="0059065D" w:rsidRDefault="0059065D" w:rsidP="00262EE2">
            <w:r>
              <w:rPr>
                <w:b/>
                <w:bCs/>
              </w:rPr>
              <w:t>Náklady na učební texty</w:t>
            </w:r>
          </w:p>
        </w:tc>
        <w:tc>
          <w:tcPr>
            <w:tcW w:w="2268" w:type="dxa"/>
            <w:gridSpan w:val="2"/>
            <w:tcBorders>
              <w:bottom w:val="nil"/>
            </w:tcBorders>
            <w:vAlign w:val="center"/>
          </w:tcPr>
          <w:p w14:paraId="5424A138" w14:textId="77777777" w:rsidR="0059065D" w:rsidRDefault="00EF4F12" w:rsidP="00262EE2">
            <w:r>
              <w:t>500</w:t>
            </w:r>
          </w:p>
        </w:tc>
      </w:tr>
      <w:tr w:rsidR="0059065D" w14:paraId="689C9C21" w14:textId="77777777" w:rsidTr="00667095">
        <w:trPr>
          <w:cantSplit/>
        </w:trPr>
        <w:tc>
          <w:tcPr>
            <w:tcW w:w="2284" w:type="dxa"/>
            <w:gridSpan w:val="2"/>
            <w:vMerge w:val="restart"/>
            <w:shd w:val="pct5" w:color="auto" w:fill="FFFFFF"/>
            <w:vAlign w:val="center"/>
          </w:tcPr>
          <w:p w14:paraId="55D7F223" w14:textId="77777777" w:rsidR="0059065D" w:rsidRDefault="0059065D" w:rsidP="00262EE2">
            <w:pPr>
              <w:jc w:val="center"/>
              <w:rPr>
                <w:i/>
                <w:iCs/>
              </w:rPr>
            </w:pPr>
            <w:r>
              <w:rPr>
                <w:i/>
                <w:iCs/>
              </w:rPr>
              <w:t>z toho</w:t>
            </w:r>
          </w:p>
        </w:tc>
        <w:tc>
          <w:tcPr>
            <w:tcW w:w="4536" w:type="dxa"/>
            <w:gridSpan w:val="2"/>
            <w:shd w:val="pct5" w:color="auto" w:fill="FFFFFF"/>
            <w:vAlign w:val="center"/>
          </w:tcPr>
          <w:p w14:paraId="58711E20" w14:textId="77777777" w:rsidR="0059065D" w:rsidRDefault="0059065D" w:rsidP="00262EE2">
            <w:pPr>
              <w:rPr>
                <w:i/>
                <w:iCs/>
              </w:rPr>
            </w:pPr>
            <w:r>
              <w:rPr>
                <w:i/>
                <w:iCs/>
              </w:rPr>
              <w:t>Příprava, překlad, autorská práva apod.</w:t>
            </w:r>
          </w:p>
        </w:tc>
        <w:tc>
          <w:tcPr>
            <w:tcW w:w="2268" w:type="dxa"/>
            <w:gridSpan w:val="2"/>
            <w:shd w:val="pct5" w:color="auto" w:fill="FFFFFF"/>
            <w:vAlign w:val="center"/>
          </w:tcPr>
          <w:p w14:paraId="069DA3AB" w14:textId="77777777" w:rsidR="0059065D" w:rsidRDefault="00EF4F12" w:rsidP="00262EE2">
            <w:r>
              <w:t>0</w:t>
            </w:r>
          </w:p>
        </w:tc>
      </w:tr>
      <w:tr w:rsidR="0059065D" w14:paraId="0A89E0F5" w14:textId="77777777" w:rsidTr="00667095">
        <w:trPr>
          <w:cantSplit/>
        </w:trPr>
        <w:tc>
          <w:tcPr>
            <w:tcW w:w="2284" w:type="dxa"/>
            <w:gridSpan w:val="2"/>
            <w:vMerge/>
            <w:shd w:val="pct5" w:color="auto" w:fill="FFFFFF"/>
            <w:vAlign w:val="center"/>
          </w:tcPr>
          <w:p w14:paraId="5B1E82FE" w14:textId="77777777" w:rsidR="0059065D" w:rsidRDefault="0059065D" w:rsidP="00262EE2"/>
        </w:tc>
        <w:tc>
          <w:tcPr>
            <w:tcW w:w="4536" w:type="dxa"/>
            <w:gridSpan w:val="2"/>
            <w:shd w:val="pct5" w:color="auto" w:fill="FFFFFF"/>
            <w:vAlign w:val="center"/>
          </w:tcPr>
          <w:p w14:paraId="3C941E6B" w14:textId="77777777" w:rsidR="0059065D" w:rsidRDefault="0059065D" w:rsidP="00262EE2">
            <w:pPr>
              <w:rPr>
                <w:i/>
                <w:iCs/>
              </w:rPr>
            </w:pPr>
            <w:r>
              <w:rPr>
                <w:i/>
                <w:iCs/>
              </w:rPr>
              <w:t xml:space="preserve">Rozmnožení textů – počet stran: </w:t>
            </w:r>
          </w:p>
        </w:tc>
        <w:tc>
          <w:tcPr>
            <w:tcW w:w="2268" w:type="dxa"/>
            <w:gridSpan w:val="2"/>
            <w:shd w:val="pct5" w:color="auto" w:fill="FFFFFF"/>
            <w:vAlign w:val="center"/>
          </w:tcPr>
          <w:p w14:paraId="195FC80A" w14:textId="77777777" w:rsidR="0059065D" w:rsidRDefault="00EF4F12" w:rsidP="00262EE2">
            <w:r>
              <w:t>500</w:t>
            </w:r>
          </w:p>
        </w:tc>
      </w:tr>
      <w:tr w:rsidR="0059065D" w14:paraId="2760D2F7" w14:textId="77777777" w:rsidTr="00667095">
        <w:trPr>
          <w:cantSplit/>
          <w:trHeight w:val="400"/>
        </w:trPr>
        <w:tc>
          <w:tcPr>
            <w:tcW w:w="6820" w:type="dxa"/>
            <w:gridSpan w:val="4"/>
            <w:tcBorders>
              <w:bottom w:val="nil"/>
            </w:tcBorders>
            <w:vAlign w:val="center"/>
          </w:tcPr>
          <w:p w14:paraId="6687C8C1" w14:textId="77777777" w:rsidR="0059065D" w:rsidRDefault="0059065D" w:rsidP="00262EE2">
            <w:r>
              <w:rPr>
                <w:b/>
                <w:bCs/>
              </w:rPr>
              <w:t>Režijní náklady</w:t>
            </w:r>
          </w:p>
        </w:tc>
        <w:tc>
          <w:tcPr>
            <w:tcW w:w="2268" w:type="dxa"/>
            <w:gridSpan w:val="2"/>
            <w:tcBorders>
              <w:bottom w:val="nil"/>
            </w:tcBorders>
            <w:vAlign w:val="center"/>
          </w:tcPr>
          <w:p w14:paraId="022D8556" w14:textId="77777777" w:rsidR="0059065D" w:rsidRDefault="00EF4F12" w:rsidP="00262EE2">
            <w:r>
              <w:t>0</w:t>
            </w:r>
          </w:p>
        </w:tc>
      </w:tr>
      <w:tr w:rsidR="0059065D" w14:paraId="69147749" w14:textId="77777777" w:rsidTr="00667095">
        <w:trPr>
          <w:cantSplit/>
        </w:trPr>
        <w:tc>
          <w:tcPr>
            <w:tcW w:w="2284" w:type="dxa"/>
            <w:gridSpan w:val="2"/>
            <w:vMerge w:val="restart"/>
            <w:shd w:val="pct5" w:color="auto" w:fill="auto"/>
            <w:vAlign w:val="center"/>
          </w:tcPr>
          <w:p w14:paraId="488A1357" w14:textId="77777777" w:rsidR="0059065D" w:rsidRDefault="0059065D" w:rsidP="00262EE2">
            <w:pPr>
              <w:jc w:val="center"/>
              <w:rPr>
                <w:i/>
                <w:iCs/>
              </w:rPr>
            </w:pPr>
            <w:r>
              <w:rPr>
                <w:i/>
                <w:iCs/>
              </w:rPr>
              <w:t>z toho</w:t>
            </w:r>
          </w:p>
        </w:tc>
        <w:tc>
          <w:tcPr>
            <w:tcW w:w="4536" w:type="dxa"/>
            <w:gridSpan w:val="2"/>
            <w:shd w:val="pct5" w:color="auto" w:fill="auto"/>
            <w:vAlign w:val="center"/>
          </w:tcPr>
          <w:p w14:paraId="7414D7A1" w14:textId="77777777" w:rsidR="0059065D" w:rsidRDefault="0059065D" w:rsidP="00262EE2">
            <w:pPr>
              <w:rPr>
                <w:i/>
                <w:iCs/>
              </w:rPr>
            </w:pPr>
            <w:r>
              <w:rPr>
                <w:i/>
                <w:iCs/>
              </w:rPr>
              <w:t>Stravné a doprava organizátorů</w:t>
            </w:r>
          </w:p>
        </w:tc>
        <w:tc>
          <w:tcPr>
            <w:tcW w:w="2268" w:type="dxa"/>
            <w:gridSpan w:val="2"/>
            <w:shd w:val="pct5" w:color="auto" w:fill="auto"/>
            <w:vAlign w:val="center"/>
          </w:tcPr>
          <w:p w14:paraId="5EA13253" w14:textId="77777777" w:rsidR="0059065D" w:rsidRDefault="00EF4F12" w:rsidP="00262EE2">
            <w:r>
              <w:t>0</w:t>
            </w:r>
          </w:p>
        </w:tc>
      </w:tr>
      <w:tr w:rsidR="0059065D" w14:paraId="1717374E" w14:textId="77777777" w:rsidTr="00667095">
        <w:trPr>
          <w:cantSplit/>
        </w:trPr>
        <w:tc>
          <w:tcPr>
            <w:tcW w:w="2284" w:type="dxa"/>
            <w:gridSpan w:val="2"/>
            <w:vMerge/>
            <w:shd w:val="pct5" w:color="auto" w:fill="auto"/>
            <w:vAlign w:val="center"/>
          </w:tcPr>
          <w:p w14:paraId="51312341" w14:textId="77777777" w:rsidR="0059065D" w:rsidRDefault="0059065D" w:rsidP="00262EE2"/>
        </w:tc>
        <w:tc>
          <w:tcPr>
            <w:tcW w:w="4536" w:type="dxa"/>
            <w:gridSpan w:val="2"/>
            <w:shd w:val="pct5" w:color="auto" w:fill="auto"/>
            <w:vAlign w:val="center"/>
          </w:tcPr>
          <w:p w14:paraId="6522587E" w14:textId="77777777" w:rsidR="0059065D" w:rsidRDefault="0059065D" w:rsidP="00262EE2">
            <w:pPr>
              <w:rPr>
                <w:i/>
                <w:iCs/>
              </w:rPr>
            </w:pPr>
            <w:r>
              <w:rPr>
                <w:i/>
                <w:iCs/>
              </w:rPr>
              <w:t>Ubytování organizátorů</w:t>
            </w:r>
          </w:p>
        </w:tc>
        <w:tc>
          <w:tcPr>
            <w:tcW w:w="2268" w:type="dxa"/>
            <w:gridSpan w:val="2"/>
            <w:shd w:val="pct5" w:color="auto" w:fill="auto"/>
            <w:vAlign w:val="center"/>
          </w:tcPr>
          <w:p w14:paraId="71A9B87B" w14:textId="77777777" w:rsidR="0059065D" w:rsidRDefault="00EF4F12" w:rsidP="00262EE2">
            <w:r>
              <w:t>0</w:t>
            </w:r>
          </w:p>
        </w:tc>
      </w:tr>
      <w:tr w:rsidR="0059065D" w14:paraId="0E5D9638" w14:textId="77777777" w:rsidTr="00667095">
        <w:trPr>
          <w:cantSplit/>
        </w:trPr>
        <w:tc>
          <w:tcPr>
            <w:tcW w:w="2284" w:type="dxa"/>
            <w:gridSpan w:val="2"/>
            <w:vMerge/>
            <w:shd w:val="pct5" w:color="auto" w:fill="auto"/>
            <w:vAlign w:val="center"/>
          </w:tcPr>
          <w:p w14:paraId="70B15F1C" w14:textId="77777777" w:rsidR="0059065D" w:rsidRDefault="0059065D" w:rsidP="00262EE2"/>
        </w:tc>
        <w:tc>
          <w:tcPr>
            <w:tcW w:w="4536" w:type="dxa"/>
            <w:gridSpan w:val="2"/>
            <w:shd w:val="pct5" w:color="auto" w:fill="auto"/>
            <w:vAlign w:val="center"/>
          </w:tcPr>
          <w:p w14:paraId="5F9AA2B7" w14:textId="77777777" w:rsidR="0059065D" w:rsidRDefault="0059065D" w:rsidP="00262EE2">
            <w:pPr>
              <w:rPr>
                <w:i/>
                <w:iCs/>
              </w:rPr>
            </w:pPr>
            <w:r>
              <w:rPr>
                <w:i/>
                <w:iCs/>
              </w:rPr>
              <w:t>Poštovné, telefony</w:t>
            </w:r>
          </w:p>
        </w:tc>
        <w:tc>
          <w:tcPr>
            <w:tcW w:w="2268" w:type="dxa"/>
            <w:gridSpan w:val="2"/>
            <w:shd w:val="pct5" w:color="auto" w:fill="auto"/>
            <w:vAlign w:val="center"/>
          </w:tcPr>
          <w:p w14:paraId="4A6135E6" w14:textId="77777777" w:rsidR="0059065D" w:rsidRDefault="00EF4F12" w:rsidP="00262EE2">
            <w:r>
              <w:t>0</w:t>
            </w:r>
          </w:p>
        </w:tc>
      </w:tr>
      <w:tr w:rsidR="0059065D" w14:paraId="49CA5DF9" w14:textId="77777777" w:rsidTr="00667095">
        <w:trPr>
          <w:cantSplit/>
        </w:trPr>
        <w:tc>
          <w:tcPr>
            <w:tcW w:w="2284" w:type="dxa"/>
            <w:gridSpan w:val="2"/>
            <w:vMerge/>
            <w:shd w:val="pct5" w:color="auto" w:fill="auto"/>
            <w:vAlign w:val="center"/>
          </w:tcPr>
          <w:p w14:paraId="375897C5" w14:textId="77777777" w:rsidR="0059065D" w:rsidRDefault="0059065D" w:rsidP="00262EE2"/>
        </w:tc>
        <w:tc>
          <w:tcPr>
            <w:tcW w:w="4536" w:type="dxa"/>
            <w:gridSpan w:val="2"/>
            <w:shd w:val="pct5" w:color="auto" w:fill="auto"/>
            <w:vAlign w:val="center"/>
          </w:tcPr>
          <w:p w14:paraId="5CC32799" w14:textId="77777777" w:rsidR="0059065D" w:rsidRDefault="0059065D" w:rsidP="00262EE2">
            <w:pPr>
              <w:rPr>
                <w:i/>
                <w:iCs/>
              </w:rPr>
            </w:pPr>
            <w:r>
              <w:rPr>
                <w:i/>
                <w:iCs/>
              </w:rPr>
              <w:t>Doprava a pronájem techniky</w:t>
            </w:r>
          </w:p>
        </w:tc>
        <w:tc>
          <w:tcPr>
            <w:tcW w:w="2268" w:type="dxa"/>
            <w:gridSpan w:val="2"/>
            <w:shd w:val="pct5" w:color="auto" w:fill="auto"/>
            <w:vAlign w:val="center"/>
          </w:tcPr>
          <w:p w14:paraId="45D2F9EA" w14:textId="77777777" w:rsidR="0059065D" w:rsidRDefault="00EF4F12" w:rsidP="00262EE2">
            <w:r>
              <w:t>0</w:t>
            </w:r>
          </w:p>
        </w:tc>
      </w:tr>
      <w:tr w:rsidR="0059065D" w14:paraId="6507D5A2" w14:textId="77777777" w:rsidTr="00667095">
        <w:trPr>
          <w:cantSplit/>
        </w:trPr>
        <w:tc>
          <w:tcPr>
            <w:tcW w:w="2284" w:type="dxa"/>
            <w:gridSpan w:val="2"/>
            <w:vMerge/>
            <w:shd w:val="pct5" w:color="auto" w:fill="auto"/>
            <w:vAlign w:val="center"/>
          </w:tcPr>
          <w:p w14:paraId="7383FCBC" w14:textId="77777777" w:rsidR="0059065D" w:rsidRDefault="0059065D" w:rsidP="00262EE2"/>
        </w:tc>
        <w:tc>
          <w:tcPr>
            <w:tcW w:w="4536" w:type="dxa"/>
            <w:gridSpan w:val="2"/>
            <w:shd w:val="pct5" w:color="auto" w:fill="auto"/>
            <w:vAlign w:val="center"/>
          </w:tcPr>
          <w:p w14:paraId="2983ABFD" w14:textId="77777777" w:rsidR="0059065D" w:rsidRDefault="0059065D" w:rsidP="00262EE2">
            <w:pPr>
              <w:rPr>
                <w:i/>
                <w:iCs/>
              </w:rPr>
            </w:pPr>
            <w:r>
              <w:rPr>
                <w:i/>
                <w:iCs/>
              </w:rPr>
              <w:t>Propagace</w:t>
            </w:r>
          </w:p>
        </w:tc>
        <w:tc>
          <w:tcPr>
            <w:tcW w:w="2268" w:type="dxa"/>
            <w:gridSpan w:val="2"/>
            <w:shd w:val="pct5" w:color="auto" w:fill="auto"/>
            <w:vAlign w:val="center"/>
          </w:tcPr>
          <w:p w14:paraId="3B69CDC5" w14:textId="77777777" w:rsidR="0059065D" w:rsidRDefault="00EF4F12" w:rsidP="00262EE2">
            <w:r>
              <w:t>0</w:t>
            </w:r>
          </w:p>
        </w:tc>
      </w:tr>
      <w:tr w:rsidR="0059065D" w14:paraId="4F8EB2F4" w14:textId="77777777" w:rsidTr="00667095">
        <w:trPr>
          <w:cantSplit/>
        </w:trPr>
        <w:tc>
          <w:tcPr>
            <w:tcW w:w="2284" w:type="dxa"/>
            <w:gridSpan w:val="2"/>
            <w:vMerge/>
            <w:shd w:val="pct5" w:color="auto" w:fill="auto"/>
            <w:vAlign w:val="center"/>
          </w:tcPr>
          <w:p w14:paraId="789B843C" w14:textId="77777777" w:rsidR="0059065D" w:rsidRDefault="0059065D" w:rsidP="00262EE2"/>
        </w:tc>
        <w:tc>
          <w:tcPr>
            <w:tcW w:w="4536" w:type="dxa"/>
            <w:gridSpan w:val="2"/>
            <w:shd w:val="pct5" w:color="auto" w:fill="auto"/>
            <w:vAlign w:val="center"/>
          </w:tcPr>
          <w:p w14:paraId="012CF094" w14:textId="77777777" w:rsidR="0059065D" w:rsidRDefault="0059065D" w:rsidP="00262EE2">
            <w:pPr>
              <w:rPr>
                <w:i/>
                <w:iCs/>
              </w:rPr>
            </w:pPr>
            <w:r>
              <w:rPr>
                <w:i/>
                <w:iCs/>
              </w:rPr>
              <w:t>Ostatní náklady</w:t>
            </w:r>
          </w:p>
        </w:tc>
        <w:tc>
          <w:tcPr>
            <w:tcW w:w="2268" w:type="dxa"/>
            <w:gridSpan w:val="2"/>
            <w:shd w:val="pct5" w:color="auto" w:fill="auto"/>
            <w:vAlign w:val="center"/>
          </w:tcPr>
          <w:p w14:paraId="34161E21" w14:textId="77777777" w:rsidR="0059065D" w:rsidRDefault="00EF4F12" w:rsidP="00262EE2">
            <w:r>
              <w:t>500</w:t>
            </w:r>
          </w:p>
        </w:tc>
      </w:tr>
      <w:tr w:rsidR="0059065D" w14:paraId="56B1B374" w14:textId="77777777" w:rsidTr="00667095">
        <w:trPr>
          <w:cantSplit/>
        </w:trPr>
        <w:tc>
          <w:tcPr>
            <w:tcW w:w="2284" w:type="dxa"/>
            <w:gridSpan w:val="2"/>
            <w:vMerge/>
            <w:shd w:val="pct5" w:color="auto" w:fill="auto"/>
            <w:vAlign w:val="center"/>
          </w:tcPr>
          <w:p w14:paraId="30740D40" w14:textId="77777777" w:rsidR="0059065D" w:rsidRDefault="0059065D" w:rsidP="00262EE2"/>
        </w:tc>
        <w:tc>
          <w:tcPr>
            <w:tcW w:w="4536" w:type="dxa"/>
            <w:gridSpan w:val="2"/>
            <w:shd w:val="pct5" w:color="auto" w:fill="auto"/>
            <w:vAlign w:val="center"/>
          </w:tcPr>
          <w:p w14:paraId="6F2D20DF" w14:textId="77777777" w:rsidR="0059065D" w:rsidRDefault="0059065D" w:rsidP="00262EE2">
            <w:pPr>
              <w:rPr>
                <w:i/>
                <w:iCs/>
              </w:rPr>
            </w:pPr>
            <w:r>
              <w:rPr>
                <w:i/>
                <w:iCs/>
              </w:rPr>
              <w:t>Odměna organizátorům</w:t>
            </w:r>
          </w:p>
        </w:tc>
        <w:tc>
          <w:tcPr>
            <w:tcW w:w="2268" w:type="dxa"/>
            <w:gridSpan w:val="2"/>
            <w:shd w:val="pct5" w:color="auto" w:fill="auto"/>
            <w:vAlign w:val="center"/>
          </w:tcPr>
          <w:p w14:paraId="3152F5F0" w14:textId="77777777" w:rsidR="0059065D" w:rsidRDefault="00EF4F12" w:rsidP="00262EE2">
            <w:r>
              <w:t>0</w:t>
            </w:r>
          </w:p>
        </w:tc>
      </w:tr>
      <w:tr w:rsidR="0059065D" w14:paraId="4F0D38BC" w14:textId="77777777" w:rsidTr="00667095">
        <w:trPr>
          <w:trHeight w:val="400"/>
        </w:trPr>
        <w:tc>
          <w:tcPr>
            <w:tcW w:w="2284" w:type="dxa"/>
            <w:gridSpan w:val="2"/>
            <w:vAlign w:val="center"/>
          </w:tcPr>
          <w:p w14:paraId="7A3E5CFA" w14:textId="77777777" w:rsidR="0059065D" w:rsidRDefault="0059065D" w:rsidP="00262EE2">
            <w:pPr>
              <w:rPr>
                <w:b/>
                <w:bCs/>
              </w:rPr>
            </w:pPr>
            <w:r>
              <w:rPr>
                <w:b/>
                <w:bCs/>
              </w:rPr>
              <w:t>Náklady celkem</w:t>
            </w:r>
          </w:p>
        </w:tc>
        <w:tc>
          <w:tcPr>
            <w:tcW w:w="4536" w:type="dxa"/>
            <w:gridSpan w:val="2"/>
            <w:vAlign w:val="center"/>
          </w:tcPr>
          <w:p w14:paraId="4581DBFB" w14:textId="77777777" w:rsidR="0059065D" w:rsidRDefault="0059065D" w:rsidP="00262EE2"/>
        </w:tc>
        <w:tc>
          <w:tcPr>
            <w:tcW w:w="2268" w:type="dxa"/>
            <w:gridSpan w:val="2"/>
            <w:vAlign w:val="center"/>
          </w:tcPr>
          <w:p w14:paraId="21E0FB16" w14:textId="77777777" w:rsidR="0059065D" w:rsidRDefault="00EF4F12" w:rsidP="00262EE2">
            <w:r>
              <w:t>1 000</w:t>
            </w:r>
          </w:p>
        </w:tc>
      </w:tr>
      <w:tr w:rsidR="00667095" w14:paraId="4EDCC838" w14:textId="77777777" w:rsidTr="00667095">
        <w:trPr>
          <w:gridAfter w:val="1"/>
          <w:wAfter w:w="8" w:type="dxa"/>
          <w:trHeight w:val="400"/>
        </w:trPr>
        <w:tc>
          <w:tcPr>
            <w:tcW w:w="2276" w:type="dxa"/>
            <w:tcBorders>
              <w:top w:val="single" w:sz="6" w:space="0" w:color="auto"/>
              <w:left w:val="single" w:sz="6" w:space="0" w:color="auto"/>
              <w:bottom w:val="single" w:sz="6" w:space="0" w:color="auto"/>
              <w:right w:val="single" w:sz="6" w:space="0" w:color="auto"/>
            </w:tcBorders>
            <w:vAlign w:val="center"/>
          </w:tcPr>
          <w:p w14:paraId="4946518C" w14:textId="77777777" w:rsidR="00667095" w:rsidRDefault="00667095" w:rsidP="00C1583D">
            <w:pPr>
              <w:rPr>
                <w:b/>
                <w:bCs/>
              </w:rPr>
            </w:pPr>
            <w:r>
              <w:rPr>
                <w:b/>
                <w:bCs/>
              </w:rPr>
              <w:t>Poplatek za 1 účastníka</w:t>
            </w:r>
          </w:p>
        </w:tc>
        <w:tc>
          <w:tcPr>
            <w:tcW w:w="4536" w:type="dxa"/>
            <w:gridSpan w:val="2"/>
            <w:tcBorders>
              <w:top w:val="single" w:sz="6" w:space="0" w:color="auto"/>
              <w:left w:val="single" w:sz="6" w:space="0" w:color="auto"/>
              <w:bottom w:val="single" w:sz="6" w:space="0" w:color="auto"/>
              <w:right w:val="single" w:sz="6" w:space="0" w:color="auto"/>
            </w:tcBorders>
            <w:vAlign w:val="center"/>
          </w:tcPr>
          <w:p w14:paraId="29B34C1D" w14:textId="77777777" w:rsidR="00667095" w:rsidRDefault="00667095" w:rsidP="00C1583D"/>
        </w:tc>
        <w:tc>
          <w:tcPr>
            <w:tcW w:w="2268" w:type="dxa"/>
            <w:gridSpan w:val="2"/>
            <w:tcBorders>
              <w:top w:val="single" w:sz="6" w:space="0" w:color="auto"/>
              <w:left w:val="single" w:sz="6" w:space="0" w:color="auto"/>
              <w:bottom w:val="single" w:sz="6" w:space="0" w:color="auto"/>
              <w:right w:val="single" w:sz="6" w:space="0" w:color="auto"/>
            </w:tcBorders>
            <w:vAlign w:val="center"/>
          </w:tcPr>
          <w:p w14:paraId="5E7BCFB9" w14:textId="77777777" w:rsidR="00667095" w:rsidRDefault="00EF4F12" w:rsidP="00C1583D">
            <w:r>
              <w:t>40</w:t>
            </w:r>
          </w:p>
        </w:tc>
      </w:tr>
    </w:tbl>
    <w:p w14:paraId="06F9E849" w14:textId="77777777" w:rsidR="00667095" w:rsidRDefault="00667095">
      <w:r>
        <w:br w:type="page"/>
      </w:r>
    </w:p>
    <w:p w14:paraId="3C50E720" w14:textId="77777777" w:rsidR="0059065D" w:rsidRPr="00CC61F7" w:rsidRDefault="0059065D" w:rsidP="005C1F16">
      <w:pPr>
        <w:pStyle w:val="Nadpis2"/>
      </w:pPr>
      <w:bookmarkStart w:id="19" w:name="_Toc88476750"/>
      <w:r w:rsidRPr="00CC61F7">
        <w:t>1.14 Odkazy, na kterých je program zveřejněn k volnému využití</w:t>
      </w:r>
      <w:bookmarkEnd w:id="19"/>
    </w:p>
    <w:p w14:paraId="06BF8FB8" w14:textId="77777777" w:rsidR="00D572E2" w:rsidRDefault="00D572E2" w:rsidP="00D572E2"/>
    <w:p w14:paraId="7DF93831" w14:textId="77777777" w:rsidR="00D572E2" w:rsidRDefault="00D572E2" w:rsidP="00D572E2">
      <w:r>
        <w:rPr>
          <w:noProof/>
          <w:lang w:eastAsia="cs-CZ"/>
        </w:rPr>
        <w:drawing>
          <wp:inline distT="0" distB="0" distL="0" distR="0" wp14:anchorId="1DEED8E1" wp14:editId="6F02DF17">
            <wp:extent cx="2343150" cy="803910"/>
            <wp:effectExtent l="0" t="0" r="0" b="0"/>
            <wp:docPr id="7" name="Obrázek 2" descr="C:\Users\dub\AppData\Local\Microsoft\Windows\INetCache\Content.MSO\E9D5E0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2" descr="C:\Users\dub\AppData\Local\Microsoft\Windows\INetCache\Content.MSO\E9D5E0C1.tmp"/>
                    <pic:cNvPicPr>
                      <a:picLocks noChangeAspect="1" noChangeArrowheads="1"/>
                    </pic:cNvPicPr>
                  </pic:nvPicPr>
                  <pic:blipFill>
                    <a:blip r:embed="rId12" cstate="print"/>
                    <a:stretch>
                      <a:fillRect/>
                    </a:stretch>
                  </pic:blipFill>
                  <pic:spPr bwMode="auto">
                    <a:xfrm>
                      <a:off x="0" y="0"/>
                      <a:ext cx="2343150" cy="803910"/>
                    </a:xfrm>
                    <a:prstGeom prst="rect">
                      <a:avLst/>
                    </a:prstGeom>
                  </pic:spPr>
                </pic:pic>
              </a:graphicData>
            </a:graphic>
          </wp:inline>
        </w:drawing>
      </w:r>
    </w:p>
    <w:p w14:paraId="5CEDB266" w14:textId="77777777" w:rsidR="00D572E2" w:rsidRDefault="00D572E2" w:rsidP="00D572E2"/>
    <w:p w14:paraId="25E1E3F9" w14:textId="77777777" w:rsidR="00D572E2" w:rsidRPr="00F76FB7" w:rsidRDefault="002D028B" w:rsidP="00D572E2">
      <w:hyperlink r:id="rId13" w:history="1">
        <w:r w:rsidR="00D572E2" w:rsidRPr="00FB58A2">
          <w:rPr>
            <w:rStyle w:val="Hypertextovodkaz"/>
          </w:rPr>
          <w:t>www.rvp.cz</w:t>
        </w:r>
      </w:hyperlink>
    </w:p>
    <w:p w14:paraId="65F39707" w14:textId="77777777" w:rsidR="00D572E2" w:rsidRDefault="002D028B" w:rsidP="00D572E2">
      <w:pPr>
        <w:rPr>
          <w:rStyle w:val="Hypertextovodkaz"/>
        </w:rPr>
      </w:pPr>
      <w:hyperlink r:id="rId14" w:history="1">
        <w:r w:rsidR="00D572E2" w:rsidRPr="00F76FB7">
          <w:rPr>
            <w:rStyle w:val="Hypertextovodkaz"/>
          </w:rPr>
          <w:t>https://www.knih-pi.cz/vzdelani/projekty/</w:t>
        </w:r>
      </w:hyperlink>
    </w:p>
    <w:p w14:paraId="4CF5E400" w14:textId="77777777" w:rsidR="00D572E2" w:rsidRDefault="000A400B" w:rsidP="00D572E2">
      <w:pPr>
        <w:rPr>
          <w:rFonts w:cstheme="minorHAnsi"/>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r w:rsidR="00D572E2">
        <w:rPr>
          <w:rFonts w:cstheme="minorHAnsi"/>
        </w:rPr>
        <w:t>.</w:t>
      </w:r>
      <w:r w:rsidR="00D572E2">
        <w:br w:type="page"/>
      </w:r>
    </w:p>
    <w:p w14:paraId="1038A287" w14:textId="1E5DFACE" w:rsidR="00A95D70" w:rsidRDefault="00A95D70" w:rsidP="00B97EC0">
      <w:pPr>
        <w:pStyle w:val="Nadpis1"/>
      </w:pPr>
      <w:bookmarkStart w:id="20" w:name="_Toc88476751"/>
      <w:r w:rsidRPr="15BB9C27">
        <w:t>2 Podrobně rozpracovaný obsah programu</w:t>
      </w:r>
      <w:bookmarkEnd w:id="20"/>
    </w:p>
    <w:p w14:paraId="166B661D" w14:textId="711A8075" w:rsidR="000E7984" w:rsidRPr="00E21219" w:rsidRDefault="00680552" w:rsidP="00680552">
      <w:r>
        <w:t>Samotný program ve verzi manuálu</w:t>
      </w:r>
      <w:r w:rsidR="003E0590">
        <w:t xml:space="preserve"> </w:t>
      </w:r>
      <w:r>
        <w:t xml:space="preserve">je uveden zde: </w:t>
      </w:r>
      <w:hyperlink r:id="rId15" w:history="1">
        <w:r w:rsidR="003E0590" w:rsidRPr="0025298C">
          <w:rPr>
            <w:rStyle w:val="Hypertextovodkaz"/>
          </w:rPr>
          <w:t>Žákovský sešit</w:t>
        </w:r>
      </w:hyperlink>
    </w:p>
    <w:p w14:paraId="67BFD64E" w14:textId="65A0DB58" w:rsidR="00A95D70" w:rsidRPr="00680552" w:rsidRDefault="00A95D70" w:rsidP="005C1F16">
      <w:pPr>
        <w:pStyle w:val="Nadpis2"/>
        <w:rPr>
          <w:color w:val="ACB9CA" w:themeColor="text2" w:themeTint="66"/>
        </w:rPr>
      </w:pPr>
      <w:bookmarkStart w:id="21" w:name="_Toc88476752"/>
      <w:r w:rsidRPr="00680552">
        <w:t xml:space="preserve">2.1 Tematický blok č. 1 </w:t>
      </w:r>
      <w:r w:rsidRPr="00680552">
        <w:rPr>
          <w:rFonts w:cstheme="minorHAnsi"/>
          <w:szCs w:val="24"/>
        </w:rPr>
        <w:t>Mysterious places - Záhadná místa</w:t>
      </w:r>
      <w:r w:rsidRPr="00680552">
        <w:rPr>
          <w:sz w:val="16"/>
          <w:szCs w:val="18"/>
        </w:rPr>
        <w:t xml:space="preserve"> </w:t>
      </w:r>
      <w:r w:rsidRPr="00680552">
        <w:rPr>
          <w:szCs w:val="24"/>
        </w:rPr>
        <w:t>– 4 vyučovací hodiny</w:t>
      </w:r>
      <w:bookmarkEnd w:id="21"/>
    </w:p>
    <w:p w14:paraId="458D5031" w14:textId="157176C3" w:rsidR="00A95D70" w:rsidRPr="00680552" w:rsidRDefault="00A95D70" w:rsidP="00667095">
      <w:pPr>
        <w:spacing w:after="0"/>
        <w:ind w:firstLine="680"/>
      </w:pPr>
      <w:r w:rsidRPr="00680552">
        <w:t xml:space="preserve">V prvním tematickém bloku se žáci seznámí s náplní programu, jeho tématy a výstupy. V úvodu bloku žáci odhalí tři “Mysterious places - Záhadná místa”. Tato místa patří mezi populární turistické zastávky v Písku. Jedná se o </w:t>
      </w:r>
      <w:r w:rsidRPr="00680552">
        <w:rPr>
          <w:rFonts w:ascii="Calibri" w:eastAsia="Calibri" w:hAnsi="Calibri" w:cs="Calibri"/>
        </w:rPr>
        <w:t xml:space="preserve">Děkanský kostel Narození Panny Marie, Městskou knihovnu </w:t>
      </w:r>
      <w:r w:rsidR="00026BDD" w:rsidRPr="00680552">
        <w:rPr>
          <w:rFonts w:ascii="Calibri" w:eastAsia="Calibri" w:hAnsi="Calibri" w:cs="Calibri"/>
        </w:rPr>
        <w:t xml:space="preserve">Písek </w:t>
      </w:r>
      <w:r w:rsidRPr="00680552">
        <w:rPr>
          <w:rFonts w:ascii="Calibri" w:eastAsia="Calibri" w:hAnsi="Calibri" w:cs="Calibri"/>
        </w:rPr>
        <w:t>a</w:t>
      </w:r>
      <w:r w:rsidR="00680552" w:rsidRPr="00680552">
        <w:rPr>
          <w:rFonts w:ascii="Calibri" w:eastAsia="Calibri" w:hAnsi="Calibri" w:cs="Calibri"/>
        </w:rPr>
        <w:t> </w:t>
      </w:r>
      <w:r w:rsidRPr="00680552">
        <w:rPr>
          <w:rFonts w:ascii="Calibri" w:eastAsia="Calibri" w:hAnsi="Calibri" w:cs="Calibri"/>
        </w:rPr>
        <w:t xml:space="preserve">Prácheňské muzeum v Písku. </w:t>
      </w:r>
      <w:r w:rsidR="00026BDD" w:rsidRPr="00680552">
        <w:t>První blok probíhá v m</w:t>
      </w:r>
      <w:r w:rsidRPr="00680552">
        <w:t>ěstské knihovně vzhledem k tomu, že knihovna disponuje textovým materiálem, který žákům zajistí přísun informací o daných mí</w:t>
      </w:r>
      <w:r w:rsidR="00026BDD" w:rsidRPr="00680552">
        <w:t>stech, stejně tak jako přístupem</w:t>
      </w:r>
      <w:r w:rsidRPr="00680552">
        <w:t xml:space="preserve"> k internetu, kde žáci mohou dohledávat potřebné informace. Dále se žáci seznámí </w:t>
      </w:r>
      <w:r w:rsidR="0095432C" w:rsidRPr="00680552">
        <w:br/>
      </w:r>
      <w:r w:rsidRPr="00680552">
        <w:t>s průvodcem ve formě videa, se kterým budou nadále pracovat a získávat základní představu o tomto zpracování tak, aby v následujících blocích mohli takového turistického průvodce vytvořit. V neposlední řadě si vyhledají potřebnou slovní zásobu v anglickém jazyce týkající se především místních názvů, na kterou navážou následující bloky zaměřené na samotnou tvorbu videa a jazykové kompetence.</w:t>
      </w:r>
    </w:p>
    <w:p w14:paraId="594A4A2E" w14:textId="7FB97548" w:rsidR="00A95D70" w:rsidRPr="00680552" w:rsidRDefault="00A95D70" w:rsidP="00667095">
      <w:pPr>
        <w:pStyle w:val="Nadpis3"/>
      </w:pPr>
      <w:bookmarkStart w:id="22" w:name="_Toc88476753"/>
      <w:r w:rsidRPr="00680552">
        <w:rPr>
          <w:rFonts w:cstheme="minorHAnsi"/>
          <w:szCs w:val="22"/>
        </w:rPr>
        <w:t xml:space="preserve">2.1.1 Téma č. 1 </w:t>
      </w:r>
      <w:r w:rsidR="00322840">
        <w:rPr>
          <w:rFonts w:cstheme="minorHAnsi"/>
          <w:szCs w:val="22"/>
        </w:rPr>
        <w:t>(</w:t>
      </w:r>
      <w:r w:rsidRPr="00680552">
        <w:rPr>
          <w:rFonts w:cstheme="minorHAnsi"/>
          <w:szCs w:val="22"/>
        </w:rPr>
        <w:t xml:space="preserve">Odhalování </w:t>
      </w:r>
      <w:r w:rsidR="008434C5" w:rsidRPr="00680552">
        <w:rPr>
          <w:rFonts w:cstheme="minorHAnsi"/>
          <w:szCs w:val="22"/>
        </w:rPr>
        <w:t>záhadných míst</w:t>
      </w:r>
      <w:r w:rsidR="00322840">
        <w:rPr>
          <w:rFonts w:cstheme="minorHAnsi"/>
          <w:szCs w:val="22"/>
        </w:rPr>
        <w:t>)</w:t>
      </w:r>
      <w:r w:rsidR="008434C5" w:rsidRPr="00680552">
        <w:rPr>
          <w:rFonts w:ascii="Baskerville Old Face" w:hAnsi="Baskerville Old Face"/>
          <w:sz w:val="28"/>
          <w:szCs w:val="28"/>
        </w:rPr>
        <w:t xml:space="preserve"> </w:t>
      </w:r>
      <w:r w:rsidR="008434C5" w:rsidRPr="00680552">
        <w:t>– počet hodin 1</w:t>
      </w:r>
      <w:r w:rsidRPr="00680552">
        <w:t xml:space="preserve">x 45 </w:t>
      </w:r>
      <w:r w:rsidR="008434C5" w:rsidRPr="00680552">
        <w:rPr>
          <w:rFonts w:ascii="Calibri" w:eastAsia="Calibri" w:hAnsi="Calibri"/>
          <w:bCs/>
        </w:rPr>
        <w:t>minut</w:t>
      </w:r>
      <w:bookmarkEnd w:id="22"/>
    </w:p>
    <w:p w14:paraId="120CB383" w14:textId="77777777" w:rsidR="00A95D70" w:rsidRPr="00680552" w:rsidRDefault="00A95D70" w:rsidP="00667095">
      <w:pPr>
        <w:spacing w:after="0"/>
        <w:rPr>
          <w:b/>
        </w:rPr>
      </w:pPr>
      <w:r w:rsidRPr="00680552">
        <w:rPr>
          <w:b/>
        </w:rPr>
        <w:t>1. hodina</w:t>
      </w:r>
    </w:p>
    <w:p w14:paraId="0C4F522E" w14:textId="77777777" w:rsidR="00A95D70" w:rsidRPr="00680552" w:rsidRDefault="00A95D70" w:rsidP="00667095">
      <w:pPr>
        <w:spacing w:after="0"/>
        <w:rPr>
          <w:u w:val="single"/>
        </w:rPr>
      </w:pPr>
      <w:r w:rsidRPr="00680552">
        <w:rPr>
          <w:u w:val="single"/>
        </w:rPr>
        <w:t>Forma a bližší popis realizace</w:t>
      </w:r>
    </w:p>
    <w:p w14:paraId="5A105AEB" w14:textId="63E22EBD" w:rsidR="00A95D70" w:rsidRPr="00680552" w:rsidRDefault="00A95D70" w:rsidP="00667095">
      <w:pPr>
        <w:spacing w:after="0"/>
        <w:ind w:firstLine="680"/>
      </w:pPr>
      <w:r w:rsidRPr="00680552">
        <w:t>V první hodině bloku žáci formou hry na detektivy odhalují tři turistická místa historického centra Písku, která budou jejich předmětem zájmu v průběhu celého programu. Po odhalení míst</w:t>
      </w:r>
      <w:r w:rsidRPr="00680552">
        <w:rPr>
          <w:rFonts w:ascii="Calibri" w:eastAsia="Calibri" w:hAnsi="Calibri" w:cs="Calibri"/>
        </w:rPr>
        <w:t xml:space="preserve"> </w:t>
      </w:r>
      <w:r w:rsidRPr="00680552">
        <w:t xml:space="preserve">žáci pracují ve skupinách a za pomocí brainstormingu vytvářejí myšlenkovou mapu s informacemi, které si o daných místech vybaví. V závěru hodiny skupiny </w:t>
      </w:r>
      <w:r w:rsidR="00026BDD" w:rsidRPr="00680552">
        <w:t xml:space="preserve">prezentují </w:t>
      </w:r>
      <w:r w:rsidRPr="00680552">
        <w:t xml:space="preserve">společně s vyučujícím myšlenkové mapy spolužákům a doplňují si chybějící informace. Tato myšlenková mapa slouží jako podklad pro práci </w:t>
      </w:r>
      <w:r w:rsidR="0095432C" w:rsidRPr="00680552">
        <w:br/>
      </w:r>
      <w:r w:rsidRPr="00680552">
        <w:t xml:space="preserve">v následujících hodinách i blocích. V závěru hodiny vyučující shrne průběh aktivit a seznámí žáky </w:t>
      </w:r>
      <w:r w:rsidR="0095432C" w:rsidRPr="00680552">
        <w:br/>
      </w:r>
      <w:r w:rsidRPr="00680552">
        <w:t>s průběhem celého programu, jeho cíli a výstupy.</w:t>
      </w:r>
    </w:p>
    <w:p w14:paraId="407CC9A7" w14:textId="77777777" w:rsidR="00667095" w:rsidRPr="00680552" w:rsidRDefault="00667095" w:rsidP="00667095">
      <w:pPr>
        <w:spacing w:after="0"/>
        <w:ind w:firstLine="680"/>
      </w:pPr>
    </w:p>
    <w:p w14:paraId="0E50F52C" w14:textId="77777777" w:rsidR="00A95D70" w:rsidRPr="00680552" w:rsidRDefault="00A95D70" w:rsidP="00667095">
      <w:pPr>
        <w:spacing w:after="0"/>
      </w:pPr>
      <w:r w:rsidRPr="00680552">
        <w:t>Znalostní cíle:</w:t>
      </w:r>
    </w:p>
    <w:p w14:paraId="52DA42DE" w14:textId="77777777" w:rsidR="00A95D70" w:rsidRPr="00680552" w:rsidRDefault="00A95D70" w:rsidP="00667095">
      <w:pPr>
        <w:spacing w:after="0"/>
      </w:pPr>
      <w:r w:rsidRPr="00680552">
        <w:rPr>
          <w:rFonts w:eastAsiaTheme="minorEastAsia" w:cstheme="minorBidi"/>
        </w:rPr>
        <w:t>Žák si vybaví informace o třech turistických místech.</w:t>
      </w:r>
    </w:p>
    <w:p w14:paraId="1A442D18" w14:textId="77777777" w:rsidR="00A95D70" w:rsidRPr="00680552" w:rsidRDefault="00A95D70" w:rsidP="00667095">
      <w:pPr>
        <w:spacing w:after="0"/>
        <w:rPr>
          <w:rFonts w:eastAsiaTheme="minorEastAsia" w:cstheme="minorBidi"/>
        </w:rPr>
      </w:pPr>
      <w:r w:rsidRPr="00680552">
        <w:rPr>
          <w:rFonts w:eastAsiaTheme="minorEastAsia" w:cstheme="minorBidi"/>
        </w:rPr>
        <w:t>Žák shrne informace o turistických místech.</w:t>
      </w:r>
    </w:p>
    <w:p w14:paraId="4482C184" w14:textId="77777777" w:rsidR="00667095" w:rsidRPr="00680552" w:rsidRDefault="00667095" w:rsidP="00667095">
      <w:pPr>
        <w:spacing w:after="0"/>
        <w:rPr>
          <w:rFonts w:eastAsiaTheme="minorEastAsia" w:cstheme="minorBidi"/>
        </w:rPr>
      </w:pPr>
    </w:p>
    <w:p w14:paraId="6746CFF3" w14:textId="77777777" w:rsidR="00A95D70" w:rsidRPr="00680552" w:rsidRDefault="00A95D70" w:rsidP="00667095">
      <w:pPr>
        <w:spacing w:after="0"/>
      </w:pPr>
      <w:r w:rsidRPr="00680552">
        <w:t>Dovednostní cíle:</w:t>
      </w:r>
    </w:p>
    <w:p w14:paraId="22A485CE" w14:textId="77777777" w:rsidR="00A95D70" w:rsidRPr="00680552" w:rsidRDefault="00A95D70" w:rsidP="00667095">
      <w:pPr>
        <w:spacing w:after="0"/>
      </w:pPr>
      <w:r w:rsidRPr="00680552">
        <w:t>Žák využívá různé myšlenkové operace k tomu, aby vyluštil šifru.</w:t>
      </w:r>
    </w:p>
    <w:p w14:paraId="1CADF23A" w14:textId="77777777" w:rsidR="00A95D70" w:rsidRPr="00680552" w:rsidRDefault="00A95D70" w:rsidP="00667095">
      <w:pPr>
        <w:spacing w:after="0"/>
        <w:rPr>
          <w:rFonts w:eastAsiaTheme="minorEastAsia" w:cstheme="minorBidi"/>
        </w:rPr>
      </w:pPr>
      <w:r w:rsidRPr="00680552">
        <w:t>Žák vytvoř</w:t>
      </w:r>
      <w:r w:rsidR="000A400B" w:rsidRPr="00680552">
        <w:t>í</w:t>
      </w:r>
      <w:r w:rsidRPr="00680552">
        <w:t xml:space="preserve"> myšlenkovou mapu.</w:t>
      </w:r>
    </w:p>
    <w:p w14:paraId="58324BFF" w14:textId="77777777" w:rsidR="00A95D70" w:rsidRPr="00680552" w:rsidRDefault="00A95D70" w:rsidP="00667095">
      <w:pPr>
        <w:spacing w:after="0"/>
      </w:pPr>
      <w:r w:rsidRPr="00680552">
        <w:t>Žák si osvojuje role při práci ve skupině.</w:t>
      </w:r>
    </w:p>
    <w:p w14:paraId="1C9A66EE" w14:textId="77777777" w:rsidR="00667095" w:rsidRPr="00680552" w:rsidRDefault="00667095" w:rsidP="00667095">
      <w:pPr>
        <w:spacing w:after="0"/>
      </w:pPr>
    </w:p>
    <w:p w14:paraId="6A6B8483" w14:textId="77777777" w:rsidR="00A95D70" w:rsidRPr="00680552" w:rsidRDefault="00A95D70" w:rsidP="00C25EA9">
      <w:pPr>
        <w:spacing w:after="0"/>
        <w:rPr>
          <w:u w:val="single"/>
        </w:rPr>
      </w:pPr>
      <w:r w:rsidRPr="00680552">
        <w:rPr>
          <w:u w:val="single"/>
        </w:rPr>
        <w:t>Metody</w:t>
      </w:r>
    </w:p>
    <w:p w14:paraId="39C77D71" w14:textId="77777777" w:rsidR="00A95D70" w:rsidRPr="00680552" w:rsidRDefault="00A95D70" w:rsidP="00C25EA9">
      <w:pPr>
        <w:spacing w:after="0"/>
      </w:pPr>
      <w:r w:rsidRPr="00680552">
        <w:t>Skupinová práce</w:t>
      </w:r>
      <w:r w:rsidR="00C25EA9" w:rsidRPr="00680552">
        <w:rPr>
          <w:rFonts w:eastAsiaTheme="minorEastAsia" w:cstheme="minorBidi"/>
        </w:rPr>
        <w:t xml:space="preserve">, </w:t>
      </w:r>
      <w:r w:rsidR="00026BDD" w:rsidRPr="00680552">
        <w:t>b</w:t>
      </w:r>
      <w:r w:rsidRPr="00680552">
        <w:t>rainstorming</w:t>
      </w:r>
      <w:r w:rsidR="00C25EA9" w:rsidRPr="00680552">
        <w:rPr>
          <w:rFonts w:eastAsiaTheme="minorEastAsia" w:cstheme="minorBidi"/>
        </w:rPr>
        <w:t xml:space="preserve">, </w:t>
      </w:r>
      <w:r w:rsidR="00026BDD" w:rsidRPr="00680552">
        <w:t>p</w:t>
      </w:r>
      <w:r w:rsidRPr="00680552">
        <w:t>ráce s myšlenkovou mapou</w:t>
      </w:r>
    </w:p>
    <w:p w14:paraId="35242873" w14:textId="77777777" w:rsidR="00C25EA9" w:rsidRPr="00680552" w:rsidRDefault="00C25EA9" w:rsidP="00C25EA9">
      <w:pPr>
        <w:spacing w:after="0"/>
        <w:rPr>
          <w:rFonts w:eastAsiaTheme="minorEastAsia" w:cstheme="minorBidi"/>
        </w:rPr>
      </w:pPr>
    </w:p>
    <w:p w14:paraId="473099CB" w14:textId="77777777" w:rsidR="00A95D70" w:rsidRPr="00680552" w:rsidRDefault="00A95D70" w:rsidP="00C25EA9">
      <w:pPr>
        <w:spacing w:after="0"/>
        <w:rPr>
          <w:u w:val="single"/>
        </w:rPr>
      </w:pPr>
      <w:r w:rsidRPr="00680552">
        <w:rPr>
          <w:u w:val="single"/>
        </w:rPr>
        <w:t>Pomůcky</w:t>
      </w:r>
    </w:p>
    <w:p w14:paraId="2E88EEAB" w14:textId="77777777" w:rsidR="00A95D70" w:rsidRPr="00680552" w:rsidRDefault="00A95D70" w:rsidP="00C25EA9">
      <w:pPr>
        <w:spacing w:after="0"/>
      </w:pPr>
      <w:r w:rsidRPr="00680552">
        <w:t>Pracovní list č.</w:t>
      </w:r>
      <w:r w:rsidR="005E2ADC" w:rsidRPr="00680552">
        <w:t xml:space="preserve"> </w:t>
      </w:r>
      <w:r w:rsidRPr="00680552">
        <w:t xml:space="preserve">1 </w:t>
      </w:r>
      <w:hyperlink w:anchor="pracovni_list_c1" w:history="1">
        <w:r w:rsidRPr="00680552">
          <w:rPr>
            <w:rStyle w:val="Hypertextovodkaz"/>
          </w:rPr>
          <w:t>(příloha č. 4.1.1)</w:t>
        </w:r>
      </w:hyperlink>
    </w:p>
    <w:p w14:paraId="5638DB81" w14:textId="77777777" w:rsidR="00C25EA9" w:rsidRPr="00680552" w:rsidRDefault="00C25EA9" w:rsidP="00C25EA9">
      <w:pPr>
        <w:spacing w:after="0"/>
      </w:pPr>
    </w:p>
    <w:p w14:paraId="5E49C558" w14:textId="77777777" w:rsidR="00A95D70" w:rsidRPr="00680552" w:rsidRDefault="00A95D70" w:rsidP="00C25EA9">
      <w:pPr>
        <w:spacing w:after="0"/>
      </w:pPr>
      <w:r w:rsidRPr="00680552">
        <w:t>Tabule nebo flipchart s</w:t>
      </w:r>
      <w:r w:rsidR="00C25EA9" w:rsidRPr="00680552">
        <w:t> </w:t>
      </w:r>
      <w:r w:rsidRPr="00680552">
        <w:t>fixy</w:t>
      </w:r>
    </w:p>
    <w:p w14:paraId="4F24A6DF" w14:textId="77777777" w:rsidR="00C25EA9" w:rsidRPr="00680552" w:rsidRDefault="00C25EA9" w:rsidP="00C25EA9">
      <w:pPr>
        <w:spacing w:after="0"/>
      </w:pPr>
    </w:p>
    <w:p w14:paraId="4C22940D" w14:textId="77777777" w:rsidR="00A95D70" w:rsidRDefault="00A95D70" w:rsidP="00C25EA9">
      <w:pPr>
        <w:spacing w:after="0"/>
        <w:rPr>
          <w:u w:val="single"/>
        </w:rPr>
      </w:pPr>
      <w:r w:rsidRPr="00680552">
        <w:rPr>
          <w:u w:val="single"/>
        </w:rPr>
        <w:t>Podrobně rozpracovaný obsah</w:t>
      </w:r>
    </w:p>
    <w:p w14:paraId="659684CC" w14:textId="77777777" w:rsidR="00A95D70" w:rsidRDefault="00A95D70" w:rsidP="00C25EA9">
      <w:pPr>
        <w:spacing w:after="0"/>
        <w:ind w:firstLine="680"/>
      </w:pPr>
      <w:bookmarkStart w:id="23" w:name="_Hlk89094452"/>
      <w:r>
        <w:t xml:space="preserve">Milí žáci, vítejte na první hodině programu Turistický průvodce po Písecku. Již podle názvu odhadnete, čím se v následujících hodinách budeme zabývat. Naším společným úkolem bude vytvořit turistického průvodce ve formě videa. Vyzkoušíte si různé role a zaměstnání, které se týkají filmu. Stanete se natáčecím štábem a ve skupinách vytvoříte krátkého videoprůvodce včetně sepsání scénáře, natáčení i tvorby samotného videa ve “střižně”. Protože průvodce využívají i zahraniční turisté, celé video utvoříme v angličtině. </w:t>
      </w:r>
    </w:p>
    <w:bookmarkEnd w:id="23"/>
    <w:p w14:paraId="5A716A4A" w14:textId="77777777" w:rsidR="00C25EA9" w:rsidRDefault="00C25EA9" w:rsidP="00C25EA9">
      <w:pPr>
        <w:spacing w:after="0"/>
        <w:ind w:firstLine="680"/>
      </w:pPr>
    </w:p>
    <w:p w14:paraId="4C076D1A" w14:textId="77777777" w:rsidR="00C25EA9" w:rsidRPr="000E7984" w:rsidRDefault="00A95D70" w:rsidP="00C25EA9">
      <w:pPr>
        <w:spacing w:after="0"/>
        <w:rPr>
          <w:rFonts w:cstheme="minorHAnsi"/>
          <w:b/>
          <w:bCs/>
        </w:rPr>
      </w:pPr>
      <w:r w:rsidRPr="000E7984">
        <w:rPr>
          <w:rFonts w:cstheme="minorHAnsi"/>
          <w:b/>
          <w:bCs/>
        </w:rPr>
        <w:t>Hra na detektivy</w:t>
      </w:r>
    </w:p>
    <w:p w14:paraId="53F15E94" w14:textId="77777777" w:rsidR="00A95D70" w:rsidRDefault="00A95D70" w:rsidP="00C25EA9">
      <w:pPr>
        <w:ind w:firstLine="680"/>
      </w:pPr>
      <w:r>
        <w:t>Naším prvním úkolem bude odhalit tři záhadná místa (“mysterious places”). Abyste tato místa odhalili, musíte spojit své síly ve skupině a pátrat jako detektivové. Vyučující vás rozdělí do skupin, vysvětlí vám pravidla hry a rozdá vám první indicii. Až vypátráte, o která místa se jedná, zapište je:</w:t>
      </w:r>
    </w:p>
    <w:p w14:paraId="6DC62F53" w14:textId="77777777" w:rsidR="00A95D70" w:rsidRDefault="00A95D70" w:rsidP="00A95D70">
      <w:r>
        <w:rPr>
          <w:noProof/>
          <w:lang w:eastAsia="cs-CZ"/>
        </w:rPr>
        <w:drawing>
          <wp:inline distT="0" distB="0" distL="0" distR="0" wp14:anchorId="5C356DC4" wp14:editId="41070991">
            <wp:extent cx="5491805" cy="742950"/>
            <wp:effectExtent l="0" t="0" r="0" b="0"/>
            <wp:docPr id="316057330" name="Picture 31605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57330" name="Picture 316057330"/>
                    <pic:cNvPicPr/>
                  </pic:nvPicPr>
                  <pic:blipFill>
                    <a:blip r:embed="rId16">
                      <a:extLst>
                        <a:ext uri="{28A0092B-C50C-407E-A947-70E740481C1C}">
                          <a14:useLocalDpi xmlns:a14="http://schemas.microsoft.com/office/drawing/2010/main" val="0"/>
                        </a:ext>
                      </a:extLst>
                    </a:blip>
                    <a:stretch>
                      <a:fillRect/>
                    </a:stretch>
                  </pic:blipFill>
                  <pic:spPr>
                    <a:xfrm>
                      <a:off x="0" y="0"/>
                      <a:ext cx="5491805" cy="742950"/>
                    </a:xfrm>
                    <a:prstGeom prst="rect">
                      <a:avLst/>
                    </a:prstGeom>
                  </pic:spPr>
                </pic:pic>
              </a:graphicData>
            </a:graphic>
          </wp:inline>
        </w:drawing>
      </w:r>
    </w:p>
    <w:p w14:paraId="67128201" w14:textId="77777777" w:rsidR="00A95D70" w:rsidRPr="000E7984" w:rsidRDefault="00A95D70" w:rsidP="00C25EA9">
      <w:pPr>
        <w:spacing w:after="0"/>
        <w:rPr>
          <w:rFonts w:cstheme="minorHAnsi"/>
          <w:b/>
          <w:bCs/>
        </w:rPr>
      </w:pPr>
      <w:r w:rsidRPr="000E7984">
        <w:rPr>
          <w:rFonts w:cstheme="minorHAnsi"/>
          <w:b/>
          <w:bCs/>
        </w:rPr>
        <w:t>Ukaž, co víš!</w:t>
      </w:r>
    </w:p>
    <w:p w14:paraId="4C124E22" w14:textId="77777777" w:rsidR="00A95D70" w:rsidRDefault="00A95D70" w:rsidP="00C25EA9">
      <w:pPr>
        <w:ind w:firstLine="680"/>
      </w:pPr>
      <w:r>
        <w:t xml:space="preserve">Nyní si odhalená místa </w:t>
      </w:r>
      <w:r w:rsidR="002C4268">
        <w:t>napište doprostřed každého „</w:t>
      </w:r>
      <w:r>
        <w:t>pavouka”. Zkuste se ve skupině zamyslet, co o těchto místech víte (např. k čemu slouží, co je na těchto místech zajímavého, kdy na takové místo můžete jít, kdo ho založil, jak je staré atd.). Vzpomeňte si i na indicie, které vám tato místa pomohly odhalit.</w:t>
      </w:r>
    </w:p>
    <w:p w14:paraId="754C4C29" w14:textId="77777777" w:rsidR="00A95D70" w:rsidRDefault="00A95D70" w:rsidP="00A95D70">
      <w:r>
        <w:rPr>
          <w:noProof/>
          <w:lang w:eastAsia="cs-CZ"/>
        </w:rPr>
        <w:drawing>
          <wp:inline distT="0" distB="0" distL="0" distR="0" wp14:anchorId="67B14864" wp14:editId="17331433">
            <wp:extent cx="5753098" cy="3352800"/>
            <wp:effectExtent l="0" t="0" r="0" b="0"/>
            <wp:docPr id="705692232" name="Picture 70569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69223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3098" cy="3352800"/>
                    </a:xfrm>
                    <a:prstGeom prst="rect">
                      <a:avLst/>
                    </a:prstGeom>
                  </pic:spPr>
                </pic:pic>
              </a:graphicData>
            </a:graphic>
          </wp:inline>
        </w:drawing>
      </w:r>
    </w:p>
    <w:p w14:paraId="0B12AA9F" w14:textId="77777777" w:rsidR="00A95D70" w:rsidRDefault="00C25EA9" w:rsidP="00C25EA9">
      <w:pPr>
        <w:spacing w:after="0"/>
      </w:pPr>
      <w:r>
        <w:t xml:space="preserve">Až </w:t>
      </w:r>
      <w:r w:rsidR="00A95D70">
        <w:t>svou práci dokončíte, společně s vyučujícím a ostatními žáky vytvořte velkého pavouka (myšlenkovou mapu) pro každé z míst na tabuli. Chybějící informace si doplňujte.</w:t>
      </w:r>
    </w:p>
    <w:p w14:paraId="662854A0" w14:textId="77777777" w:rsidR="00C25EA9" w:rsidRDefault="00C25EA9" w:rsidP="00C25EA9">
      <w:pPr>
        <w:spacing w:after="0"/>
      </w:pPr>
    </w:p>
    <w:p w14:paraId="3443672D" w14:textId="77777777" w:rsidR="00A95D70" w:rsidRDefault="00A95D70" w:rsidP="00C25EA9">
      <w:pPr>
        <w:spacing w:after="0"/>
        <w:rPr>
          <w:b/>
          <w:bCs/>
        </w:rPr>
      </w:pPr>
      <w:r w:rsidRPr="748C4A66">
        <w:rPr>
          <w:b/>
          <w:bCs/>
        </w:rPr>
        <w:t>Závěr</w:t>
      </w:r>
    </w:p>
    <w:p w14:paraId="18D9F627" w14:textId="77777777" w:rsidR="00A95D70" w:rsidRDefault="00A95D70" w:rsidP="00C25EA9">
      <w:pPr>
        <w:spacing w:after="0"/>
        <w:ind w:firstLine="680"/>
      </w:pPr>
      <w:r>
        <w:t xml:space="preserve">Na závěr zhodnoťte svou práci. Jak se vám pracovalo ve skupině? Zapojili jste se všichni? Pokud </w:t>
      </w:r>
      <w:r w:rsidR="002C4268">
        <w:t xml:space="preserve">ses </w:t>
      </w:r>
      <w:r>
        <w:t>nezapojil, proč?</w:t>
      </w:r>
    </w:p>
    <w:p w14:paraId="7CC4F09C" w14:textId="77777777" w:rsidR="00C25EA9" w:rsidRDefault="00C25EA9" w:rsidP="00C25EA9">
      <w:pPr>
        <w:spacing w:after="0"/>
        <w:ind w:firstLine="680"/>
      </w:pPr>
    </w:p>
    <w:p w14:paraId="2A4F8496" w14:textId="77777777" w:rsidR="00C25EA9" w:rsidRDefault="00A95D70" w:rsidP="00C25EA9">
      <w:pPr>
        <w:spacing w:after="0"/>
      </w:pPr>
      <w:r>
        <w:t>Dnes jste odhalili záhadu a získali jste názvy tří turistických míst v Písku. Máte za sebou první stavební kámen pro utvoření turistického průvodce. Jak ale určitě tušíte, informací, které prozatím máte, není pro tvorbu videa dost, proto se příští hodinu zaměříme na sběr dalších informací.</w:t>
      </w:r>
    </w:p>
    <w:p w14:paraId="479E4855" w14:textId="77777777" w:rsidR="00C25EA9" w:rsidRDefault="00C25EA9">
      <w:pPr>
        <w:spacing w:after="160" w:line="259" w:lineRule="auto"/>
        <w:jc w:val="left"/>
      </w:pPr>
      <w:r>
        <w:br w:type="page"/>
      </w:r>
    </w:p>
    <w:p w14:paraId="1E49B68E" w14:textId="77777777" w:rsidR="00A95D70" w:rsidRPr="00C8731B" w:rsidRDefault="00A95D70" w:rsidP="00C25EA9">
      <w:pPr>
        <w:pStyle w:val="Nadpis3"/>
      </w:pPr>
      <w:bookmarkStart w:id="24" w:name="_Toc88476754"/>
      <w:r w:rsidRPr="4A1D5217">
        <w:t>2.1.2 Téma č. 2 (Sběr informací o záh</w:t>
      </w:r>
      <w:r w:rsidR="008434C5">
        <w:t>adných místech) – počet hodin 1</w:t>
      </w:r>
      <w:r w:rsidRPr="4A1D5217">
        <w:t xml:space="preserve">x 45 </w:t>
      </w:r>
      <w:r w:rsidR="008434C5" w:rsidRPr="008434C5">
        <w:rPr>
          <w:rFonts w:ascii="Calibri" w:eastAsia="Calibri" w:hAnsi="Calibri"/>
          <w:bCs/>
        </w:rPr>
        <w:t>minut</w:t>
      </w:r>
      <w:bookmarkEnd w:id="24"/>
    </w:p>
    <w:p w14:paraId="0CED189E" w14:textId="77777777" w:rsidR="00A95D70" w:rsidRPr="00C25EA9" w:rsidRDefault="00A95D70" w:rsidP="00C25EA9">
      <w:pPr>
        <w:spacing w:after="0"/>
        <w:rPr>
          <w:b/>
          <w:bCs/>
        </w:rPr>
      </w:pPr>
      <w:r w:rsidRPr="00C25EA9">
        <w:rPr>
          <w:b/>
          <w:bCs/>
        </w:rPr>
        <w:t>2. hodina</w:t>
      </w:r>
    </w:p>
    <w:p w14:paraId="7ED60D42" w14:textId="77777777" w:rsidR="00A95D70" w:rsidRDefault="00A95D70" w:rsidP="00C25EA9">
      <w:pPr>
        <w:spacing w:after="0"/>
        <w:rPr>
          <w:u w:val="single"/>
        </w:rPr>
      </w:pPr>
      <w:r w:rsidRPr="16DE1D0D">
        <w:rPr>
          <w:u w:val="single"/>
        </w:rPr>
        <w:t>Forma a bližší popis realizace</w:t>
      </w:r>
    </w:p>
    <w:p w14:paraId="74C78F17" w14:textId="77777777" w:rsidR="00A95D70" w:rsidRDefault="00A95D70" w:rsidP="00C25EA9">
      <w:pPr>
        <w:spacing w:after="0"/>
        <w:ind w:firstLine="680"/>
      </w:pPr>
      <w:r>
        <w:t>Druhá hodina prvního tematického bloku s</w:t>
      </w:r>
      <w:r w:rsidR="00DC4852">
        <w:t>e rovněž odehrává v prostorách m</w:t>
      </w:r>
      <w:r>
        <w:t xml:space="preserve">ěstské knihovny. Cílem této vyučovací hodiny je, aby žáci získali hlubší informace o třech turistických místech. Tyto informace vyhledávají na příslušných webových stránkách a v textech, které nalézají v žákovském sešitě. Získané informace zaznamenávají do tabulky, která jim v dalších blocích programu bude sloužit jako podklad pro vytváření scénáře k videu a jeho následnému překladu. </w:t>
      </w:r>
    </w:p>
    <w:p w14:paraId="26C957C6" w14:textId="77777777" w:rsidR="00C25EA9" w:rsidRDefault="00C25EA9" w:rsidP="00C25EA9">
      <w:pPr>
        <w:spacing w:after="0"/>
        <w:ind w:firstLine="680"/>
      </w:pPr>
    </w:p>
    <w:p w14:paraId="1539087F" w14:textId="77777777" w:rsidR="00A95D70" w:rsidRDefault="00A95D70" w:rsidP="00C25EA9">
      <w:pPr>
        <w:spacing w:after="0"/>
      </w:pPr>
      <w:r>
        <w:t>Znalostní cíle:</w:t>
      </w:r>
    </w:p>
    <w:p w14:paraId="4807A124" w14:textId="77777777" w:rsidR="00A95D70" w:rsidRDefault="00A95D70" w:rsidP="00C25EA9">
      <w:pPr>
        <w:spacing w:after="0"/>
        <w:rPr>
          <w:rFonts w:ascii="Calibri" w:eastAsia="Calibri" w:hAnsi="Calibri"/>
        </w:rPr>
      </w:pPr>
      <w:r w:rsidRPr="00C25EA9">
        <w:rPr>
          <w:rFonts w:ascii="Calibri" w:eastAsia="Calibri" w:hAnsi="Calibri"/>
        </w:rPr>
        <w:t>Žák se orientuje v internetových zdrojích města Písku (v české i cizojazyčné verzi webových stránek).</w:t>
      </w:r>
    </w:p>
    <w:p w14:paraId="67BDB3F9" w14:textId="77777777" w:rsidR="00C25EA9" w:rsidRPr="00C25EA9" w:rsidRDefault="00C25EA9" w:rsidP="00C25EA9">
      <w:pPr>
        <w:spacing w:after="0"/>
        <w:rPr>
          <w:rFonts w:eastAsiaTheme="minorEastAsia" w:cstheme="minorBidi"/>
        </w:rPr>
      </w:pPr>
    </w:p>
    <w:p w14:paraId="73AE45C0" w14:textId="77777777" w:rsidR="00A95D70" w:rsidRDefault="00A95D70" w:rsidP="00C25EA9">
      <w:pPr>
        <w:spacing w:after="0"/>
      </w:pPr>
      <w:r>
        <w:t>Dovednostní cíle:</w:t>
      </w:r>
    </w:p>
    <w:p w14:paraId="7FB6BEF9" w14:textId="77777777" w:rsidR="000A400B" w:rsidRDefault="000A400B" w:rsidP="00C25EA9">
      <w:pPr>
        <w:spacing w:after="0"/>
      </w:pPr>
      <w:r>
        <w:t>Žák analyzuje texty a vybírá informace do tabulky.</w:t>
      </w:r>
    </w:p>
    <w:p w14:paraId="20C949C6" w14:textId="77777777" w:rsidR="00A95D70" w:rsidRDefault="00A95D70" w:rsidP="00C25EA9">
      <w:pPr>
        <w:spacing w:after="0"/>
      </w:pPr>
      <w:r>
        <w:t>Žák pracuje s internetovými a tištěnými zdroji.</w:t>
      </w:r>
    </w:p>
    <w:p w14:paraId="651FF962" w14:textId="77777777" w:rsidR="00C25EA9" w:rsidRPr="00C25EA9" w:rsidRDefault="00C25EA9" w:rsidP="00C25EA9">
      <w:pPr>
        <w:spacing w:after="0"/>
        <w:rPr>
          <w:rFonts w:eastAsiaTheme="minorEastAsia" w:cstheme="minorBidi"/>
        </w:rPr>
      </w:pPr>
    </w:p>
    <w:p w14:paraId="16AF173F" w14:textId="77777777" w:rsidR="00A95D70" w:rsidRDefault="00A95D70" w:rsidP="00DD4485">
      <w:pPr>
        <w:spacing w:after="0"/>
        <w:rPr>
          <w:u w:val="single"/>
        </w:rPr>
      </w:pPr>
      <w:r w:rsidRPr="4A1D5217">
        <w:rPr>
          <w:u w:val="single"/>
        </w:rPr>
        <w:t>Metody</w:t>
      </w:r>
    </w:p>
    <w:p w14:paraId="561B7BEA" w14:textId="77777777" w:rsidR="00A95D70" w:rsidRDefault="00A95D70" w:rsidP="00DD4485">
      <w:pPr>
        <w:spacing w:after="0"/>
      </w:pPr>
      <w:r>
        <w:t>Skupinová práce</w:t>
      </w:r>
      <w:r w:rsidR="00DD4485">
        <w:t xml:space="preserve">, </w:t>
      </w:r>
      <w:r w:rsidR="00DC4852">
        <w:t>p</w:t>
      </w:r>
      <w:r>
        <w:t>ráce s</w:t>
      </w:r>
      <w:r w:rsidR="00DD4485">
        <w:t> </w:t>
      </w:r>
      <w:r>
        <w:t>textem</w:t>
      </w:r>
      <w:r w:rsidR="00DD4485">
        <w:t xml:space="preserve">, </w:t>
      </w:r>
      <w:r w:rsidR="00DC4852">
        <w:t>d</w:t>
      </w:r>
      <w:r w:rsidRPr="4A1D5217">
        <w:t>iskuze ve skupině</w:t>
      </w:r>
    </w:p>
    <w:p w14:paraId="776DAA67" w14:textId="77777777" w:rsidR="00DD4485" w:rsidRDefault="00DD4485" w:rsidP="00DD4485">
      <w:pPr>
        <w:spacing w:after="0"/>
      </w:pPr>
    </w:p>
    <w:p w14:paraId="452F2EEC" w14:textId="77777777" w:rsidR="00A95D70" w:rsidRDefault="00A95D70" w:rsidP="00DD4485">
      <w:pPr>
        <w:spacing w:after="0"/>
        <w:rPr>
          <w:u w:val="single"/>
        </w:rPr>
      </w:pPr>
      <w:r w:rsidRPr="421806F0">
        <w:rPr>
          <w:u w:val="single"/>
        </w:rPr>
        <w:t>Pomůcky</w:t>
      </w:r>
    </w:p>
    <w:p w14:paraId="3E27F72A" w14:textId="77777777" w:rsidR="00A95D70" w:rsidRDefault="00A95D70" w:rsidP="00DD4485">
      <w:pPr>
        <w:spacing w:after="0"/>
      </w:pPr>
      <w:r>
        <w:t>Počítače s přístupem k</w:t>
      </w:r>
      <w:r w:rsidR="00DD4485">
        <w:t> </w:t>
      </w:r>
      <w:r>
        <w:t>internetu</w:t>
      </w:r>
    </w:p>
    <w:p w14:paraId="1E41E186" w14:textId="77777777" w:rsidR="00DD4485" w:rsidRPr="00DD4485" w:rsidRDefault="00DD4485" w:rsidP="00DD4485">
      <w:pPr>
        <w:spacing w:after="0"/>
        <w:rPr>
          <w:rFonts w:eastAsiaTheme="minorEastAsia" w:cstheme="minorBidi"/>
        </w:rPr>
      </w:pPr>
    </w:p>
    <w:p w14:paraId="60758E4C" w14:textId="77777777" w:rsidR="00A95D70" w:rsidRDefault="00A95D70" w:rsidP="00DD4485">
      <w:pPr>
        <w:spacing w:after="0"/>
        <w:rPr>
          <w:rFonts w:ascii="Calibri" w:eastAsia="Calibri" w:hAnsi="Calibri"/>
        </w:rPr>
      </w:pPr>
      <w:r w:rsidRPr="00DD4485">
        <w:rPr>
          <w:rFonts w:ascii="Calibri" w:eastAsia="Calibri" w:hAnsi="Calibri"/>
        </w:rPr>
        <w:t xml:space="preserve">Texty o turistických místech </w:t>
      </w:r>
      <w:hyperlink w:anchor="Priloha_4_1_3_texty_o_turistick" w:history="1">
        <w:r w:rsidRPr="0072667D">
          <w:rPr>
            <w:rStyle w:val="Hypertextovodkaz"/>
            <w:rFonts w:ascii="Calibri" w:eastAsia="Calibri" w:hAnsi="Calibri"/>
          </w:rPr>
          <w:t>(příloha č. 4.1.3)</w:t>
        </w:r>
      </w:hyperlink>
    </w:p>
    <w:p w14:paraId="18E0D16E" w14:textId="77777777" w:rsidR="00DD4485" w:rsidRDefault="00DD4485" w:rsidP="00DD4485">
      <w:pPr>
        <w:spacing w:after="0"/>
      </w:pPr>
    </w:p>
    <w:p w14:paraId="03CF17F2" w14:textId="77777777" w:rsidR="00A95D70" w:rsidRDefault="00A95D70" w:rsidP="00DD4485">
      <w:pPr>
        <w:spacing w:after="0"/>
      </w:pPr>
      <w:r>
        <w:t>Pracovní list č.</w:t>
      </w:r>
      <w:r w:rsidR="00DC4852">
        <w:t xml:space="preserve"> </w:t>
      </w:r>
      <w:r>
        <w:t xml:space="preserve">2 </w:t>
      </w:r>
      <w:hyperlink w:anchor="pracovni_list_c2" w:history="1">
        <w:r w:rsidRPr="0072667D">
          <w:rPr>
            <w:rStyle w:val="Hypertextovodkaz"/>
          </w:rPr>
          <w:t>(příloha č. 4.1.2)</w:t>
        </w:r>
      </w:hyperlink>
    </w:p>
    <w:p w14:paraId="3AD64E1F" w14:textId="77777777" w:rsidR="00DD4485" w:rsidRPr="00DD4485" w:rsidRDefault="00DD4485" w:rsidP="00DD4485">
      <w:pPr>
        <w:spacing w:after="0"/>
      </w:pPr>
    </w:p>
    <w:p w14:paraId="4A7FBF5F" w14:textId="77777777" w:rsidR="00A95D70" w:rsidRDefault="00A95D70" w:rsidP="00DD4485">
      <w:pPr>
        <w:spacing w:after="0"/>
        <w:rPr>
          <w:u w:val="single"/>
        </w:rPr>
      </w:pPr>
      <w:r w:rsidRPr="748C4A66">
        <w:rPr>
          <w:u w:val="single"/>
        </w:rPr>
        <w:t>Podrobně rozpracovaný obsah</w:t>
      </w:r>
    </w:p>
    <w:p w14:paraId="21DD7DA0" w14:textId="77777777" w:rsidR="00A95D70" w:rsidRDefault="00A95D70" w:rsidP="00DD4485">
      <w:pPr>
        <w:spacing w:after="0"/>
        <w:ind w:firstLine="680"/>
      </w:pPr>
      <w:r>
        <w:t>V této hodině se budeme hlouběji věnovat záhadným místům, která jste v minulé hodině odhalili. Vaším hlavním úkolem bude získat dostatek informací o turistických místech, abyste později mohli natočit vlastní video.</w:t>
      </w:r>
    </w:p>
    <w:p w14:paraId="49291BFF" w14:textId="77777777" w:rsidR="00DD4485" w:rsidRDefault="00DD4485" w:rsidP="00DD4485">
      <w:pPr>
        <w:spacing w:after="0"/>
        <w:ind w:firstLine="680"/>
        <w:rPr>
          <w:b/>
          <w:bCs/>
        </w:rPr>
      </w:pPr>
    </w:p>
    <w:p w14:paraId="4923DA4E" w14:textId="77777777" w:rsidR="00A95D70" w:rsidRDefault="00A95D70" w:rsidP="00DD4485">
      <w:pPr>
        <w:spacing w:after="0"/>
        <w:rPr>
          <w:b/>
          <w:bCs/>
        </w:rPr>
      </w:pPr>
      <w:r w:rsidRPr="748C4A66">
        <w:rPr>
          <w:b/>
          <w:bCs/>
        </w:rPr>
        <w:t>Úvod</w:t>
      </w:r>
    </w:p>
    <w:p w14:paraId="7F7AC5E9" w14:textId="77777777" w:rsidR="00A95D70" w:rsidRDefault="00A95D70" w:rsidP="00DD4485">
      <w:pPr>
        <w:spacing w:after="0"/>
        <w:ind w:firstLine="680"/>
      </w:pPr>
      <w:r>
        <w:t xml:space="preserve">Vzpomenete si, o kterých místech jsme mluvili v minulé hodině? </w:t>
      </w:r>
    </w:p>
    <w:p w14:paraId="24078B36" w14:textId="77777777" w:rsidR="00DD4485" w:rsidRDefault="00DD4485" w:rsidP="00DD4485">
      <w:pPr>
        <w:spacing w:after="0"/>
        <w:rPr>
          <w:b/>
          <w:bCs/>
        </w:rPr>
      </w:pPr>
    </w:p>
    <w:p w14:paraId="50744AFE" w14:textId="77777777" w:rsidR="00A95D70" w:rsidRDefault="00A95D70" w:rsidP="00DD4485">
      <w:pPr>
        <w:spacing w:after="0"/>
      </w:pPr>
      <w:r>
        <w:t>Dnes se na tato místa zaměříme podrobněji. Zjistíte, co o těchto místech víte</w:t>
      </w:r>
      <w:r w:rsidR="00DC4852">
        <w:t>,</w:t>
      </w:r>
      <w:r>
        <w:t xml:space="preserve"> a další informace si vyhledáte.</w:t>
      </w:r>
    </w:p>
    <w:p w14:paraId="186DCAD7" w14:textId="77777777" w:rsidR="00DD4485" w:rsidRDefault="00DD4485" w:rsidP="00DD4485">
      <w:pPr>
        <w:spacing w:after="0"/>
        <w:rPr>
          <w:b/>
          <w:bCs/>
        </w:rPr>
      </w:pPr>
    </w:p>
    <w:p w14:paraId="470B6868" w14:textId="77777777" w:rsidR="00A95D70" w:rsidRDefault="00A95D70" w:rsidP="00DD4485">
      <w:pPr>
        <w:spacing w:after="0"/>
        <w:rPr>
          <w:b/>
          <w:bCs/>
        </w:rPr>
      </w:pPr>
      <w:r w:rsidRPr="748C4A66">
        <w:rPr>
          <w:b/>
          <w:bCs/>
        </w:rPr>
        <w:t>Co dokážeš zjistit?</w:t>
      </w:r>
    </w:p>
    <w:p w14:paraId="1BB13081" w14:textId="77777777" w:rsidR="00A95D70" w:rsidRDefault="00A95D70" w:rsidP="00DD4485">
      <w:pPr>
        <w:ind w:firstLine="680"/>
      </w:pPr>
      <w:r>
        <w:t xml:space="preserve">Vyplňte následující tabulku. Využijte přiložené texty </w:t>
      </w:r>
      <w:hyperlink w:anchor="Priloha_4_1_3_texty_o_turistick" w:history="1">
        <w:r w:rsidRPr="0072667D">
          <w:rPr>
            <w:rStyle w:val="Hypertextovodkaz"/>
          </w:rPr>
          <w:t>(příloha č. 4.1.3)</w:t>
        </w:r>
      </w:hyperlink>
      <w:r>
        <w:t xml:space="preserve"> a internet. Pokud nevíte, kde takové informace hledat na internetu, vyučující vám poradí. Nezapomeňte, že turistický průvodce je často i pro zahraniční turisty. Informace tedy zaznamenávejte česky, anglicky nebo v obou jazycích. </w:t>
      </w:r>
    </w:p>
    <w:p w14:paraId="779E8CB7" w14:textId="77777777" w:rsidR="00A95D70" w:rsidRDefault="00A95D70" w:rsidP="00A95D70">
      <w:r>
        <w:rPr>
          <w:noProof/>
          <w:lang w:eastAsia="cs-CZ"/>
        </w:rPr>
        <w:drawing>
          <wp:inline distT="0" distB="0" distL="0" distR="0" wp14:anchorId="1D9AA346" wp14:editId="5076777D">
            <wp:extent cx="5753098" cy="4895848"/>
            <wp:effectExtent l="0" t="0" r="0" b="0"/>
            <wp:docPr id="2054553190" name="Picture 205455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55319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3098" cy="4895848"/>
                    </a:xfrm>
                    <a:prstGeom prst="rect">
                      <a:avLst/>
                    </a:prstGeom>
                  </pic:spPr>
                </pic:pic>
              </a:graphicData>
            </a:graphic>
          </wp:inline>
        </w:drawing>
      </w:r>
    </w:p>
    <w:p w14:paraId="1889501A" w14:textId="77777777" w:rsidR="00A95D70" w:rsidRDefault="00A95D70" w:rsidP="00DD4485">
      <w:pPr>
        <w:spacing w:after="0"/>
        <w:rPr>
          <w:b/>
          <w:bCs/>
        </w:rPr>
      </w:pPr>
      <w:r w:rsidRPr="748C4A66">
        <w:rPr>
          <w:b/>
          <w:bCs/>
        </w:rPr>
        <w:t>Diskuze</w:t>
      </w:r>
    </w:p>
    <w:p w14:paraId="66D2C697" w14:textId="77777777" w:rsidR="00A95D70" w:rsidRDefault="00A95D70" w:rsidP="00DD4485">
      <w:pPr>
        <w:spacing w:after="0"/>
        <w:ind w:firstLine="680"/>
      </w:pPr>
      <w:r>
        <w:t>Nyní vyberte zástupce ze své skupiny a vyšlete ho s vyplněnou tabulkou do jiné skupiny. Odpovědi si navzájem porovnejte. Shodují se, nebo liší? Na závěr diskutujte s vyučujícím o správných odpovědích a také o rozdílech v odpovědích.</w:t>
      </w:r>
    </w:p>
    <w:p w14:paraId="3F198432" w14:textId="77777777" w:rsidR="00DD4485" w:rsidRDefault="00DD4485" w:rsidP="00DD4485">
      <w:pPr>
        <w:spacing w:after="0"/>
        <w:ind w:firstLine="680"/>
      </w:pPr>
    </w:p>
    <w:p w14:paraId="50F136DF" w14:textId="77777777" w:rsidR="00DD4485" w:rsidRDefault="00A95D70" w:rsidP="00DD4485">
      <w:pPr>
        <w:spacing w:after="0"/>
      </w:pPr>
      <w:r>
        <w:t xml:space="preserve">Nyní již znáte </w:t>
      </w:r>
      <w:r w:rsidR="00DC4852">
        <w:t>městskou knihovnu, muzeum a d</w:t>
      </w:r>
      <w:r>
        <w:t>ěkanský kostel podrobně. Praco</w:t>
      </w:r>
      <w:r w:rsidR="00DC4852">
        <w:t>vní list si schovejte, bude se v</w:t>
      </w:r>
      <w:r>
        <w:t xml:space="preserve">ám hodit při tvorbě videa.  </w:t>
      </w:r>
    </w:p>
    <w:p w14:paraId="50D2F881" w14:textId="77777777" w:rsidR="00A95D70" w:rsidRDefault="00A95D70" w:rsidP="00DD4485">
      <w:pPr>
        <w:pStyle w:val="Nadpis3"/>
      </w:pPr>
      <w:bookmarkStart w:id="25" w:name="_Toc88476755"/>
      <w:r w:rsidRPr="4A1D5217">
        <w:t xml:space="preserve">2.1.3 Téma č. 3 (Jak vypadá průvodce?) – počet hodin 2x 45 </w:t>
      </w:r>
      <w:r w:rsidR="008434C5" w:rsidRPr="008434C5">
        <w:rPr>
          <w:rFonts w:ascii="Calibri" w:eastAsia="Calibri" w:hAnsi="Calibri"/>
          <w:bCs/>
        </w:rPr>
        <w:t>minut</w:t>
      </w:r>
      <w:bookmarkEnd w:id="25"/>
    </w:p>
    <w:p w14:paraId="4894517E" w14:textId="77777777" w:rsidR="00A95D70" w:rsidRPr="00DD4485" w:rsidRDefault="00A95D70" w:rsidP="00DD4485">
      <w:pPr>
        <w:spacing w:after="0"/>
        <w:rPr>
          <w:b/>
          <w:bCs/>
        </w:rPr>
      </w:pPr>
      <w:r w:rsidRPr="00DD4485">
        <w:rPr>
          <w:b/>
          <w:bCs/>
        </w:rPr>
        <w:t>3. hodina</w:t>
      </w:r>
    </w:p>
    <w:p w14:paraId="7D072670" w14:textId="77777777" w:rsidR="00A95D70" w:rsidRDefault="00A95D70" w:rsidP="00DD4485">
      <w:pPr>
        <w:spacing w:after="0"/>
        <w:rPr>
          <w:u w:val="single"/>
        </w:rPr>
      </w:pPr>
      <w:r w:rsidRPr="16DE1D0D">
        <w:rPr>
          <w:u w:val="single"/>
        </w:rPr>
        <w:t>Forma a bližší popis realizace</w:t>
      </w:r>
    </w:p>
    <w:p w14:paraId="165A8476" w14:textId="41F49C77" w:rsidR="00A95D70" w:rsidRDefault="00A95D70" w:rsidP="00DD4485">
      <w:pPr>
        <w:spacing w:after="0"/>
        <w:ind w:firstLine="680"/>
      </w:pPr>
      <w:r>
        <w:t xml:space="preserve">V této hodině se žáci seznamují s formou realizace turistického průvodce. Na začátku hodiny probíhá diskuze </w:t>
      </w:r>
      <w:r w:rsidR="00DC4852">
        <w:t>o to</w:t>
      </w:r>
      <w:r>
        <w:t>m, jaké formy průvodců existují, kde jsou dostupné</w:t>
      </w:r>
      <w:r w:rsidR="00DC4852">
        <w:t>,</w:t>
      </w:r>
      <w:r>
        <w:t xml:space="preserve"> a žáci sdílí své zkušenosti </w:t>
      </w:r>
      <w:r w:rsidR="0095432C">
        <w:br/>
      </w:r>
      <w:r>
        <w:t xml:space="preserve">s průvodci při cestování po České republice a do zahraničí. K prezentaci formátu průvodce tohoto programu je využito autorské video, které zpracovává stejnou tématiku, konkrétně Kamenný most </w:t>
      </w:r>
      <w:r w:rsidR="0095432C">
        <w:br/>
      </w:r>
      <w:r>
        <w:t xml:space="preserve">v Písku. Žáci si vytvářejí představu o potřebných prerekvizitách pro tvorbu turistického průvodce </w:t>
      </w:r>
      <w:r w:rsidR="0095432C">
        <w:br/>
      </w:r>
      <w:r>
        <w:t>ve formě videa.</w:t>
      </w:r>
    </w:p>
    <w:p w14:paraId="29985A64" w14:textId="77777777" w:rsidR="00DD4485" w:rsidRDefault="00DD4485">
      <w:pPr>
        <w:spacing w:after="160" w:line="259" w:lineRule="auto"/>
        <w:jc w:val="left"/>
      </w:pPr>
      <w:r>
        <w:br w:type="page"/>
      </w:r>
    </w:p>
    <w:p w14:paraId="4D057B6E" w14:textId="77777777" w:rsidR="00915672" w:rsidRPr="00C8731B" w:rsidRDefault="00915672" w:rsidP="00915672">
      <w:pPr>
        <w:spacing w:after="0"/>
        <w:rPr>
          <w:rFonts w:ascii="Calibri" w:eastAsia="Calibri" w:hAnsi="Calibri" w:cs="Calibri"/>
          <w:color w:val="000000" w:themeColor="text1"/>
        </w:rPr>
      </w:pPr>
      <w:r w:rsidRPr="6EE57773">
        <w:rPr>
          <w:rFonts w:ascii="Calibri" w:eastAsia="Calibri" w:hAnsi="Calibri" w:cs="Calibri"/>
          <w:color w:val="000000" w:themeColor="text1"/>
        </w:rPr>
        <w:t>Znalostní cíle:</w:t>
      </w:r>
    </w:p>
    <w:p w14:paraId="665D08C5" w14:textId="77777777" w:rsidR="00915672" w:rsidRPr="00EB1BBA" w:rsidRDefault="00915672" w:rsidP="00915672">
      <w:pPr>
        <w:spacing w:after="0"/>
        <w:rPr>
          <w:rFonts w:eastAsiaTheme="minorEastAsia" w:cstheme="minorBidi"/>
          <w:color w:val="000000" w:themeColor="text1"/>
        </w:rPr>
      </w:pPr>
      <w:r w:rsidRPr="00EB1BBA">
        <w:rPr>
          <w:rFonts w:ascii="Calibri" w:eastAsia="Calibri" w:hAnsi="Calibri" w:cs="Calibri"/>
          <w:color w:val="000000" w:themeColor="text1"/>
        </w:rPr>
        <w:t>Žák si vybaví informace o různých formách průvodců.</w:t>
      </w:r>
    </w:p>
    <w:p w14:paraId="1A26574B" w14:textId="77777777" w:rsidR="00915672" w:rsidRPr="00EB1BBA" w:rsidRDefault="00915672" w:rsidP="00915672">
      <w:pPr>
        <w:spacing w:after="0"/>
        <w:rPr>
          <w:rFonts w:eastAsiaTheme="minorEastAsia" w:cstheme="minorBidi"/>
          <w:color w:val="000000" w:themeColor="text1"/>
        </w:rPr>
      </w:pPr>
      <w:r w:rsidRPr="00EB1BBA">
        <w:rPr>
          <w:rFonts w:ascii="Calibri" w:eastAsia="Calibri" w:hAnsi="Calibri" w:cs="Calibri"/>
          <w:color w:val="000000" w:themeColor="text1"/>
        </w:rPr>
        <w:t>Žák vlastními slovy popíše své zkušenosti z cestování.</w:t>
      </w:r>
    </w:p>
    <w:p w14:paraId="4BEF9709" w14:textId="77777777" w:rsidR="00915672" w:rsidRDefault="00915672" w:rsidP="00915672">
      <w:pPr>
        <w:spacing w:after="0"/>
        <w:rPr>
          <w:rFonts w:ascii="Calibri" w:eastAsia="Calibri" w:hAnsi="Calibri" w:cs="Calibri"/>
          <w:color w:val="000000" w:themeColor="text1"/>
        </w:rPr>
      </w:pPr>
      <w:r>
        <w:rPr>
          <w:rFonts w:ascii="Calibri" w:eastAsia="Calibri" w:hAnsi="Calibri" w:cs="Calibri"/>
          <w:color w:val="000000" w:themeColor="text1"/>
        </w:rPr>
        <w:t>Žák zváží ekologické a ekonomické dopady výroby videoprůvodce.</w:t>
      </w:r>
    </w:p>
    <w:p w14:paraId="4182165A" w14:textId="77777777" w:rsidR="00915672" w:rsidRDefault="00915672" w:rsidP="00915672">
      <w:pPr>
        <w:spacing w:after="0"/>
        <w:rPr>
          <w:rFonts w:ascii="Calibri" w:eastAsia="Calibri" w:hAnsi="Calibri" w:cs="Calibri"/>
          <w:color w:val="000000" w:themeColor="text1"/>
        </w:rPr>
      </w:pPr>
    </w:p>
    <w:p w14:paraId="36A04B9E" w14:textId="77777777" w:rsidR="00915672" w:rsidRPr="00C8731B" w:rsidRDefault="00915672" w:rsidP="00915672">
      <w:pPr>
        <w:spacing w:after="0"/>
        <w:rPr>
          <w:rFonts w:ascii="Calibri" w:eastAsia="Calibri" w:hAnsi="Calibri" w:cs="Calibri"/>
          <w:color w:val="000000" w:themeColor="text1"/>
        </w:rPr>
      </w:pPr>
      <w:r w:rsidRPr="6EE57773">
        <w:rPr>
          <w:rFonts w:ascii="Calibri" w:eastAsia="Calibri" w:hAnsi="Calibri" w:cs="Calibri"/>
          <w:color w:val="000000" w:themeColor="text1"/>
        </w:rPr>
        <w:t>Dovednostní cíle:</w:t>
      </w:r>
    </w:p>
    <w:p w14:paraId="3E81CCD5" w14:textId="77777777" w:rsidR="00915672" w:rsidRPr="00EB1BBA" w:rsidRDefault="00915672" w:rsidP="00915672">
      <w:pPr>
        <w:spacing w:after="0"/>
        <w:rPr>
          <w:rFonts w:eastAsiaTheme="minorEastAsia" w:cstheme="minorBidi"/>
          <w:color w:val="000000" w:themeColor="text1"/>
        </w:rPr>
      </w:pPr>
      <w:r w:rsidRPr="00EB1BBA">
        <w:rPr>
          <w:rFonts w:ascii="Calibri" w:eastAsia="Calibri" w:hAnsi="Calibri" w:cs="Calibri"/>
          <w:color w:val="000000" w:themeColor="text1"/>
        </w:rPr>
        <w:t>Žák využívá dovednosti potřebné pro poslech s porozuměním.</w:t>
      </w:r>
    </w:p>
    <w:p w14:paraId="149BD874" w14:textId="77777777" w:rsidR="00915672" w:rsidRPr="00EB1BBA" w:rsidRDefault="00915672" w:rsidP="00915672">
      <w:pPr>
        <w:spacing w:after="0"/>
        <w:rPr>
          <w:rFonts w:eastAsiaTheme="minorEastAsia" w:cstheme="minorBidi"/>
          <w:color w:val="000000" w:themeColor="text1"/>
        </w:rPr>
      </w:pPr>
      <w:r w:rsidRPr="00EB1BBA">
        <w:rPr>
          <w:rFonts w:ascii="Calibri" w:eastAsia="Calibri" w:hAnsi="Calibri" w:cs="Calibri"/>
          <w:color w:val="000000" w:themeColor="text1"/>
        </w:rPr>
        <w:t>Žák porozumí videu a analyzuje ho.</w:t>
      </w:r>
    </w:p>
    <w:p w14:paraId="6FE3CAFF" w14:textId="77777777" w:rsidR="000A400B" w:rsidRPr="00DD4485" w:rsidRDefault="000A400B" w:rsidP="00DD4485">
      <w:pPr>
        <w:spacing w:after="0"/>
        <w:rPr>
          <w:rFonts w:eastAsiaTheme="minorEastAsia" w:cstheme="minorBidi"/>
        </w:rPr>
      </w:pPr>
    </w:p>
    <w:p w14:paraId="10EF9F10" w14:textId="77777777" w:rsidR="00A95D70" w:rsidRDefault="00A95D70" w:rsidP="00EE30CD">
      <w:pPr>
        <w:spacing w:after="0"/>
        <w:rPr>
          <w:u w:val="single"/>
        </w:rPr>
      </w:pPr>
      <w:r w:rsidRPr="421806F0">
        <w:rPr>
          <w:u w:val="single"/>
        </w:rPr>
        <w:t>Metody</w:t>
      </w:r>
    </w:p>
    <w:p w14:paraId="53B5D731" w14:textId="77777777" w:rsidR="00A95D70" w:rsidRDefault="00A95D70" w:rsidP="00EE30CD">
      <w:pPr>
        <w:spacing w:after="0"/>
      </w:pPr>
      <w:r>
        <w:t>Diskuze v</w:t>
      </w:r>
      <w:r w:rsidR="00EE30CD">
        <w:t> </w:t>
      </w:r>
      <w:r>
        <w:t>plénu</w:t>
      </w:r>
      <w:r w:rsidR="00EE30CD">
        <w:rPr>
          <w:rFonts w:eastAsiaTheme="minorEastAsia" w:cstheme="minorBidi"/>
        </w:rPr>
        <w:t xml:space="preserve">, </w:t>
      </w:r>
      <w:r w:rsidR="00DC4852">
        <w:t>p</w:t>
      </w:r>
      <w:r>
        <w:t>ráce ve dvojici</w:t>
      </w:r>
      <w:r w:rsidR="00EE30CD">
        <w:rPr>
          <w:rFonts w:eastAsiaTheme="minorEastAsia" w:cstheme="minorBidi"/>
        </w:rPr>
        <w:t xml:space="preserve">, </w:t>
      </w:r>
      <w:r w:rsidR="00DC4852">
        <w:rPr>
          <w:rFonts w:eastAsiaTheme="minorEastAsia" w:cstheme="minorBidi"/>
        </w:rPr>
        <w:t>p</w:t>
      </w:r>
      <w:r>
        <w:t>ráce s audiovizuálním materiálem</w:t>
      </w:r>
      <w:r w:rsidR="00EE30CD">
        <w:rPr>
          <w:rFonts w:eastAsiaTheme="minorEastAsia" w:cstheme="minorBidi"/>
        </w:rPr>
        <w:t xml:space="preserve">, </w:t>
      </w:r>
      <w:r w:rsidR="00DC4852">
        <w:t>p</w:t>
      </w:r>
      <w:r>
        <w:t>oslech s</w:t>
      </w:r>
      <w:r w:rsidR="00EE30CD">
        <w:t> </w:t>
      </w:r>
      <w:r>
        <w:t>porozuměním</w:t>
      </w:r>
    </w:p>
    <w:p w14:paraId="020D5D5A" w14:textId="77777777" w:rsidR="00EE30CD" w:rsidRPr="00EE30CD" w:rsidRDefault="00EE30CD" w:rsidP="00EE30CD">
      <w:pPr>
        <w:spacing w:after="0"/>
        <w:rPr>
          <w:rFonts w:eastAsiaTheme="minorEastAsia" w:cstheme="minorBidi"/>
        </w:rPr>
      </w:pPr>
    </w:p>
    <w:p w14:paraId="55C30469" w14:textId="77777777" w:rsidR="00A95D70" w:rsidRDefault="00A95D70" w:rsidP="00EE30CD">
      <w:pPr>
        <w:spacing w:after="0"/>
        <w:rPr>
          <w:u w:val="single"/>
        </w:rPr>
      </w:pPr>
      <w:r w:rsidRPr="421806F0">
        <w:rPr>
          <w:u w:val="single"/>
        </w:rPr>
        <w:t>Pomůcky</w:t>
      </w:r>
    </w:p>
    <w:p w14:paraId="7EF5CF05" w14:textId="402056BF" w:rsidR="00EE30CD" w:rsidRDefault="00A95D70" w:rsidP="00EE30CD">
      <w:pPr>
        <w:spacing w:after="0"/>
        <w:rPr>
          <w:rStyle w:val="Hypertextovodkaz"/>
        </w:rPr>
      </w:pPr>
      <w:r>
        <w:t>Pracovní list č.</w:t>
      </w:r>
      <w:r w:rsidR="00DC4852">
        <w:t xml:space="preserve"> </w:t>
      </w:r>
      <w:r>
        <w:t xml:space="preserve">3 </w:t>
      </w:r>
      <w:hyperlink w:anchor="Priloha_4_1_4_pracovni_list_c3" w:history="1">
        <w:r w:rsidRPr="0072667D">
          <w:rPr>
            <w:rStyle w:val="Hypertextovodkaz"/>
          </w:rPr>
          <w:t>(příloha č. 4.1.4)</w:t>
        </w:r>
      </w:hyperlink>
    </w:p>
    <w:p w14:paraId="33ACC2EA" w14:textId="77777777" w:rsidR="006D4742" w:rsidRPr="006D4742" w:rsidRDefault="006D4742" w:rsidP="00EE30CD">
      <w:pPr>
        <w:spacing w:after="0"/>
      </w:pPr>
    </w:p>
    <w:p w14:paraId="3713F02C" w14:textId="4FEA0BDF" w:rsidR="00A95D70" w:rsidRDefault="00A95D70" w:rsidP="00EE30CD">
      <w:pPr>
        <w:spacing w:after="0"/>
      </w:pPr>
      <w:r>
        <w:t>Interaktivní tabule, promítací zařízení s přístupem k</w:t>
      </w:r>
      <w:r w:rsidR="006D4742">
        <w:t> </w:t>
      </w:r>
      <w:r>
        <w:t>internetu</w:t>
      </w:r>
    </w:p>
    <w:p w14:paraId="18DAA6A5" w14:textId="77777777" w:rsidR="006D4742" w:rsidRDefault="006D4742" w:rsidP="00EE30CD">
      <w:pPr>
        <w:spacing w:after="0"/>
      </w:pPr>
    </w:p>
    <w:p w14:paraId="12F19D7B" w14:textId="6C8CF31A" w:rsidR="00EE30CD" w:rsidRDefault="006D4742" w:rsidP="00EE30CD">
      <w:pPr>
        <w:spacing w:after="0"/>
      </w:pPr>
      <w:r>
        <w:t>Počítače s přístupem k internetu</w:t>
      </w:r>
    </w:p>
    <w:p w14:paraId="0700FF5E" w14:textId="77777777" w:rsidR="006D4742" w:rsidRPr="00EE30CD" w:rsidRDefault="006D4742" w:rsidP="00EE30CD">
      <w:pPr>
        <w:spacing w:after="0"/>
      </w:pPr>
    </w:p>
    <w:p w14:paraId="5A3334D3" w14:textId="77777777" w:rsidR="00A95D70" w:rsidRDefault="00A95D70" w:rsidP="00EE30CD">
      <w:pPr>
        <w:spacing w:after="0"/>
        <w:rPr>
          <w:u w:val="single"/>
        </w:rPr>
      </w:pPr>
      <w:r w:rsidRPr="748C4A66">
        <w:rPr>
          <w:u w:val="single"/>
        </w:rPr>
        <w:t>Podrobně rozpracovaný obsah</w:t>
      </w:r>
    </w:p>
    <w:p w14:paraId="797E64E1" w14:textId="77777777" w:rsidR="00A95D70" w:rsidRDefault="00A95D70" w:rsidP="00EE30CD">
      <w:pPr>
        <w:spacing w:after="0"/>
        <w:ind w:firstLine="680"/>
      </w:pPr>
      <w:r>
        <w:t xml:space="preserve">Dnešním tématem bude především </w:t>
      </w:r>
      <w:r w:rsidRPr="748C4A66">
        <w:rPr>
          <w:i/>
          <w:iCs/>
        </w:rPr>
        <w:t xml:space="preserve">inspirace. </w:t>
      </w:r>
      <w:r w:rsidRPr="748C4A66">
        <w:t>V následujících úkolech budeme zjišťovat, jak může vypadat průvodce</w:t>
      </w:r>
      <w:r w:rsidR="00DC4852">
        <w:t>,</w:t>
      </w:r>
      <w:r w:rsidRPr="748C4A66">
        <w:t xml:space="preserve"> a budeme hledat inspiraci pro Vašeho videoprůvodce. Nápady budete čerpat nejen z videa, které jsme pro Vás vytvořili, ale také od spolužáků.</w:t>
      </w:r>
    </w:p>
    <w:p w14:paraId="00F110F7" w14:textId="77777777" w:rsidR="00EE30CD" w:rsidRDefault="00EE30CD" w:rsidP="00EE30CD">
      <w:pPr>
        <w:spacing w:after="0"/>
        <w:ind w:firstLine="680"/>
      </w:pPr>
    </w:p>
    <w:p w14:paraId="3B2485B5" w14:textId="77777777" w:rsidR="00A95D70" w:rsidRDefault="00A95D70" w:rsidP="00EE30CD">
      <w:pPr>
        <w:spacing w:after="0"/>
        <w:rPr>
          <w:b/>
          <w:bCs/>
        </w:rPr>
      </w:pPr>
      <w:r w:rsidRPr="748C4A66">
        <w:rPr>
          <w:b/>
          <w:bCs/>
        </w:rPr>
        <w:t>Jedeme na výlet</w:t>
      </w:r>
    </w:p>
    <w:p w14:paraId="032A5084" w14:textId="77777777" w:rsidR="00A95D70" w:rsidRDefault="00A95D70" w:rsidP="00EE30CD">
      <w:pPr>
        <w:spacing w:after="0"/>
        <w:ind w:firstLine="680"/>
      </w:pPr>
      <w:r>
        <w:t>Společně s vyučujícím odpovězte na následující otázky:</w:t>
      </w:r>
    </w:p>
    <w:p w14:paraId="095F9C24" w14:textId="77777777" w:rsidR="00EE30CD" w:rsidRDefault="00EE30CD" w:rsidP="00EE30CD">
      <w:pPr>
        <w:spacing w:after="0"/>
        <w:ind w:firstLine="680"/>
      </w:pPr>
    </w:p>
    <w:p w14:paraId="33F5CFCC" w14:textId="77777777" w:rsidR="00A95D70" w:rsidRPr="00EE30CD" w:rsidRDefault="00A95D70" w:rsidP="00EE30CD">
      <w:pPr>
        <w:spacing w:after="0"/>
        <w:rPr>
          <w:iCs/>
        </w:rPr>
      </w:pPr>
      <w:r w:rsidRPr="00EE30CD">
        <w:rPr>
          <w:iCs/>
        </w:rPr>
        <w:t xml:space="preserve">Kdo je průvodce? Jak vypadá jeho práce? Máte nějakou osobní zkušenost s průvodci? </w:t>
      </w:r>
    </w:p>
    <w:p w14:paraId="783190D9" w14:textId="77777777" w:rsidR="00EE30CD" w:rsidRPr="00EE30CD" w:rsidRDefault="00EE30CD" w:rsidP="00EE30CD">
      <w:pPr>
        <w:spacing w:after="0"/>
        <w:rPr>
          <w:iCs/>
        </w:rPr>
      </w:pPr>
    </w:p>
    <w:p w14:paraId="208EDE4A" w14:textId="77777777" w:rsidR="00A95D70" w:rsidRPr="00EE30CD" w:rsidRDefault="00A95D70" w:rsidP="00EE30CD">
      <w:pPr>
        <w:spacing w:after="0"/>
        <w:rPr>
          <w:iCs/>
        </w:rPr>
      </w:pPr>
      <w:r w:rsidRPr="00EE30CD">
        <w:rPr>
          <w:iCs/>
        </w:rPr>
        <w:t>Když cestujete a nemáte “živého” průvodce, jak takový průvodce může vypadat?</w:t>
      </w:r>
    </w:p>
    <w:p w14:paraId="23F28C16" w14:textId="77777777" w:rsidR="00EE30CD" w:rsidRPr="00EE30CD" w:rsidRDefault="00EE30CD" w:rsidP="00EE30CD">
      <w:pPr>
        <w:spacing w:after="0"/>
        <w:rPr>
          <w:iCs/>
        </w:rPr>
      </w:pPr>
    </w:p>
    <w:p w14:paraId="2AF4DB3F" w14:textId="77777777" w:rsidR="00A95D70" w:rsidRPr="00EE30CD" w:rsidRDefault="00A95D70" w:rsidP="00EE30CD">
      <w:pPr>
        <w:spacing w:after="0"/>
        <w:rPr>
          <w:rFonts w:ascii="Calibri" w:eastAsia="Calibri" w:hAnsi="Calibri"/>
          <w:iCs/>
        </w:rPr>
      </w:pPr>
      <w:r w:rsidRPr="00EE30CD">
        <w:rPr>
          <w:rFonts w:ascii="Calibri" w:eastAsia="Calibri" w:hAnsi="Calibri"/>
          <w:iCs/>
        </w:rPr>
        <w:t>Než vyrazíte na dovolenou nebo výlet, zjišťujete si nějaké informace? Kde je hledáte?</w:t>
      </w:r>
    </w:p>
    <w:p w14:paraId="0E8BBCA8" w14:textId="77777777" w:rsidR="00EE30CD" w:rsidRDefault="00EE30CD" w:rsidP="00EE30CD">
      <w:pPr>
        <w:spacing w:after="0"/>
        <w:rPr>
          <w:rFonts w:ascii="Calibri" w:eastAsia="Calibri" w:hAnsi="Calibri"/>
          <w:i/>
          <w:iCs/>
        </w:rPr>
      </w:pPr>
    </w:p>
    <w:p w14:paraId="21D1386C" w14:textId="77777777" w:rsidR="00A95D70" w:rsidRDefault="00A95D70" w:rsidP="00EE30CD">
      <w:pPr>
        <w:spacing w:after="0"/>
        <w:rPr>
          <w:b/>
          <w:bCs/>
        </w:rPr>
      </w:pPr>
      <w:r w:rsidRPr="748C4A66">
        <w:rPr>
          <w:b/>
          <w:bCs/>
        </w:rPr>
        <w:t>Video</w:t>
      </w:r>
    </w:p>
    <w:p w14:paraId="726E5455" w14:textId="77777777" w:rsidR="00A95D70" w:rsidRPr="00EE30CD" w:rsidRDefault="00A95D70" w:rsidP="00EE30CD">
      <w:pPr>
        <w:spacing w:after="0"/>
        <w:rPr>
          <w:bCs/>
          <w:u w:val="single"/>
        </w:rPr>
      </w:pPr>
      <w:r w:rsidRPr="00EE30CD">
        <w:rPr>
          <w:bCs/>
          <w:u w:val="single"/>
        </w:rPr>
        <w:t>Část I.</w:t>
      </w:r>
    </w:p>
    <w:p w14:paraId="0DA63D90" w14:textId="77777777" w:rsidR="00A95D70" w:rsidRDefault="00A95D70" w:rsidP="00EE30CD">
      <w:pPr>
        <w:spacing w:after="0"/>
        <w:ind w:firstLine="680"/>
        <w:rPr>
          <w:rFonts w:ascii="Calibri" w:eastAsia="Calibri" w:hAnsi="Calibri" w:cs="Calibri"/>
          <w:color w:val="000000" w:themeColor="text1"/>
        </w:rPr>
      </w:pPr>
      <w:r>
        <w:t>Jak jsme s</w:t>
      </w:r>
      <w:r w:rsidR="00DC4852">
        <w:t>e</w:t>
      </w:r>
      <w:r>
        <w:t xml:space="preserve"> již zmínili, průvodce může existovat například ve formě videoprůvodce. Teď se na takové video podíváme.</w:t>
      </w:r>
      <w:r w:rsidRPr="58C9643F">
        <w:rPr>
          <w:rFonts w:ascii="Calibri" w:eastAsia="Calibri" w:hAnsi="Calibri" w:cs="Calibri"/>
          <w:color w:val="000000" w:themeColor="text1"/>
        </w:rPr>
        <w:t xml:space="preserve"> Podívejte se na úvodní fotografii videa </w:t>
      </w:r>
      <w:hyperlink w:anchor="Priloha_5_1_7_video_kamenny_most" w:history="1">
        <w:r w:rsidRPr="0072667D">
          <w:rPr>
            <w:rStyle w:val="Hypertextovodkaz"/>
            <w:rFonts w:ascii="Calibri" w:eastAsia="Calibri" w:hAnsi="Calibri" w:cs="Calibri"/>
          </w:rPr>
          <w:t>(příloha 5.1.7)</w:t>
        </w:r>
      </w:hyperlink>
      <w:r w:rsidRPr="58C9643F">
        <w:rPr>
          <w:rFonts w:ascii="Calibri" w:eastAsia="Calibri" w:hAnsi="Calibri" w:cs="Calibri"/>
          <w:color w:val="000000" w:themeColor="text1"/>
        </w:rPr>
        <w:t xml:space="preserve"> a odpovězte na následující otázky:</w:t>
      </w:r>
    </w:p>
    <w:p w14:paraId="3D947A61" w14:textId="77777777" w:rsidR="00EE30CD" w:rsidRDefault="00EE30CD" w:rsidP="00EE30CD">
      <w:pPr>
        <w:spacing w:after="0"/>
        <w:ind w:firstLine="680"/>
        <w:rPr>
          <w:rFonts w:ascii="Calibri" w:eastAsia="Calibri" w:hAnsi="Calibri"/>
          <w:color w:val="000000" w:themeColor="text1"/>
        </w:rPr>
      </w:pPr>
    </w:p>
    <w:p w14:paraId="0427B681" w14:textId="77777777" w:rsidR="00A95D70" w:rsidRDefault="00A95D70" w:rsidP="00EE30CD">
      <w:pPr>
        <w:spacing w:after="0"/>
        <w:rPr>
          <w:rFonts w:ascii="Calibri" w:eastAsia="Calibri" w:hAnsi="Calibri" w:cs="Calibri"/>
          <w:iCs/>
        </w:rPr>
      </w:pPr>
      <w:r w:rsidRPr="00EE30CD">
        <w:rPr>
          <w:rFonts w:ascii="Calibri" w:eastAsia="Calibri" w:hAnsi="Calibri" w:cs="Calibri"/>
          <w:iCs/>
        </w:rPr>
        <w:t>Ve kterém městě je video natočené?</w:t>
      </w:r>
    </w:p>
    <w:p w14:paraId="02912F7C" w14:textId="77777777" w:rsidR="00EE30CD" w:rsidRPr="00EE30CD" w:rsidRDefault="00EE30CD" w:rsidP="00EE30CD">
      <w:pPr>
        <w:spacing w:after="0"/>
        <w:rPr>
          <w:rFonts w:ascii="Calibri" w:eastAsia="Calibri" w:hAnsi="Calibri" w:cs="Calibri"/>
          <w:iCs/>
        </w:rPr>
      </w:pPr>
    </w:p>
    <w:p w14:paraId="16D75981" w14:textId="77777777" w:rsidR="00EE30CD" w:rsidRDefault="00A95D70" w:rsidP="00EE30CD">
      <w:pPr>
        <w:spacing w:after="0"/>
        <w:rPr>
          <w:rFonts w:ascii="Calibri" w:eastAsia="Calibri" w:hAnsi="Calibri" w:cs="Calibri"/>
          <w:iCs/>
        </w:rPr>
      </w:pPr>
      <w:r w:rsidRPr="00EE30CD">
        <w:rPr>
          <w:rFonts w:ascii="Calibri" w:eastAsia="Calibri" w:hAnsi="Calibri" w:cs="Calibri"/>
          <w:iCs/>
        </w:rPr>
        <w:t>O čem video bude?</w:t>
      </w:r>
    </w:p>
    <w:p w14:paraId="5E9158D8" w14:textId="77777777" w:rsidR="00EE30CD" w:rsidRDefault="00EE30CD">
      <w:pPr>
        <w:spacing w:after="160" w:line="259" w:lineRule="auto"/>
        <w:jc w:val="left"/>
        <w:rPr>
          <w:rFonts w:ascii="Calibri" w:eastAsia="Calibri" w:hAnsi="Calibri" w:cs="Calibri"/>
          <w:iCs/>
        </w:rPr>
      </w:pPr>
      <w:r>
        <w:rPr>
          <w:rFonts w:ascii="Calibri" w:eastAsia="Calibri" w:hAnsi="Calibri" w:cs="Calibri"/>
          <w:iCs/>
        </w:rPr>
        <w:br w:type="page"/>
      </w:r>
    </w:p>
    <w:p w14:paraId="090A430B" w14:textId="77777777" w:rsidR="00A95D70" w:rsidRPr="00EE30CD" w:rsidRDefault="00A95D70" w:rsidP="00EE30CD">
      <w:pPr>
        <w:spacing w:after="0"/>
        <w:rPr>
          <w:bCs/>
          <w:u w:val="single"/>
        </w:rPr>
      </w:pPr>
      <w:r w:rsidRPr="00EE30CD">
        <w:rPr>
          <w:bCs/>
          <w:u w:val="single"/>
        </w:rPr>
        <w:t>Část II.</w:t>
      </w:r>
    </w:p>
    <w:p w14:paraId="69BAB80A" w14:textId="77777777" w:rsidR="00A95D70" w:rsidRDefault="00A95D70" w:rsidP="00EE30CD">
      <w:pPr>
        <w:spacing w:after="0"/>
        <w:ind w:firstLine="680"/>
        <w:rPr>
          <w:rFonts w:ascii="Calibri" w:eastAsia="Calibri" w:hAnsi="Calibri" w:cs="Calibri"/>
          <w:color w:val="000000" w:themeColor="text1"/>
        </w:rPr>
      </w:pPr>
      <w:r w:rsidRPr="58C9643F">
        <w:rPr>
          <w:rFonts w:ascii="Calibri" w:eastAsia="Calibri" w:hAnsi="Calibri" w:cs="Calibri"/>
          <w:color w:val="000000" w:themeColor="text1"/>
        </w:rPr>
        <w:t xml:space="preserve">Podívejte se na video </w:t>
      </w:r>
      <w:hyperlink w:anchor="Priloha_5_1_7_video_kamenny_most" w:history="1">
        <w:r w:rsidRPr="0072667D">
          <w:rPr>
            <w:rStyle w:val="Hypertextovodkaz"/>
            <w:rFonts w:ascii="Calibri" w:eastAsia="Calibri" w:hAnsi="Calibri" w:cs="Calibri"/>
          </w:rPr>
          <w:t>(příloha č. 5.1.7)</w:t>
        </w:r>
      </w:hyperlink>
      <w:r w:rsidRPr="58C9643F">
        <w:rPr>
          <w:rFonts w:ascii="Calibri" w:eastAsia="Calibri" w:hAnsi="Calibri" w:cs="Calibri"/>
          <w:color w:val="000000" w:themeColor="text1"/>
        </w:rPr>
        <w:t xml:space="preserve"> a splňte následující úkol. </w:t>
      </w:r>
    </w:p>
    <w:p w14:paraId="3B333691" w14:textId="77777777" w:rsidR="00EE30CD" w:rsidRDefault="00EE30CD" w:rsidP="00EE30CD">
      <w:pPr>
        <w:spacing w:after="0"/>
        <w:ind w:firstLine="680"/>
      </w:pPr>
    </w:p>
    <w:p w14:paraId="36C137D6" w14:textId="77777777" w:rsidR="00A95D70" w:rsidRDefault="00A95D70" w:rsidP="00EE30CD">
      <w:pPr>
        <w:spacing w:after="0"/>
        <w:rPr>
          <w:rFonts w:ascii="Calibri" w:eastAsia="Calibri" w:hAnsi="Calibri" w:cs="Calibri"/>
          <w:color w:val="000000" w:themeColor="text1"/>
        </w:rPr>
      </w:pPr>
      <w:r w:rsidRPr="748C4A66">
        <w:rPr>
          <w:rFonts w:ascii="Calibri" w:eastAsia="Calibri" w:hAnsi="Calibri" w:cs="Calibri"/>
          <w:color w:val="000000" w:themeColor="text1"/>
        </w:rPr>
        <w:t>Seřaďte inform</w:t>
      </w:r>
      <w:r w:rsidR="00637A3D">
        <w:rPr>
          <w:rFonts w:ascii="Calibri" w:eastAsia="Calibri" w:hAnsi="Calibri" w:cs="Calibri"/>
          <w:color w:val="000000" w:themeColor="text1"/>
        </w:rPr>
        <w:t>ace podle toho, jak jsou zmíněny</w:t>
      </w:r>
      <w:r w:rsidRPr="748C4A66">
        <w:rPr>
          <w:rFonts w:ascii="Calibri" w:eastAsia="Calibri" w:hAnsi="Calibri" w:cs="Calibri"/>
          <w:color w:val="000000" w:themeColor="text1"/>
        </w:rPr>
        <w:t xml:space="preserve"> ve videu:</w:t>
      </w:r>
    </w:p>
    <w:p w14:paraId="2D87DA72" w14:textId="77777777" w:rsidR="00EE30CD" w:rsidRDefault="00EE30CD" w:rsidP="00EE30CD">
      <w:pPr>
        <w:spacing w:after="0"/>
      </w:pPr>
    </w:p>
    <w:p w14:paraId="4FD408C0" w14:textId="77777777" w:rsidR="00A95D70" w:rsidRDefault="00A95D70" w:rsidP="00EE30CD">
      <w:pPr>
        <w:spacing w:after="0"/>
      </w:pPr>
      <w:r>
        <w:rPr>
          <w:noProof/>
          <w:lang w:eastAsia="cs-CZ"/>
        </w:rPr>
        <w:drawing>
          <wp:inline distT="0" distB="0" distL="0" distR="0" wp14:anchorId="6BD2E60D" wp14:editId="14D0734A">
            <wp:extent cx="5753098" cy="2476500"/>
            <wp:effectExtent l="0" t="0" r="0" b="0"/>
            <wp:docPr id="1410568278" name="Obrázek 141056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3098" cy="2476500"/>
                    </a:xfrm>
                    <a:prstGeom prst="rect">
                      <a:avLst/>
                    </a:prstGeom>
                  </pic:spPr>
                </pic:pic>
              </a:graphicData>
            </a:graphic>
          </wp:inline>
        </w:drawing>
      </w:r>
    </w:p>
    <w:p w14:paraId="14609694" w14:textId="77777777" w:rsidR="00EE30CD" w:rsidRDefault="00EE30CD" w:rsidP="00EE30CD">
      <w:pPr>
        <w:spacing w:after="0"/>
      </w:pPr>
    </w:p>
    <w:p w14:paraId="587D63A9" w14:textId="77777777" w:rsidR="00A95D70" w:rsidRPr="00EE30CD" w:rsidRDefault="00A95D70" w:rsidP="00EE30CD">
      <w:pPr>
        <w:spacing w:after="0"/>
        <w:rPr>
          <w:bCs/>
          <w:u w:val="single"/>
        </w:rPr>
      </w:pPr>
      <w:r w:rsidRPr="00EE30CD">
        <w:rPr>
          <w:bCs/>
          <w:u w:val="single"/>
        </w:rPr>
        <w:t>Část III.</w:t>
      </w:r>
    </w:p>
    <w:p w14:paraId="5D653790" w14:textId="77777777" w:rsidR="00A95D70" w:rsidRDefault="00A95D70" w:rsidP="003D6779">
      <w:pPr>
        <w:spacing w:after="0"/>
        <w:rPr>
          <w:rFonts w:ascii="Calibri" w:eastAsia="Calibri" w:hAnsi="Calibri" w:cs="Calibri"/>
          <w:color w:val="000000" w:themeColor="text1"/>
        </w:rPr>
      </w:pPr>
      <w:r w:rsidRPr="62FDAE03">
        <w:rPr>
          <w:rFonts w:ascii="Calibri" w:eastAsia="Calibri" w:hAnsi="Calibri" w:cs="Calibri"/>
          <w:color w:val="000000" w:themeColor="text1"/>
        </w:rPr>
        <w:t>Nyní se rozdělte do dvojic a společně rozhodněte, jestli jsou následující tvrzení pravdivá. Svou odpověď zdůvodněte:</w:t>
      </w:r>
    </w:p>
    <w:p w14:paraId="0F11821B" w14:textId="77777777" w:rsidR="003D6779" w:rsidRDefault="003D6779" w:rsidP="003D6779">
      <w:pPr>
        <w:spacing w:after="0"/>
        <w:rPr>
          <w:rFonts w:ascii="Calibri" w:eastAsia="Calibri" w:hAnsi="Calibri" w:cs="Calibri"/>
          <w:color w:val="000000" w:themeColor="text1"/>
        </w:rPr>
      </w:pPr>
    </w:p>
    <w:p w14:paraId="2DB903C7" w14:textId="77777777" w:rsidR="00A95D70" w:rsidRDefault="00A95D70" w:rsidP="003D6779">
      <w:pPr>
        <w:spacing w:after="0"/>
        <w:rPr>
          <w:rFonts w:ascii="Calibri" w:eastAsia="Calibri" w:hAnsi="Calibri" w:cs="Calibri"/>
          <w:iCs/>
          <w:color w:val="000000" w:themeColor="text1"/>
        </w:rPr>
      </w:pPr>
      <w:r w:rsidRPr="003D6779">
        <w:rPr>
          <w:rFonts w:ascii="Calibri" w:eastAsia="Calibri" w:hAnsi="Calibri" w:cs="Calibri"/>
          <w:iCs/>
          <w:color w:val="000000" w:themeColor="text1"/>
        </w:rPr>
        <w:t>Video je určené pouze pro turisty z České republiky.</w:t>
      </w:r>
      <w:r w:rsidRPr="003D6779">
        <w:tab/>
      </w:r>
      <w:r w:rsidRPr="003D6779">
        <w:rPr>
          <w:rFonts w:ascii="Calibri" w:eastAsia="Calibri" w:hAnsi="Calibri" w:cs="Calibri"/>
          <w:iCs/>
          <w:color w:val="000000" w:themeColor="text1"/>
        </w:rPr>
        <w:t>PRAVDA</w:t>
      </w:r>
      <w:r w:rsidRPr="003D6779">
        <w:tab/>
      </w:r>
      <w:r w:rsidRPr="003D6779">
        <w:rPr>
          <w:rFonts w:ascii="Calibri" w:eastAsia="Calibri" w:hAnsi="Calibri" w:cs="Calibri"/>
          <w:iCs/>
          <w:color w:val="000000" w:themeColor="text1"/>
        </w:rPr>
        <w:t>LEŽ</w:t>
      </w:r>
    </w:p>
    <w:p w14:paraId="2DD2A516" w14:textId="77777777" w:rsidR="003D6779" w:rsidRPr="003D6779" w:rsidRDefault="003D6779" w:rsidP="003D6779">
      <w:pPr>
        <w:spacing w:after="0"/>
        <w:rPr>
          <w:rFonts w:ascii="Calibri" w:eastAsia="Calibri" w:hAnsi="Calibri" w:cs="Calibri"/>
          <w:iCs/>
          <w:color w:val="000000" w:themeColor="text1"/>
        </w:rPr>
      </w:pPr>
    </w:p>
    <w:p w14:paraId="051414E3" w14:textId="77777777" w:rsidR="00A95D70" w:rsidRDefault="00A95D70" w:rsidP="003D6779">
      <w:pPr>
        <w:spacing w:after="0"/>
        <w:rPr>
          <w:rFonts w:ascii="Calibri" w:eastAsia="Calibri" w:hAnsi="Calibri" w:cs="Calibri"/>
          <w:iCs/>
          <w:color w:val="000000" w:themeColor="text1"/>
        </w:rPr>
      </w:pPr>
      <w:r w:rsidRPr="003D6779">
        <w:rPr>
          <w:rFonts w:ascii="Calibri" w:eastAsia="Calibri" w:hAnsi="Calibri" w:cs="Calibri"/>
          <w:iCs/>
          <w:color w:val="000000" w:themeColor="text1"/>
        </w:rPr>
        <w:t>Ve videu nalezneme dva druhy průvodců.</w:t>
      </w:r>
      <w:r w:rsidR="00637A3D">
        <w:tab/>
      </w:r>
      <w:r w:rsidR="00637A3D">
        <w:tab/>
      </w:r>
      <w:r w:rsidRPr="003D6779">
        <w:rPr>
          <w:rFonts w:ascii="Calibri" w:eastAsia="Calibri" w:hAnsi="Calibri" w:cs="Calibri"/>
          <w:iCs/>
          <w:color w:val="000000" w:themeColor="text1"/>
        </w:rPr>
        <w:t>PRAVDA</w:t>
      </w:r>
      <w:r w:rsidRPr="003D6779">
        <w:tab/>
      </w:r>
      <w:r w:rsidRPr="003D6779">
        <w:rPr>
          <w:rFonts w:ascii="Calibri" w:eastAsia="Calibri" w:hAnsi="Calibri" w:cs="Calibri"/>
          <w:iCs/>
          <w:color w:val="000000" w:themeColor="text1"/>
        </w:rPr>
        <w:t>LEŽ</w:t>
      </w:r>
    </w:p>
    <w:p w14:paraId="6E71FE69" w14:textId="77777777" w:rsidR="003D6779" w:rsidRPr="003D6779" w:rsidRDefault="003D6779" w:rsidP="003D6779">
      <w:pPr>
        <w:spacing w:after="0"/>
      </w:pPr>
    </w:p>
    <w:p w14:paraId="2639F9F5" w14:textId="77777777" w:rsidR="00A95D70" w:rsidRDefault="00A95D70" w:rsidP="003D6779">
      <w:pPr>
        <w:spacing w:after="0"/>
        <w:rPr>
          <w:rFonts w:ascii="Calibri" w:eastAsia="Calibri" w:hAnsi="Calibri" w:cs="Calibri"/>
          <w:iCs/>
          <w:color w:val="000000" w:themeColor="text1"/>
        </w:rPr>
      </w:pPr>
      <w:r w:rsidRPr="003D6779">
        <w:rPr>
          <w:rFonts w:ascii="Calibri" w:eastAsia="Calibri" w:hAnsi="Calibri" w:cs="Calibri"/>
          <w:iCs/>
          <w:color w:val="000000" w:themeColor="text1"/>
        </w:rPr>
        <w:t>Ve videu se mluví výhradně anglicky.</w:t>
      </w:r>
      <w:r w:rsidRPr="003D6779">
        <w:tab/>
      </w:r>
      <w:r w:rsidRPr="003D6779">
        <w:tab/>
      </w:r>
      <w:r w:rsidRPr="003D6779">
        <w:tab/>
      </w:r>
      <w:r w:rsidRPr="003D6779">
        <w:rPr>
          <w:rFonts w:ascii="Calibri" w:eastAsia="Calibri" w:hAnsi="Calibri" w:cs="Calibri"/>
          <w:iCs/>
          <w:color w:val="000000" w:themeColor="text1"/>
        </w:rPr>
        <w:t>PRAVDA</w:t>
      </w:r>
      <w:r w:rsidRPr="003D6779">
        <w:tab/>
      </w:r>
      <w:r w:rsidRPr="003D6779">
        <w:rPr>
          <w:rFonts w:ascii="Calibri" w:eastAsia="Calibri" w:hAnsi="Calibri" w:cs="Calibri"/>
          <w:iCs/>
          <w:color w:val="000000" w:themeColor="text1"/>
        </w:rPr>
        <w:t>LEŽ</w:t>
      </w:r>
    </w:p>
    <w:p w14:paraId="1936F091" w14:textId="77777777" w:rsidR="003D6779" w:rsidRPr="003D6779" w:rsidRDefault="003D6779" w:rsidP="003D6779">
      <w:pPr>
        <w:spacing w:after="0"/>
      </w:pPr>
    </w:p>
    <w:p w14:paraId="6BB7A5DE" w14:textId="77777777" w:rsidR="00A95D70" w:rsidRDefault="00A95D70" w:rsidP="003D6779">
      <w:pPr>
        <w:spacing w:after="0"/>
      </w:pPr>
      <w:r w:rsidRPr="003D6779">
        <w:rPr>
          <w:rFonts w:ascii="Calibri" w:eastAsia="Calibri" w:hAnsi="Calibri" w:cs="Calibri"/>
          <w:iCs/>
          <w:color w:val="000000" w:themeColor="text1"/>
        </w:rPr>
        <w:t>Cena je zmíněná v Kč i EUR.</w:t>
      </w:r>
      <w:r w:rsidRPr="003D6779">
        <w:tab/>
      </w:r>
      <w:r w:rsidRPr="003D6779">
        <w:tab/>
      </w:r>
      <w:r w:rsidRPr="003D6779">
        <w:tab/>
      </w:r>
      <w:r w:rsidRPr="003D6779">
        <w:tab/>
      </w:r>
      <w:r w:rsidRPr="003D6779">
        <w:rPr>
          <w:rFonts w:ascii="Calibri" w:eastAsia="Calibri" w:hAnsi="Calibri" w:cs="Calibri"/>
          <w:iCs/>
          <w:color w:val="000000" w:themeColor="text1"/>
        </w:rPr>
        <w:t>PRAVDA</w:t>
      </w:r>
      <w:r w:rsidRPr="003D6779">
        <w:tab/>
      </w:r>
      <w:r w:rsidRPr="003D6779">
        <w:rPr>
          <w:rFonts w:ascii="Calibri" w:eastAsia="Calibri" w:hAnsi="Calibri" w:cs="Calibri"/>
          <w:iCs/>
          <w:color w:val="000000" w:themeColor="text1"/>
        </w:rPr>
        <w:t>LEŽ</w:t>
      </w:r>
    </w:p>
    <w:p w14:paraId="7F632284" w14:textId="77777777" w:rsidR="003D6779" w:rsidRPr="003D6779" w:rsidRDefault="003D6779" w:rsidP="003D6779">
      <w:pPr>
        <w:spacing w:after="0"/>
      </w:pPr>
    </w:p>
    <w:p w14:paraId="19301F50" w14:textId="77777777" w:rsidR="00A95D70" w:rsidRPr="003D6779" w:rsidRDefault="00A95D70" w:rsidP="003D6779">
      <w:pPr>
        <w:spacing w:after="0"/>
        <w:rPr>
          <w:rFonts w:ascii="Calibri" w:eastAsia="Calibri" w:hAnsi="Calibri"/>
          <w:u w:val="single"/>
        </w:rPr>
      </w:pPr>
      <w:r w:rsidRPr="003D6779">
        <w:rPr>
          <w:rFonts w:ascii="Calibri" w:eastAsia="Calibri" w:hAnsi="Calibri"/>
          <w:bCs/>
          <w:u w:val="single"/>
        </w:rPr>
        <w:t>Část IV.</w:t>
      </w:r>
    </w:p>
    <w:p w14:paraId="67E4B2E8" w14:textId="77777777" w:rsidR="00EA1971" w:rsidRDefault="00A95D70" w:rsidP="00915672">
      <w:pPr>
        <w:spacing w:after="0"/>
        <w:ind w:firstLine="680"/>
      </w:pPr>
      <w:bookmarkStart w:id="26" w:name="_Hlk92829856"/>
      <w:r>
        <w:t xml:space="preserve">Představte si, že máte kamaráda, příbuzného nebo sledujícího na sociálních sítích, kterému chcete ukázat Písek. Rozhodnete se, že také natočíte video. Co budete muset připravit? Budete potřebovat nějaké pomůcky a nástroje? </w:t>
      </w:r>
      <w:r w:rsidR="00EA1971">
        <w:t xml:space="preserve">Jak budete video propagovat? Kolik by stála jeho reklama na sociálních sítích nebo v televizi? </w:t>
      </w:r>
    </w:p>
    <w:p w14:paraId="08337B3F" w14:textId="575A45BE" w:rsidR="006D4742" w:rsidRDefault="00A95D70" w:rsidP="00915672">
      <w:pPr>
        <w:spacing w:after="0"/>
        <w:ind w:firstLine="680"/>
      </w:pPr>
      <w:r>
        <w:t xml:space="preserve">Úkol vypracujte ve dvojici, </w:t>
      </w:r>
      <w:r w:rsidR="00EA1971">
        <w:t xml:space="preserve">informace o cenách reklamy hledejte na internetu a potom </w:t>
      </w:r>
      <w:r>
        <w:t>své odpovědi zapište.</w:t>
      </w:r>
    </w:p>
    <w:p w14:paraId="7914BE3E" w14:textId="21042B91" w:rsidR="00322840" w:rsidRDefault="00322840" w:rsidP="00322840">
      <w:pPr>
        <w:spacing w:after="0"/>
      </w:pPr>
    </w:p>
    <w:p w14:paraId="6365718E" w14:textId="04ACF773" w:rsidR="00322840" w:rsidRDefault="00322840" w:rsidP="00322840">
      <w:pPr>
        <w:spacing w:after="0"/>
        <w:rPr>
          <w:u w:val="single"/>
        </w:rPr>
      </w:pPr>
      <w:r w:rsidRPr="00322840">
        <w:rPr>
          <w:u w:val="single"/>
        </w:rPr>
        <w:t>Část V.</w:t>
      </w:r>
    </w:p>
    <w:p w14:paraId="097C17F5" w14:textId="77777777" w:rsidR="004D1AF5" w:rsidRDefault="004D1AF5" w:rsidP="00322840">
      <w:pPr>
        <w:spacing w:after="0"/>
      </w:pPr>
      <w:r>
        <w:tab/>
        <w:t xml:space="preserve">Zamyslete se, jestli zvolená forma videa je tou nejlepší. Porovnejte videoprůvodce a tištěného průvodce. </w:t>
      </w:r>
    </w:p>
    <w:p w14:paraId="7A9DB8B6" w14:textId="1A837FCD" w:rsidR="00322840" w:rsidRDefault="004D1AF5" w:rsidP="008B119D">
      <w:pPr>
        <w:pStyle w:val="Odstavecseseznamem"/>
        <w:numPr>
          <w:ilvl w:val="0"/>
          <w:numId w:val="28"/>
        </w:numPr>
        <w:spacing w:after="0"/>
      </w:pPr>
      <w:r>
        <w:t>Který je ekologičtější?</w:t>
      </w:r>
    </w:p>
    <w:p w14:paraId="038EDB77" w14:textId="41CA898E" w:rsidR="00865A11" w:rsidRDefault="00865A11" w:rsidP="008B119D">
      <w:pPr>
        <w:pStyle w:val="Odstavecseseznamem"/>
        <w:numPr>
          <w:ilvl w:val="0"/>
          <w:numId w:val="28"/>
        </w:numPr>
        <w:spacing w:after="0"/>
      </w:pPr>
      <w:r>
        <w:t>Který je ekonomičtější?</w:t>
      </w:r>
    </w:p>
    <w:p w14:paraId="120BDB44" w14:textId="598B16A4" w:rsidR="00865A11" w:rsidRDefault="00865A11" w:rsidP="00865A11">
      <w:pPr>
        <w:spacing w:after="0"/>
        <w:ind w:firstLine="680"/>
      </w:pPr>
      <w:r>
        <w:t xml:space="preserve">Při své úvaze zohledněte např. spotřebu vody při výrobě, ekologickou stopu dovozu, cenu energií atd. Potřebné informace hledejte na internetu. </w:t>
      </w:r>
    </w:p>
    <w:bookmarkEnd w:id="26"/>
    <w:p w14:paraId="0B3E0E4F" w14:textId="3FCE4678" w:rsidR="003D6779" w:rsidRPr="00430B14" w:rsidRDefault="003D6779" w:rsidP="00430B14">
      <w:pPr>
        <w:spacing w:after="0"/>
        <w:rPr>
          <w:u w:val="single"/>
        </w:rPr>
      </w:pPr>
    </w:p>
    <w:p w14:paraId="66B7A891" w14:textId="314DC1BE" w:rsidR="00A95D70" w:rsidRDefault="00A95D70" w:rsidP="003D6779">
      <w:pPr>
        <w:spacing w:after="0"/>
        <w:rPr>
          <w:rFonts w:ascii="Calibri" w:eastAsia="Calibri" w:hAnsi="Calibri"/>
        </w:rPr>
      </w:pPr>
      <w:r w:rsidRPr="748C4A66">
        <w:rPr>
          <w:rFonts w:ascii="Calibri" w:eastAsia="Calibri" w:hAnsi="Calibri"/>
        </w:rPr>
        <w:t>Nyní již máte představu, jak takový videoprůvodce vypadá</w:t>
      </w:r>
      <w:r w:rsidR="004D1AF5">
        <w:rPr>
          <w:rFonts w:ascii="Calibri" w:eastAsia="Calibri" w:hAnsi="Calibri"/>
        </w:rPr>
        <w:t xml:space="preserve">, </w:t>
      </w:r>
      <w:r w:rsidRPr="748C4A66">
        <w:rPr>
          <w:rFonts w:ascii="Calibri" w:eastAsia="Calibri" w:hAnsi="Calibri"/>
        </w:rPr>
        <w:t>co k jeho vytvoření budete potřebovat</w:t>
      </w:r>
      <w:r w:rsidR="004D1AF5">
        <w:rPr>
          <w:rFonts w:ascii="Calibri" w:eastAsia="Calibri" w:hAnsi="Calibri"/>
        </w:rPr>
        <w:t xml:space="preserve"> a jaký by byl jeho ekonomický a ekologický dopad</w:t>
      </w:r>
      <w:r w:rsidRPr="748C4A66">
        <w:rPr>
          <w:rFonts w:ascii="Calibri" w:eastAsia="Calibri" w:hAnsi="Calibri"/>
        </w:rPr>
        <w:t>. Příští hodinu začne práce na Vašem vlastním videu.</w:t>
      </w:r>
    </w:p>
    <w:p w14:paraId="2ECAA189" w14:textId="77777777" w:rsidR="003D6779" w:rsidRDefault="003D6779" w:rsidP="003D6779">
      <w:pPr>
        <w:spacing w:after="0"/>
        <w:rPr>
          <w:rFonts w:ascii="Calibri" w:eastAsia="Calibri" w:hAnsi="Calibri"/>
        </w:rPr>
      </w:pPr>
    </w:p>
    <w:p w14:paraId="2EA3DCF6" w14:textId="77777777" w:rsidR="00A95D70" w:rsidRPr="003D6779" w:rsidRDefault="00A95D70" w:rsidP="003D6779">
      <w:pPr>
        <w:spacing w:after="0"/>
        <w:rPr>
          <w:b/>
          <w:bCs/>
        </w:rPr>
      </w:pPr>
      <w:r w:rsidRPr="003D6779">
        <w:rPr>
          <w:b/>
          <w:bCs/>
        </w:rPr>
        <w:t>4. hodina</w:t>
      </w:r>
    </w:p>
    <w:p w14:paraId="5F609B30" w14:textId="77777777" w:rsidR="00A95D70" w:rsidRDefault="00A95D70" w:rsidP="003D6779">
      <w:pPr>
        <w:spacing w:after="0"/>
        <w:rPr>
          <w:u w:val="single"/>
        </w:rPr>
      </w:pPr>
      <w:r w:rsidRPr="421806F0">
        <w:rPr>
          <w:u w:val="single"/>
        </w:rPr>
        <w:t>Forma a bližší popis realizace</w:t>
      </w:r>
    </w:p>
    <w:p w14:paraId="182E67C4" w14:textId="77777777" w:rsidR="00A95D70" w:rsidRDefault="00A95D70" w:rsidP="003D6779">
      <w:pPr>
        <w:spacing w:after="0"/>
        <w:ind w:firstLine="680"/>
      </w:pPr>
      <w:r>
        <w:t>Poslední hodina bloku slouží k vyhledávání potřebné slovní zásoby místních názvů k tvorbě videa v anglickém jazyce. Žáci jsou rozřazeni do skupin a je jim přiděleno jedno turistické místo, kterému se budou hlouběji věnovat po zbytek programu. K vyhledávání potřebné slovní zásoby jim slouží internetové slovníky, tištěné slovníky a internetové stránky o daných místech s informacemi pro turisty v anglickém jazyce. Žáci si ve skupinách vytváří osnovu svého videospotu a na závěr svou představu prezentují ostatním skupinám.</w:t>
      </w:r>
    </w:p>
    <w:p w14:paraId="23B9F958" w14:textId="77777777" w:rsidR="00C10CE8" w:rsidRDefault="00C10CE8" w:rsidP="003D6779">
      <w:pPr>
        <w:spacing w:after="0"/>
      </w:pPr>
    </w:p>
    <w:p w14:paraId="525B4DF0" w14:textId="7999FE34" w:rsidR="00A95D70" w:rsidRDefault="00A95D70" w:rsidP="003D6779">
      <w:pPr>
        <w:spacing w:after="0"/>
      </w:pPr>
      <w:r>
        <w:t>Znalostní cíle:</w:t>
      </w:r>
    </w:p>
    <w:p w14:paraId="13C9DB7D" w14:textId="77777777" w:rsidR="00A95D70" w:rsidRPr="003D6779" w:rsidRDefault="00A95D70" w:rsidP="003D6779">
      <w:pPr>
        <w:spacing w:after="0"/>
        <w:rPr>
          <w:rFonts w:eastAsiaTheme="minorEastAsia" w:cstheme="minorBidi"/>
        </w:rPr>
      </w:pPr>
      <w:r w:rsidRPr="003D6779">
        <w:rPr>
          <w:rFonts w:ascii="Calibri" w:eastAsia="Calibri" w:hAnsi="Calibri"/>
        </w:rPr>
        <w:t>Žák navrhne osnovu videoprůvodce.</w:t>
      </w:r>
    </w:p>
    <w:p w14:paraId="41F60215" w14:textId="77777777" w:rsidR="00A95D70" w:rsidRDefault="00A95D70" w:rsidP="003D6779">
      <w:pPr>
        <w:spacing w:after="0"/>
        <w:rPr>
          <w:rFonts w:ascii="Calibri" w:eastAsia="Calibri" w:hAnsi="Calibri"/>
        </w:rPr>
      </w:pPr>
      <w:r w:rsidRPr="003D6779">
        <w:rPr>
          <w:rFonts w:ascii="Calibri" w:eastAsia="Calibri" w:hAnsi="Calibri"/>
        </w:rPr>
        <w:t>Žák identifikuje potřebnou slovní zásobu pro tvorbu videoprůvodce a přeloží ji do anglického jazyka.</w:t>
      </w:r>
    </w:p>
    <w:p w14:paraId="15BAB7E6" w14:textId="77777777" w:rsidR="003D6779" w:rsidRDefault="003D6779" w:rsidP="003D6779">
      <w:pPr>
        <w:spacing w:after="0"/>
      </w:pPr>
    </w:p>
    <w:p w14:paraId="372DA4FB" w14:textId="77777777" w:rsidR="00A95D70" w:rsidRDefault="00A95D70" w:rsidP="003D6779">
      <w:pPr>
        <w:spacing w:after="0"/>
      </w:pPr>
      <w:r>
        <w:t>Postojové cíle:</w:t>
      </w:r>
    </w:p>
    <w:p w14:paraId="6D1F1463" w14:textId="77777777" w:rsidR="00A95D70" w:rsidRDefault="00A95D70" w:rsidP="003D6779">
      <w:pPr>
        <w:spacing w:after="0"/>
        <w:rPr>
          <w:rFonts w:ascii="Calibri" w:eastAsia="Calibri" w:hAnsi="Calibri"/>
        </w:rPr>
      </w:pPr>
      <w:r w:rsidRPr="003D6779">
        <w:rPr>
          <w:rFonts w:ascii="Calibri" w:eastAsia="Calibri" w:hAnsi="Calibri"/>
        </w:rPr>
        <w:t>Žák přijímá názory ostatních, kriticky nad nimi přemýšlí a některé z nich si zvnitřňuje.</w:t>
      </w:r>
    </w:p>
    <w:p w14:paraId="5C5E06AF" w14:textId="77777777" w:rsidR="003D6779" w:rsidRDefault="000A400B" w:rsidP="003D6779">
      <w:pPr>
        <w:spacing w:after="0"/>
        <w:rPr>
          <w:rFonts w:eastAsiaTheme="minorEastAsia" w:cstheme="minorBidi"/>
        </w:rPr>
      </w:pPr>
      <w:r w:rsidRPr="000A400B">
        <w:rPr>
          <w:rFonts w:eastAsiaTheme="minorEastAsia" w:cstheme="minorBidi"/>
        </w:rPr>
        <w:t>Žák vyjadřuje vlastní názor, argumentuje, aktivně se účastní diskuze a dodržuje její pravidla.</w:t>
      </w:r>
    </w:p>
    <w:p w14:paraId="1E3356FF" w14:textId="77777777" w:rsidR="000A400B" w:rsidRPr="003D6779" w:rsidRDefault="000A400B" w:rsidP="003D6779">
      <w:pPr>
        <w:spacing w:after="0"/>
        <w:rPr>
          <w:rFonts w:eastAsiaTheme="minorEastAsia" w:cstheme="minorBidi"/>
        </w:rPr>
      </w:pPr>
    </w:p>
    <w:p w14:paraId="329D2BEF" w14:textId="77777777" w:rsidR="00A95D70" w:rsidRDefault="00A95D70" w:rsidP="003D6779">
      <w:pPr>
        <w:spacing w:after="0"/>
        <w:rPr>
          <w:u w:val="single"/>
        </w:rPr>
      </w:pPr>
      <w:r w:rsidRPr="4A1D5217">
        <w:rPr>
          <w:u w:val="single"/>
        </w:rPr>
        <w:t>Metody</w:t>
      </w:r>
    </w:p>
    <w:p w14:paraId="52AB4B9C" w14:textId="77777777" w:rsidR="00A95D70" w:rsidRPr="003D6779" w:rsidRDefault="00A95D70" w:rsidP="003D6779">
      <w:pPr>
        <w:spacing w:after="0"/>
        <w:rPr>
          <w:rFonts w:eastAsiaTheme="minorEastAsia" w:cstheme="minorBidi"/>
        </w:rPr>
      </w:pPr>
      <w:r w:rsidRPr="003D6779">
        <w:rPr>
          <w:rFonts w:ascii="Calibri" w:eastAsia="Calibri" w:hAnsi="Calibri"/>
        </w:rPr>
        <w:t>Diskuze</w:t>
      </w:r>
      <w:r w:rsidR="003D6779">
        <w:rPr>
          <w:rFonts w:eastAsiaTheme="minorEastAsia" w:cstheme="minorBidi"/>
        </w:rPr>
        <w:t xml:space="preserve">, </w:t>
      </w:r>
      <w:r w:rsidR="00637A3D">
        <w:rPr>
          <w:rFonts w:eastAsiaTheme="minorEastAsia" w:cstheme="minorBidi"/>
        </w:rPr>
        <w:t>p</w:t>
      </w:r>
      <w:r w:rsidRPr="003D6779">
        <w:rPr>
          <w:rFonts w:ascii="Calibri" w:eastAsia="Calibri" w:hAnsi="Calibri"/>
        </w:rPr>
        <w:t>ráce ve skupině</w:t>
      </w:r>
    </w:p>
    <w:p w14:paraId="10808D12" w14:textId="77777777" w:rsidR="003D6779" w:rsidRDefault="003D6779" w:rsidP="003D6779">
      <w:pPr>
        <w:spacing w:after="0"/>
      </w:pPr>
    </w:p>
    <w:p w14:paraId="2EB0A682" w14:textId="77777777" w:rsidR="00A95D70" w:rsidRDefault="00A95D70" w:rsidP="003D6779">
      <w:pPr>
        <w:spacing w:after="0"/>
        <w:rPr>
          <w:u w:val="single"/>
        </w:rPr>
      </w:pPr>
      <w:r w:rsidRPr="4A1D5217">
        <w:rPr>
          <w:u w:val="single"/>
        </w:rPr>
        <w:t>Pomůcky</w:t>
      </w:r>
    </w:p>
    <w:p w14:paraId="49F0A131" w14:textId="77777777" w:rsidR="00A95D70" w:rsidRDefault="00A95D70" w:rsidP="003D6779">
      <w:pPr>
        <w:spacing w:after="0"/>
      </w:pPr>
      <w:r>
        <w:t>Vyplněné pracovní listy č. 1</w:t>
      </w:r>
      <w:r w:rsidR="00637A3D">
        <w:t xml:space="preserve"> </w:t>
      </w:r>
      <w:r>
        <w:t>-</w:t>
      </w:r>
      <w:r w:rsidR="00637A3D">
        <w:t xml:space="preserve"> </w:t>
      </w:r>
      <w:r>
        <w:t xml:space="preserve">3 z předchozích hodin (příloha č. </w:t>
      </w:r>
      <w:hyperlink w:anchor="pracovni_list_c1" w:history="1">
        <w:r w:rsidRPr="0072667D">
          <w:rPr>
            <w:rStyle w:val="Hypertextovodkaz"/>
          </w:rPr>
          <w:t>4.1.1</w:t>
        </w:r>
      </w:hyperlink>
      <w:r>
        <w:t xml:space="preserve">, </w:t>
      </w:r>
      <w:hyperlink w:anchor="pracovni_list_c2" w:history="1">
        <w:r w:rsidRPr="0072667D">
          <w:rPr>
            <w:rStyle w:val="Hypertextovodkaz"/>
          </w:rPr>
          <w:t>4.1.2,</w:t>
        </w:r>
      </w:hyperlink>
      <w:r>
        <w:t xml:space="preserve"> </w:t>
      </w:r>
      <w:hyperlink w:anchor="Priloha_4_1_4_pracovni_list_c3" w:history="1">
        <w:r w:rsidRPr="0072667D">
          <w:rPr>
            <w:rStyle w:val="Hypertextovodkaz"/>
          </w:rPr>
          <w:t>4.1.4</w:t>
        </w:r>
      </w:hyperlink>
      <w:r>
        <w:t>)</w:t>
      </w:r>
    </w:p>
    <w:p w14:paraId="2F64B815" w14:textId="77777777" w:rsidR="003D6779" w:rsidRPr="003D6779" w:rsidRDefault="003D6779" w:rsidP="003D6779">
      <w:pPr>
        <w:spacing w:after="0"/>
        <w:rPr>
          <w:rFonts w:eastAsiaTheme="minorEastAsia" w:cstheme="minorBidi"/>
        </w:rPr>
      </w:pPr>
    </w:p>
    <w:p w14:paraId="45F6CAF4" w14:textId="77777777" w:rsidR="00A95D70" w:rsidRDefault="00A95D70" w:rsidP="003D6779">
      <w:pPr>
        <w:spacing w:after="0"/>
      </w:pPr>
      <w:r>
        <w:t>Pracovní list č.</w:t>
      </w:r>
      <w:r w:rsidR="00637A3D">
        <w:t xml:space="preserve"> </w:t>
      </w:r>
      <w:r>
        <w:t xml:space="preserve">4 </w:t>
      </w:r>
      <w:hyperlink w:anchor="Priloha_4_1_5_pracovni_list_c4" w:history="1">
        <w:r w:rsidRPr="0072667D">
          <w:rPr>
            <w:rStyle w:val="Hypertextovodkaz"/>
          </w:rPr>
          <w:t>(příloha č. 4.1.5)</w:t>
        </w:r>
      </w:hyperlink>
    </w:p>
    <w:p w14:paraId="27D4DDDD" w14:textId="77777777" w:rsidR="003D6779" w:rsidRPr="003D6779" w:rsidRDefault="003D6779" w:rsidP="003D6779">
      <w:pPr>
        <w:spacing w:after="0"/>
        <w:rPr>
          <w:rFonts w:eastAsiaTheme="minorEastAsia" w:cstheme="minorBidi"/>
        </w:rPr>
      </w:pPr>
    </w:p>
    <w:p w14:paraId="2C503E5A" w14:textId="77777777" w:rsidR="00A95D70" w:rsidRDefault="00A95D70" w:rsidP="003D6779">
      <w:pPr>
        <w:spacing w:after="0"/>
      </w:pPr>
      <w:r>
        <w:t>Česko-anglické a anglicko-české slovníky (internetové a tištěné)</w:t>
      </w:r>
    </w:p>
    <w:p w14:paraId="1D74DF16" w14:textId="77777777" w:rsidR="003D6779" w:rsidRPr="003D6779" w:rsidRDefault="003D6779" w:rsidP="003D6779">
      <w:pPr>
        <w:spacing w:after="0"/>
      </w:pPr>
    </w:p>
    <w:p w14:paraId="279F010C" w14:textId="77777777" w:rsidR="00A95D70" w:rsidRDefault="00A95D70" w:rsidP="003D6779">
      <w:pPr>
        <w:spacing w:after="0"/>
        <w:rPr>
          <w:u w:val="single"/>
        </w:rPr>
      </w:pPr>
      <w:r w:rsidRPr="748C4A66">
        <w:rPr>
          <w:u w:val="single"/>
        </w:rPr>
        <w:t>Podrobně rozpracovaný obsah</w:t>
      </w:r>
    </w:p>
    <w:p w14:paraId="19F7E9BA" w14:textId="77777777" w:rsidR="00A95D70" w:rsidRDefault="00A95D70" w:rsidP="003D6779">
      <w:pPr>
        <w:spacing w:after="0"/>
        <w:ind w:firstLine="680"/>
      </w:pPr>
      <w:bookmarkStart w:id="27" w:name="_Hlk89095847"/>
      <w:r>
        <w:t>V poslední hodině bloku se rozřadíme do skupin a přidělíme si turistické místo, kterému se budete nadále</w:t>
      </w:r>
      <w:r w:rsidR="00637A3D">
        <w:t xml:space="preserve"> věnovat. Ve skupinách započne v</w:t>
      </w:r>
      <w:r>
        <w:t>aše samostatná práce – příprava k tvorbě videoprůvodce.</w:t>
      </w:r>
    </w:p>
    <w:bookmarkEnd w:id="27"/>
    <w:p w14:paraId="56CE392B" w14:textId="77777777" w:rsidR="003D6779" w:rsidRDefault="003D6779" w:rsidP="003D6779">
      <w:pPr>
        <w:spacing w:after="0"/>
        <w:ind w:firstLine="680"/>
      </w:pPr>
    </w:p>
    <w:p w14:paraId="40741417" w14:textId="77777777" w:rsidR="00A95D70" w:rsidRDefault="00A95D70" w:rsidP="003D6779">
      <w:pPr>
        <w:spacing w:after="0"/>
      </w:pPr>
      <w:r w:rsidRPr="748C4A66">
        <w:rPr>
          <w:b/>
          <w:bCs/>
        </w:rPr>
        <w:t>Rozřazení do skupin</w:t>
      </w:r>
    </w:p>
    <w:p w14:paraId="40339EA8" w14:textId="77777777" w:rsidR="00A95D70" w:rsidRDefault="00A95D70" w:rsidP="003D6779">
      <w:pPr>
        <w:spacing w:after="0"/>
        <w:ind w:firstLine="680"/>
      </w:pPr>
      <w:r>
        <w:t>V této hodině si rozdělíme turistická místa v Písku, o kterých již máte dostatek informací, a zároveň se rozřadíte do skupin, ve kterých budete pracovat ve zbylých částech programu.</w:t>
      </w:r>
    </w:p>
    <w:p w14:paraId="175A66E1" w14:textId="77777777" w:rsidR="003D6779" w:rsidRDefault="003D6779" w:rsidP="003D6779">
      <w:pPr>
        <w:spacing w:after="0"/>
        <w:ind w:firstLine="680"/>
      </w:pPr>
    </w:p>
    <w:p w14:paraId="02298309" w14:textId="77777777" w:rsidR="003D6779" w:rsidRDefault="00A95D70" w:rsidP="00A95D70">
      <w:pPr>
        <w:rPr>
          <w:b/>
          <w:bCs/>
        </w:rPr>
      </w:pPr>
      <w:r>
        <w:rPr>
          <w:noProof/>
          <w:lang w:eastAsia="cs-CZ"/>
        </w:rPr>
        <w:drawing>
          <wp:inline distT="0" distB="0" distL="0" distR="0" wp14:anchorId="1BE3AD62" wp14:editId="087F57BB">
            <wp:extent cx="5753098" cy="504825"/>
            <wp:effectExtent l="0" t="0" r="0" b="0"/>
            <wp:docPr id="630398202" name="Picture 63039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39820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3098" cy="504825"/>
                    </a:xfrm>
                    <a:prstGeom prst="rect">
                      <a:avLst/>
                    </a:prstGeom>
                  </pic:spPr>
                </pic:pic>
              </a:graphicData>
            </a:graphic>
          </wp:inline>
        </w:drawing>
      </w:r>
    </w:p>
    <w:p w14:paraId="0D9493B7" w14:textId="77777777" w:rsidR="00A95D70" w:rsidRDefault="00A95D70" w:rsidP="003D6779">
      <w:pPr>
        <w:spacing w:after="0"/>
      </w:pPr>
      <w:r w:rsidRPr="539D3A39">
        <w:rPr>
          <w:b/>
          <w:bCs/>
        </w:rPr>
        <w:t>Scénář</w:t>
      </w:r>
    </w:p>
    <w:p w14:paraId="17F383BD" w14:textId="77777777" w:rsidR="00A95D70" w:rsidRDefault="00A95D70" w:rsidP="003D6779">
      <w:pPr>
        <w:spacing w:after="0"/>
        <w:ind w:firstLine="680"/>
      </w:pPr>
      <w:r>
        <w:t>Nyní již víte, jak může vypadat videoprůvodce. Také víte, kterému turistickému místu se budete věnovat. Než se příště pustíte do tvorby celého scénáře, zamyslete se ve skupině, které informace byste o svém turistickém místě chtěli zmínit a jestli vám něco chybí. Sepište si důležité body, které nechcete vynechat.</w:t>
      </w:r>
    </w:p>
    <w:p w14:paraId="7411B33D" w14:textId="77777777" w:rsidR="003D6779" w:rsidRDefault="003D6779" w:rsidP="003D6779">
      <w:pPr>
        <w:spacing w:after="0"/>
        <w:ind w:firstLine="680"/>
      </w:pPr>
    </w:p>
    <w:p w14:paraId="6616133C" w14:textId="77777777" w:rsidR="00A95D70" w:rsidRDefault="00A95D70" w:rsidP="00A95D70">
      <w:r>
        <w:rPr>
          <w:noProof/>
          <w:lang w:eastAsia="cs-CZ"/>
        </w:rPr>
        <w:drawing>
          <wp:inline distT="0" distB="0" distL="0" distR="0" wp14:anchorId="18554D38" wp14:editId="1B801E3C">
            <wp:extent cx="5753098" cy="2171700"/>
            <wp:effectExtent l="0" t="0" r="0" b="0"/>
            <wp:docPr id="1832602291" name="Picture 183260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60229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3098" cy="2171700"/>
                    </a:xfrm>
                    <a:prstGeom prst="rect">
                      <a:avLst/>
                    </a:prstGeom>
                  </pic:spPr>
                </pic:pic>
              </a:graphicData>
            </a:graphic>
          </wp:inline>
        </w:drawing>
      </w:r>
    </w:p>
    <w:p w14:paraId="77ECCA2C" w14:textId="77777777" w:rsidR="003D6779" w:rsidRDefault="003D6779" w:rsidP="00A95D70">
      <w:pPr>
        <w:rPr>
          <w:b/>
          <w:bCs/>
        </w:rPr>
      </w:pPr>
    </w:p>
    <w:p w14:paraId="5214F0F8" w14:textId="77777777" w:rsidR="00A95D70" w:rsidRDefault="00A95D70" w:rsidP="003D6779">
      <w:pPr>
        <w:spacing w:after="0"/>
        <w:rPr>
          <w:b/>
          <w:bCs/>
        </w:rPr>
      </w:pPr>
      <w:r w:rsidRPr="748C4A66">
        <w:rPr>
          <w:b/>
          <w:bCs/>
        </w:rPr>
        <w:t>Jak se to řekne anglicky?</w:t>
      </w:r>
    </w:p>
    <w:p w14:paraId="086D4505" w14:textId="77777777" w:rsidR="00A95D70" w:rsidRDefault="00A95D70" w:rsidP="003D6779">
      <w:pPr>
        <w:spacing w:after="0"/>
        <w:ind w:firstLine="680"/>
      </w:pPr>
      <w:r>
        <w:t>Videoprůvodce budete vytvářet v angličtině. Víte, jak se vaše přidělené místo řekne anglicky? Jaká další slovíčka budete potřebovat?</w:t>
      </w:r>
    </w:p>
    <w:p w14:paraId="62FD8C02" w14:textId="77777777" w:rsidR="003D6779" w:rsidRDefault="003D6779" w:rsidP="003D6779">
      <w:pPr>
        <w:spacing w:after="0"/>
        <w:ind w:firstLine="680"/>
      </w:pPr>
    </w:p>
    <w:p w14:paraId="33F11599" w14:textId="77777777" w:rsidR="00A95D70" w:rsidRDefault="00A95D70" w:rsidP="003D6779">
      <w:pPr>
        <w:spacing w:after="0"/>
        <w:rPr>
          <w:rFonts w:ascii="Calibri" w:eastAsia="Calibri" w:hAnsi="Calibri"/>
        </w:rPr>
      </w:pPr>
      <w:r w:rsidRPr="4A342CDE">
        <w:rPr>
          <w:rFonts w:ascii="Calibri" w:eastAsia="Calibri" w:hAnsi="Calibri"/>
        </w:rPr>
        <w:t>Podívejte se do pracovních listů z předchozích hodin a vypište si údaje, se kterými byste si v angličtině neporadili. Poté je ve skupině s pomocí slovníků a internetových stránek přeložte.</w:t>
      </w:r>
    </w:p>
    <w:p w14:paraId="42D66580" w14:textId="77777777" w:rsidR="003D6779" w:rsidRDefault="003D6779" w:rsidP="003D6779">
      <w:pPr>
        <w:spacing w:after="0"/>
        <w:rPr>
          <w:rFonts w:ascii="Calibri" w:eastAsia="Calibri" w:hAnsi="Calibri"/>
        </w:rPr>
      </w:pPr>
    </w:p>
    <w:p w14:paraId="3600ADF3" w14:textId="77777777" w:rsidR="00A95D70" w:rsidRDefault="00A95D70" w:rsidP="003D6779">
      <w:pPr>
        <w:spacing w:after="0"/>
      </w:pPr>
      <w:r>
        <w:rPr>
          <w:noProof/>
          <w:lang w:eastAsia="cs-CZ"/>
        </w:rPr>
        <w:drawing>
          <wp:inline distT="0" distB="0" distL="0" distR="0" wp14:anchorId="1D14A2D0" wp14:editId="3BB6D630">
            <wp:extent cx="5753098" cy="1752600"/>
            <wp:effectExtent l="0" t="0" r="0" b="0"/>
            <wp:docPr id="2449737" name="Picture 244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7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3098" cy="1752600"/>
                    </a:xfrm>
                    <a:prstGeom prst="rect">
                      <a:avLst/>
                    </a:prstGeom>
                  </pic:spPr>
                </pic:pic>
              </a:graphicData>
            </a:graphic>
          </wp:inline>
        </w:drawing>
      </w:r>
    </w:p>
    <w:p w14:paraId="531E23EF" w14:textId="77777777" w:rsidR="003D6779" w:rsidRDefault="003D6779" w:rsidP="003D6779">
      <w:pPr>
        <w:spacing w:after="0"/>
        <w:rPr>
          <w:b/>
          <w:bCs/>
        </w:rPr>
      </w:pPr>
    </w:p>
    <w:p w14:paraId="46556DCD" w14:textId="77777777" w:rsidR="00A95D70" w:rsidRDefault="00A95D70" w:rsidP="003D6779">
      <w:pPr>
        <w:spacing w:after="0"/>
      </w:pPr>
      <w:r w:rsidRPr="748C4A66">
        <w:rPr>
          <w:b/>
          <w:bCs/>
        </w:rPr>
        <w:t>Prezentace a závěr bloku</w:t>
      </w:r>
    </w:p>
    <w:p w14:paraId="5662337A" w14:textId="77777777" w:rsidR="00A95D70" w:rsidRDefault="00637A3D" w:rsidP="003D6779">
      <w:pPr>
        <w:spacing w:after="0"/>
        <w:ind w:firstLine="680"/>
      </w:pPr>
      <w:r>
        <w:t>Představte podobu svého video</w:t>
      </w:r>
      <w:r w:rsidR="00A95D70">
        <w:t>průvodce ostatním skupinám. Vyslechněte si jejich nápady a nechte se inspirovat. Možné úpravy si zapište.</w:t>
      </w:r>
    </w:p>
    <w:p w14:paraId="105DBFA4" w14:textId="77777777" w:rsidR="003D6779" w:rsidRDefault="003D6779" w:rsidP="003D6779">
      <w:pPr>
        <w:spacing w:after="0"/>
        <w:ind w:firstLine="680"/>
      </w:pPr>
    </w:p>
    <w:p w14:paraId="778DB4C4" w14:textId="2C5218CA" w:rsidR="00A95D70" w:rsidRDefault="00A95D70" w:rsidP="003D6779">
      <w:pPr>
        <w:spacing w:after="0"/>
        <w:rPr>
          <w:rFonts w:ascii="Calibri" w:eastAsia="Calibri" w:hAnsi="Calibri"/>
        </w:rPr>
      </w:pPr>
      <w:r w:rsidRPr="748C4A66">
        <w:rPr>
          <w:rFonts w:ascii="Calibri" w:eastAsia="Calibri" w:hAnsi="Calibri"/>
        </w:rPr>
        <w:t xml:space="preserve">Úspěšně jste se dopracovali do samotného konce prvního bloku. Máte zapsané informace </w:t>
      </w:r>
      <w:r w:rsidR="0095432C">
        <w:br/>
      </w:r>
      <w:r w:rsidRPr="748C4A66">
        <w:rPr>
          <w:rFonts w:ascii="Calibri" w:eastAsia="Calibri" w:hAnsi="Calibri"/>
        </w:rPr>
        <w:t>o turistických místech, víte, kterému turistickému místu se budete při natáčení věnovat, zaznamenali jste si užitečnou slovní zásobu a víte, co je potřebné pro tvorbu videoprůvodce. Nyní jste připraveni začít pracovat na dalších stránkách videa – scénáři, jeho překladu do angličtiny a dalších. Pojďme na to!</w:t>
      </w:r>
    </w:p>
    <w:p w14:paraId="125CBA44" w14:textId="77777777" w:rsidR="00A95D70" w:rsidRPr="003D6779" w:rsidRDefault="00A95D70" w:rsidP="003D6779">
      <w:pPr>
        <w:pStyle w:val="Nadpis2"/>
      </w:pPr>
      <w:bookmarkStart w:id="28" w:name="_Toc88476756"/>
      <w:r w:rsidRPr="003D6779">
        <w:t>2.2 Tematický blok č. 2 (Vytváření scénáře) - 3 vyučovací hodiny</w:t>
      </w:r>
      <w:bookmarkEnd w:id="28"/>
    </w:p>
    <w:p w14:paraId="0A628E4F" w14:textId="244478E3" w:rsidR="00637A3D" w:rsidRDefault="00637A3D" w:rsidP="00637A3D">
      <w:pPr>
        <w:spacing w:after="0"/>
        <w:ind w:firstLine="680"/>
        <w:rPr>
          <w:rFonts w:ascii="Calibri" w:eastAsia="Calibri" w:hAnsi="Calibri" w:cs="Calibri"/>
        </w:rPr>
      </w:pPr>
      <w:r w:rsidRPr="20DBB804">
        <w:rPr>
          <w:rFonts w:ascii="Calibri" w:eastAsia="Calibri" w:hAnsi="Calibri" w:cs="Calibri"/>
        </w:rPr>
        <w:t xml:space="preserve">Seznámení žáků se slovní zásobou, obraty a gramatickými jevy využitelnými k popisu vybraných míst, připomenutí formy scénáře, kterou mají žáci dodržet. Na začátku pedagog informuje žáky </w:t>
      </w:r>
      <w:r w:rsidR="0095432C">
        <w:br/>
      </w:r>
      <w:r w:rsidRPr="20DBB804">
        <w:rPr>
          <w:rFonts w:ascii="Calibri" w:eastAsia="Calibri" w:hAnsi="Calibri" w:cs="Calibri"/>
        </w:rPr>
        <w:t>o obsahu, formě a délce scénáře, potažmo též délce videokl</w:t>
      </w:r>
      <w:r>
        <w:rPr>
          <w:rFonts w:ascii="Calibri" w:eastAsia="Calibri" w:hAnsi="Calibri" w:cs="Calibri"/>
        </w:rPr>
        <w:t xml:space="preserve">ipu, vysvětlí účel videoklipu, </w:t>
      </w:r>
      <w:r w:rsidRPr="20DBB804">
        <w:rPr>
          <w:rFonts w:ascii="Calibri" w:eastAsia="Calibri" w:hAnsi="Calibri" w:cs="Calibri"/>
        </w:rPr>
        <w:t>způsob</w:t>
      </w:r>
      <w:r>
        <w:rPr>
          <w:rFonts w:ascii="Calibri" w:eastAsia="Calibri" w:hAnsi="Calibri" w:cs="Calibri"/>
        </w:rPr>
        <w:t xml:space="preserve"> jeho</w:t>
      </w:r>
      <w:r w:rsidRPr="20DBB804">
        <w:rPr>
          <w:rFonts w:ascii="Calibri" w:eastAsia="Calibri" w:hAnsi="Calibri" w:cs="Calibri"/>
        </w:rPr>
        <w:t xml:space="preserve"> zpracov</w:t>
      </w:r>
      <w:r>
        <w:rPr>
          <w:rFonts w:ascii="Calibri" w:eastAsia="Calibri" w:hAnsi="Calibri" w:cs="Calibri"/>
        </w:rPr>
        <w:t>ání a jeho případné využití</w:t>
      </w:r>
      <w:r w:rsidRPr="20DBB804">
        <w:rPr>
          <w:rFonts w:ascii="Calibri" w:eastAsia="Calibri" w:hAnsi="Calibri" w:cs="Calibri"/>
        </w:rPr>
        <w:t xml:space="preserve"> tak, aby si žáci byli vědomi účelu videoklipu a mohli jeho přípravu tomuto uzpůsobit. Po přesunu na konkrétní vybrané místo pedagog shrne hlavní zásady, které je třeba ve scénáři dodržet</w:t>
      </w:r>
      <w:r>
        <w:rPr>
          <w:rFonts w:ascii="Calibri" w:eastAsia="Calibri" w:hAnsi="Calibri" w:cs="Calibri"/>
        </w:rPr>
        <w:t>,</w:t>
      </w:r>
      <w:r w:rsidRPr="20DBB804">
        <w:rPr>
          <w:rFonts w:ascii="Calibri" w:eastAsia="Calibri" w:hAnsi="Calibri" w:cs="Calibri"/>
        </w:rPr>
        <w:t xml:space="preserve"> a žáci vytváří scénář pomocí připravených slov a obratů v pracovním listu. Časové dotace pro jednotlivá místa nejsou příliš dobře definovateln</w:t>
      </w:r>
      <w:r>
        <w:rPr>
          <w:rFonts w:ascii="Calibri" w:eastAsia="Calibri" w:hAnsi="Calibri" w:cs="Calibri"/>
        </w:rPr>
        <w:t>é</w:t>
      </w:r>
      <w:r w:rsidRPr="20DBB804">
        <w:rPr>
          <w:rFonts w:ascii="Calibri" w:eastAsia="Calibri" w:hAnsi="Calibri" w:cs="Calibri"/>
        </w:rPr>
        <w:t>, jednotlivé skupiny se mohou v rychlosti zpracování lišit, je však třeba dodržet rovnoměrné rozložení časového rozpětí stráveného na jednotlivých místech v rámci dvou v</w:t>
      </w:r>
      <w:r>
        <w:rPr>
          <w:rFonts w:ascii="Calibri" w:eastAsia="Calibri" w:hAnsi="Calibri" w:cs="Calibri"/>
        </w:rPr>
        <w:t>yučovacích hodin, včetně cesty ze</w:t>
      </w:r>
      <w:r w:rsidRPr="20DBB804">
        <w:rPr>
          <w:rFonts w:ascii="Calibri" w:eastAsia="Calibri" w:hAnsi="Calibri" w:cs="Calibri"/>
        </w:rPr>
        <w:t xml:space="preserve"> školy</w:t>
      </w:r>
      <w:r>
        <w:rPr>
          <w:rFonts w:ascii="Calibri" w:eastAsia="Calibri" w:hAnsi="Calibri" w:cs="Calibri"/>
        </w:rPr>
        <w:t xml:space="preserve"> do knihovny a zpět</w:t>
      </w:r>
      <w:r w:rsidRPr="20DBB804">
        <w:rPr>
          <w:rFonts w:ascii="Calibri" w:eastAsia="Calibri" w:hAnsi="Calibri" w:cs="Calibri"/>
        </w:rPr>
        <w:t>. Výstupem druhého tematického bloku bude v každé skupině žáků předpřipravený scénář sestávající se z doporučených anglických názvů a doplněný českými větami tvořícími později audio celého videoklipu.</w:t>
      </w:r>
    </w:p>
    <w:p w14:paraId="01FA2ABE" w14:textId="77777777" w:rsidR="00637A3D" w:rsidRDefault="00637A3D" w:rsidP="007E3D3B">
      <w:pPr>
        <w:spacing w:after="0"/>
        <w:ind w:firstLine="680"/>
        <w:rPr>
          <w:rFonts w:ascii="Calibri" w:eastAsia="Calibri" w:hAnsi="Calibri" w:cs="Calibri"/>
        </w:rPr>
      </w:pPr>
    </w:p>
    <w:p w14:paraId="2C545BCB" w14:textId="1433D3C4" w:rsidR="00A95D70" w:rsidRDefault="00A95D70" w:rsidP="007E3D3B">
      <w:pPr>
        <w:pStyle w:val="Nadpis3"/>
        <w:rPr>
          <w:rFonts w:eastAsia="Calibri"/>
        </w:rPr>
      </w:pPr>
      <w:bookmarkStart w:id="29" w:name="_Toc88476757"/>
      <w:r w:rsidRPr="1F4089B3">
        <w:rPr>
          <w:rFonts w:eastAsia="Calibri"/>
        </w:rPr>
        <w:t>2.2.1 Téma č. 1 (Zopakování slovní zásoby, zapsání informací k budoucímu scénáři) - počet hodin 1x</w:t>
      </w:r>
      <w:r w:rsidR="00637A3D">
        <w:rPr>
          <w:rFonts w:eastAsia="Calibri"/>
        </w:rPr>
        <w:t xml:space="preserve"> </w:t>
      </w:r>
      <w:r w:rsidRPr="1F4089B3">
        <w:rPr>
          <w:rFonts w:eastAsia="Calibri"/>
        </w:rPr>
        <w:t>45</w:t>
      </w:r>
      <w:r w:rsidR="00637A3D">
        <w:rPr>
          <w:rFonts w:eastAsia="Calibri"/>
        </w:rPr>
        <w:t xml:space="preserve"> </w:t>
      </w:r>
      <w:r w:rsidR="008434C5" w:rsidRPr="008434C5">
        <w:rPr>
          <w:rFonts w:ascii="Calibri" w:eastAsia="Calibri" w:hAnsi="Calibri"/>
          <w:bCs/>
        </w:rPr>
        <w:t>minut</w:t>
      </w:r>
      <w:bookmarkEnd w:id="29"/>
    </w:p>
    <w:p w14:paraId="3B524826" w14:textId="77777777" w:rsidR="00A95D70" w:rsidRPr="007E3D3B" w:rsidRDefault="00A95D70" w:rsidP="007E3D3B">
      <w:pPr>
        <w:spacing w:after="0"/>
        <w:rPr>
          <w:b/>
          <w:bCs/>
        </w:rPr>
      </w:pPr>
      <w:r w:rsidRPr="007E3D3B">
        <w:rPr>
          <w:b/>
          <w:bCs/>
        </w:rPr>
        <w:t>1. hodina</w:t>
      </w:r>
    </w:p>
    <w:p w14:paraId="5EA6A5A1" w14:textId="77777777" w:rsidR="00A95D70" w:rsidRDefault="00A95D70" w:rsidP="007E3D3B">
      <w:pPr>
        <w:spacing w:after="0"/>
        <w:rPr>
          <w:rFonts w:ascii="Calibri" w:eastAsia="Calibri" w:hAnsi="Calibri" w:cs="Calibri"/>
          <w:u w:val="single"/>
        </w:rPr>
      </w:pPr>
      <w:r w:rsidRPr="62FDAE03">
        <w:rPr>
          <w:rFonts w:ascii="Calibri" w:eastAsia="Calibri" w:hAnsi="Calibri" w:cs="Calibri"/>
          <w:u w:val="single"/>
        </w:rPr>
        <w:t>Forma a bližší popis realizace</w:t>
      </w:r>
    </w:p>
    <w:p w14:paraId="3A2D0ACC" w14:textId="77777777" w:rsidR="00A95D70" w:rsidRDefault="00A95D70" w:rsidP="007E3D3B">
      <w:pPr>
        <w:spacing w:after="0"/>
        <w:ind w:firstLine="680"/>
        <w:rPr>
          <w:rFonts w:ascii="Calibri" w:eastAsia="Calibri" w:hAnsi="Calibri" w:cs="Calibri"/>
        </w:rPr>
      </w:pPr>
      <w:r w:rsidRPr="57B6CBC9">
        <w:rPr>
          <w:rFonts w:ascii="Calibri" w:eastAsia="Calibri" w:hAnsi="Calibri" w:cs="Calibri"/>
        </w:rPr>
        <w:t>Hodina navazuje na předchozí tematický blok č. 1, kde žáci zjišťovali informace o tajemných místech. Na začátku hodiny si žáci vybaví slovní zásobu týkající se konkrétních míst. Následně žáci připraví další zásobu slovíček, se kterými budou pracovat v nadcházejících hodinách a uspořádají je podle možné časové s</w:t>
      </w:r>
      <w:r w:rsidR="00565D0C">
        <w:rPr>
          <w:rFonts w:ascii="Calibri" w:eastAsia="Calibri" w:hAnsi="Calibri" w:cs="Calibri"/>
        </w:rPr>
        <w:t>ouslednosti tak, jak by se mohla</w:t>
      </w:r>
      <w:r w:rsidRPr="57B6CBC9">
        <w:rPr>
          <w:rFonts w:ascii="Calibri" w:eastAsia="Calibri" w:hAnsi="Calibri" w:cs="Calibri"/>
        </w:rPr>
        <w:t xml:space="preserve"> vyskytovat v budoucím videu. </w:t>
      </w:r>
    </w:p>
    <w:p w14:paraId="6D0410DE" w14:textId="77777777" w:rsidR="00A95D70" w:rsidRDefault="00A95D70" w:rsidP="007E3D3B">
      <w:pPr>
        <w:spacing w:after="0"/>
        <w:rPr>
          <w:rFonts w:ascii="Calibri" w:eastAsia="Calibri" w:hAnsi="Calibri" w:cs="Calibri"/>
        </w:rPr>
      </w:pPr>
      <w:r w:rsidRPr="57B6CBC9">
        <w:rPr>
          <w:rFonts w:ascii="Calibri" w:eastAsia="Calibri" w:hAnsi="Calibri" w:cs="Calibri"/>
        </w:rPr>
        <w:t>Následující část se odehrává se v terénu na třec</w:t>
      </w:r>
      <w:r w:rsidR="00565D0C">
        <w:rPr>
          <w:rFonts w:ascii="Calibri" w:eastAsia="Calibri" w:hAnsi="Calibri" w:cs="Calibri"/>
        </w:rPr>
        <w:t>h místech: děkanský kostel, městská knihovna a písecké m</w:t>
      </w:r>
      <w:r w:rsidRPr="57B6CBC9">
        <w:rPr>
          <w:rFonts w:ascii="Calibri" w:eastAsia="Calibri" w:hAnsi="Calibri" w:cs="Calibri"/>
        </w:rPr>
        <w:t xml:space="preserve">uzeum. </w:t>
      </w:r>
    </w:p>
    <w:p w14:paraId="50080FE8" w14:textId="77777777" w:rsidR="007E3D3B" w:rsidRDefault="007E3D3B" w:rsidP="007E3D3B">
      <w:pPr>
        <w:spacing w:after="0"/>
        <w:rPr>
          <w:rFonts w:ascii="Calibri" w:eastAsia="Calibri" w:hAnsi="Calibri" w:cs="Calibri"/>
        </w:rPr>
      </w:pPr>
    </w:p>
    <w:p w14:paraId="6057097A" w14:textId="3563A2FF" w:rsidR="00A95D70" w:rsidRDefault="00A95D70" w:rsidP="007E3D3B">
      <w:pPr>
        <w:spacing w:after="0"/>
        <w:rPr>
          <w:rFonts w:ascii="Calibri" w:eastAsia="Calibri" w:hAnsi="Calibri" w:cs="Calibri"/>
        </w:rPr>
      </w:pPr>
      <w:r w:rsidRPr="57B6CBC9">
        <w:rPr>
          <w:rFonts w:ascii="Calibri" w:eastAsia="Calibri" w:hAnsi="Calibri" w:cs="Calibri"/>
        </w:rPr>
        <w:t xml:space="preserve">Cílem této hodiny je zopakovat si slovní zásobu, kterou si žáci vytvořili v bloku 1 a seznámit se </w:t>
      </w:r>
      <w:r w:rsidR="0095432C">
        <w:br/>
      </w:r>
      <w:r w:rsidRPr="57B6CBC9">
        <w:rPr>
          <w:rFonts w:ascii="Calibri" w:eastAsia="Calibri" w:hAnsi="Calibri" w:cs="Calibri"/>
        </w:rPr>
        <w:t>s použitím doporučených vazeb tak, aby žáci byli schopni zasadit slovíčka a výrazy do kontextu.</w:t>
      </w:r>
    </w:p>
    <w:p w14:paraId="06137121" w14:textId="77777777" w:rsidR="007E3D3B" w:rsidRDefault="007E3D3B" w:rsidP="007E3D3B">
      <w:pPr>
        <w:spacing w:after="0"/>
        <w:rPr>
          <w:rFonts w:ascii="Calibri" w:eastAsia="Calibri" w:hAnsi="Calibri" w:cs="Calibri"/>
        </w:rPr>
      </w:pPr>
    </w:p>
    <w:p w14:paraId="32E7B05E" w14:textId="77777777" w:rsidR="00A95D70" w:rsidRDefault="00A95D70" w:rsidP="007E3D3B">
      <w:pPr>
        <w:spacing w:after="0"/>
        <w:rPr>
          <w:rFonts w:ascii="Calibri" w:eastAsia="Calibri" w:hAnsi="Calibri" w:cs="Calibri"/>
        </w:rPr>
      </w:pPr>
      <w:r w:rsidRPr="57B6CBC9">
        <w:rPr>
          <w:rFonts w:ascii="Calibri" w:eastAsia="Calibri" w:hAnsi="Calibri" w:cs="Calibri"/>
        </w:rPr>
        <w:t>Znalostní cíl:</w:t>
      </w:r>
    </w:p>
    <w:p w14:paraId="7D65D485" w14:textId="77777777" w:rsidR="00A95D70" w:rsidRDefault="00A95D70" w:rsidP="007E3D3B">
      <w:pPr>
        <w:spacing w:after="0"/>
        <w:rPr>
          <w:rFonts w:ascii="Calibri" w:eastAsia="Calibri" w:hAnsi="Calibri" w:cs="Calibri"/>
        </w:rPr>
      </w:pPr>
      <w:r w:rsidRPr="007E3D3B">
        <w:rPr>
          <w:rFonts w:ascii="Calibri" w:eastAsia="Calibri" w:hAnsi="Calibri" w:cs="Calibri"/>
        </w:rPr>
        <w:t>Žák si vybaví anglické výrazy, se kterými se setkali v bloku č.</w:t>
      </w:r>
      <w:r w:rsidR="00565D0C">
        <w:rPr>
          <w:rFonts w:ascii="Calibri" w:eastAsia="Calibri" w:hAnsi="Calibri" w:cs="Calibri"/>
        </w:rPr>
        <w:t xml:space="preserve"> </w:t>
      </w:r>
      <w:r w:rsidRPr="007E3D3B">
        <w:rPr>
          <w:rFonts w:ascii="Calibri" w:eastAsia="Calibri" w:hAnsi="Calibri" w:cs="Calibri"/>
        </w:rPr>
        <w:t>1</w:t>
      </w:r>
    </w:p>
    <w:p w14:paraId="4696F25E" w14:textId="77777777" w:rsidR="007E3D3B" w:rsidRDefault="007E3D3B" w:rsidP="007E3D3B">
      <w:pPr>
        <w:spacing w:after="0"/>
      </w:pPr>
    </w:p>
    <w:p w14:paraId="27DCEA53" w14:textId="77777777" w:rsidR="00A95D70" w:rsidRDefault="00A95D70" w:rsidP="007E3D3B">
      <w:pPr>
        <w:spacing w:after="0"/>
        <w:rPr>
          <w:rFonts w:ascii="Calibri" w:eastAsia="Calibri" w:hAnsi="Calibri"/>
        </w:rPr>
      </w:pPr>
      <w:r w:rsidRPr="57B6CBC9">
        <w:rPr>
          <w:rFonts w:ascii="Calibri" w:eastAsia="Calibri" w:hAnsi="Calibri" w:cs="Calibri"/>
        </w:rPr>
        <w:t>Dovednostní cíl:</w:t>
      </w:r>
    </w:p>
    <w:p w14:paraId="61163463" w14:textId="77777777" w:rsidR="00A95D70" w:rsidRPr="007E3D3B" w:rsidRDefault="00A95D70" w:rsidP="007E3D3B">
      <w:pPr>
        <w:spacing w:after="0"/>
        <w:rPr>
          <w:rFonts w:eastAsiaTheme="minorEastAsia" w:cstheme="minorBidi"/>
        </w:rPr>
      </w:pPr>
      <w:r w:rsidRPr="007E3D3B">
        <w:rPr>
          <w:rFonts w:ascii="Calibri" w:eastAsia="Calibri" w:hAnsi="Calibri" w:cs="Calibri"/>
        </w:rPr>
        <w:t xml:space="preserve">Žák </w:t>
      </w:r>
      <w:r w:rsidR="000A400B">
        <w:rPr>
          <w:rFonts w:ascii="Calibri" w:eastAsia="Calibri" w:hAnsi="Calibri" w:cs="Calibri"/>
        </w:rPr>
        <w:t xml:space="preserve">prezentuje </w:t>
      </w:r>
      <w:r w:rsidRPr="007E3D3B">
        <w:rPr>
          <w:rFonts w:ascii="Calibri" w:eastAsia="Calibri" w:hAnsi="Calibri" w:cs="Calibri"/>
        </w:rPr>
        <w:t>pointu krátkého příběhu, povídání o konkrétním tajemném místě.</w:t>
      </w:r>
    </w:p>
    <w:p w14:paraId="2BE4A9AF" w14:textId="77777777" w:rsidR="00A95D70" w:rsidRDefault="00A95D70" w:rsidP="007E3D3B">
      <w:pPr>
        <w:spacing w:after="0"/>
      </w:pPr>
      <w:r w:rsidRPr="007E3D3B">
        <w:rPr>
          <w:rFonts w:ascii="Calibri" w:eastAsia="Calibri" w:hAnsi="Calibri" w:cs="Calibri"/>
        </w:rPr>
        <w:t>Žák uvede seznam slovíček vhodných k tvorbě videa</w:t>
      </w:r>
      <w:r w:rsidR="00565D0C">
        <w:rPr>
          <w:rFonts w:ascii="Calibri" w:eastAsia="Calibri" w:hAnsi="Calibri" w:cs="Calibri"/>
        </w:rPr>
        <w:t>.</w:t>
      </w:r>
    </w:p>
    <w:p w14:paraId="7E4E71BE" w14:textId="77777777" w:rsidR="00A95D70" w:rsidRDefault="00A95D70" w:rsidP="007E3D3B">
      <w:pPr>
        <w:spacing w:after="0"/>
      </w:pPr>
      <w:r w:rsidRPr="007E3D3B">
        <w:rPr>
          <w:rFonts w:ascii="Calibri" w:eastAsia="Calibri" w:hAnsi="Calibri" w:cs="Calibri"/>
        </w:rPr>
        <w:t>Žák prezentuje nalezenou slovní zásobu a uvádí její relevantnost k danému tématu</w:t>
      </w:r>
      <w:r w:rsidR="00565D0C">
        <w:rPr>
          <w:rFonts w:ascii="Calibri" w:eastAsia="Calibri" w:hAnsi="Calibri" w:cs="Calibri"/>
        </w:rPr>
        <w:t>.</w:t>
      </w:r>
    </w:p>
    <w:p w14:paraId="226E77B1" w14:textId="77777777" w:rsidR="007E3D3B" w:rsidRPr="007E3D3B" w:rsidRDefault="007E3D3B" w:rsidP="007E3D3B">
      <w:pPr>
        <w:spacing w:after="0"/>
      </w:pPr>
    </w:p>
    <w:p w14:paraId="02F289E9" w14:textId="77777777" w:rsidR="00A95D70" w:rsidRDefault="00A95D70" w:rsidP="007E3D3B">
      <w:pPr>
        <w:spacing w:after="0"/>
        <w:rPr>
          <w:rFonts w:ascii="Calibri" w:eastAsia="Calibri" w:hAnsi="Calibri" w:cs="Calibri"/>
          <w:u w:val="single"/>
        </w:rPr>
      </w:pPr>
      <w:r w:rsidRPr="62FDAE03">
        <w:rPr>
          <w:rFonts w:ascii="Calibri" w:eastAsia="Calibri" w:hAnsi="Calibri" w:cs="Calibri"/>
          <w:u w:val="single"/>
        </w:rPr>
        <w:t>Metody</w:t>
      </w:r>
    </w:p>
    <w:p w14:paraId="2DA1637F" w14:textId="77777777" w:rsidR="00A95D70" w:rsidRDefault="00A95D70" w:rsidP="007E3D3B">
      <w:pPr>
        <w:spacing w:after="0"/>
        <w:rPr>
          <w:rFonts w:ascii="Calibri" w:eastAsia="Calibri" w:hAnsi="Calibri" w:cs="Calibri"/>
        </w:rPr>
      </w:pPr>
      <w:r w:rsidRPr="007E3D3B">
        <w:rPr>
          <w:rFonts w:ascii="Calibri" w:eastAsia="Calibri" w:hAnsi="Calibri" w:cs="Calibri"/>
        </w:rPr>
        <w:t>Práce ve skupinách se</w:t>
      </w:r>
      <w:r w:rsidR="00565D0C">
        <w:rPr>
          <w:rFonts w:ascii="Calibri" w:eastAsia="Calibri" w:hAnsi="Calibri" w:cs="Calibri"/>
        </w:rPr>
        <w:t xml:space="preserve"> zápise</w:t>
      </w:r>
      <w:r w:rsidR="008434C5">
        <w:rPr>
          <w:rFonts w:ascii="Calibri" w:eastAsia="Calibri" w:hAnsi="Calibri" w:cs="Calibri"/>
        </w:rPr>
        <w:t>m do pracovních listů</w:t>
      </w:r>
      <w:r w:rsidR="00565D0C">
        <w:rPr>
          <w:rFonts w:ascii="Calibri" w:eastAsia="Calibri" w:hAnsi="Calibri" w:cs="Calibri"/>
        </w:rPr>
        <w:t xml:space="preserve">/ žákovského sešitu, diskuze, argumentace, obhajoba vlastních </w:t>
      </w:r>
      <w:r w:rsidRPr="007E3D3B">
        <w:rPr>
          <w:rFonts w:ascii="Calibri" w:eastAsia="Calibri" w:hAnsi="Calibri" w:cs="Calibri"/>
        </w:rPr>
        <w:t>návrhů</w:t>
      </w:r>
    </w:p>
    <w:p w14:paraId="2372CD4B" w14:textId="77777777" w:rsidR="007E3D3B" w:rsidRPr="007E3D3B" w:rsidRDefault="007E3D3B" w:rsidP="007E3D3B">
      <w:pPr>
        <w:spacing w:after="0"/>
        <w:rPr>
          <w:rFonts w:eastAsiaTheme="minorEastAsia" w:cstheme="minorBidi"/>
        </w:rPr>
      </w:pPr>
    </w:p>
    <w:p w14:paraId="063A6BAC" w14:textId="77777777" w:rsidR="00A95D70" w:rsidRDefault="00A95D70" w:rsidP="007E3D3B">
      <w:pPr>
        <w:spacing w:after="0"/>
        <w:rPr>
          <w:rFonts w:ascii="Calibri" w:eastAsia="Calibri" w:hAnsi="Calibri" w:cs="Calibri"/>
          <w:u w:val="single"/>
        </w:rPr>
      </w:pPr>
      <w:r w:rsidRPr="62FDAE03">
        <w:rPr>
          <w:rFonts w:ascii="Calibri" w:eastAsia="Calibri" w:hAnsi="Calibri" w:cs="Calibri"/>
          <w:u w:val="single"/>
        </w:rPr>
        <w:t>Pomůcky:</w:t>
      </w:r>
    </w:p>
    <w:p w14:paraId="0A416C85" w14:textId="77777777" w:rsidR="00A95D70" w:rsidRDefault="00A95D70" w:rsidP="007E3D3B">
      <w:pPr>
        <w:spacing w:after="0"/>
        <w:rPr>
          <w:rFonts w:ascii="Calibri" w:eastAsia="Calibri" w:hAnsi="Calibri" w:cs="Calibri"/>
        </w:rPr>
      </w:pPr>
      <w:r w:rsidRPr="007E3D3B">
        <w:rPr>
          <w:rFonts w:ascii="Calibri" w:eastAsia="Calibri" w:hAnsi="Calibri" w:cs="Calibri"/>
        </w:rPr>
        <w:t>Psací potřeby</w:t>
      </w:r>
    </w:p>
    <w:p w14:paraId="0AECE54A" w14:textId="77777777" w:rsidR="007E3D3B" w:rsidRPr="00A812EE" w:rsidRDefault="007E3D3B" w:rsidP="007E3D3B">
      <w:pPr>
        <w:spacing w:after="0"/>
        <w:rPr>
          <w:rFonts w:eastAsiaTheme="minorEastAsia" w:cstheme="minorBidi"/>
        </w:rPr>
      </w:pPr>
    </w:p>
    <w:p w14:paraId="3D24F97C" w14:textId="77777777" w:rsidR="005C7DF0" w:rsidRDefault="00A95D70" w:rsidP="007E3D3B">
      <w:pPr>
        <w:spacing w:after="0"/>
        <w:rPr>
          <w:rFonts w:ascii="Calibri" w:eastAsia="Calibri" w:hAnsi="Calibri" w:cs="Calibri"/>
        </w:rPr>
      </w:pPr>
      <w:r w:rsidRPr="007E3D3B">
        <w:rPr>
          <w:rFonts w:ascii="Calibri" w:eastAsia="Calibri" w:hAnsi="Calibri" w:cs="Calibri"/>
        </w:rPr>
        <w:t xml:space="preserve">Pracovní list č. 5 </w:t>
      </w:r>
      <w:hyperlink w:anchor="Priloha_4_2_1_pracovni_list_c5" w:history="1">
        <w:r w:rsidRPr="0072667D">
          <w:rPr>
            <w:rStyle w:val="Hypertextovodkaz"/>
            <w:rFonts w:ascii="Calibri" w:eastAsia="Calibri" w:hAnsi="Calibri" w:cs="Calibri"/>
          </w:rPr>
          <w:t>(příloha č. 4.2.1)</w:t>
        </w:r>
      </w:hyperlink>
    </w:p>
    <w:p w14:paraId="4E83ED54" w14:textId="77777777" w:rsidR="007E3D3B" w:rsidRPr="005C7DF0" w:rsidRDefault="007E3D3B" w:rsidP="007E3D3B">
      <w:pPr>
        <w:spacing w:after="0"/>
      </w:pPr>
    </w:p>
    <w:p w14:paraId="36347CD8" w14:textId="77777777" w:rsidR="00A95D70" w:rsidRDefault="00A95D70" w:rsidP="007E3D3B">
      <w:pPr>
        <w:spacing w:after="0"/>
      </w:pPr>
      <w:r w:rsidRPr="007E3D3B">
        <w:rPr>
          <w:rFonts w:ascii="Segoe UI" w:eastAsia="Segoe UI" w:hAnsi="Segoe UI" w:cs="Segoe UI"/>
          <w:color w:val="000000" w:themeColor="text1"/>
          <w:sz w:val="20"/>
          <w:szCs w:val="20"/>
        </w:rPr>
        <w:t>Papíry A4 (do skupiny 1</w:t>
      </w:r>
      <w:r w:rsidR="008434C5">
        <w:rPr>
          <w:rFonts w:ascii="Segoe UI" w:eastAsia="Segoe UI" w:hAnsi="Segoe UI" w:cs="Segoe UI"/>
          <w:color w:val="000000" w:themeColor="text1"/>
          <w:sz w:val="20"/>
          <w:szCs w:val="20"/>
        </w:rPr>
        <w:t xml:space="preserve"> </w:t>
      </w:r>
      <w:r w:rsidRPr="007E3D3B">
        <w:rPr>
          <w:rFonts w:ascii="Segoe UI" w:eastAsia="Segoe UI" w:hAnsi="Segoe UI" w:cs="Segoe UI"/>
          <w:color w:val="000000" w:themeColor="text1"/>
          <w:sz w:val="20"/>
          <w:szCs w:val="20"/>
        </w:rPr>
        <w:t>ks)</w:t>
      </w:r>
    </w:p>
    <w:p w14:paraId="16A62F55" w14:textId="77777777" w:rsidR="007E3D3B" w:rsidRDefault="007E3D3B" w:rsidP="007E3D3B">
      <w:pPr>
        <w:spacing w:after="0"/>
      </w:pPr>
    </w:p>
    <w:p w14:paraId="00728096" w14:textId="77777777" w:rsidR="00A95D70" w:rsidRDefault="00A95D70" w:rsidP="007E3D3B">
      <w:pPr>
        <w:spacing w:after="0"/>
        <w:rPr>
          <w:rFonts w:ascii="Calibri" w:eastAsia="Calibri" w:hAnsi="Calibri" w:cs="Calibri"/>
          <w:u w:val="single"/>
        </w:rPr>
      </w:pPr>
      <w:r w:rsidRPr="150C0A56">
        <w:rPr>
          <w:rFonts w:ascii="Calibri" w:eastAsia="Calibri" w:hAnsi="Calibri" w:cs="Calibri"/>
          <w:u w:val="single"/>
        </w:rPr>
        <w:t>Podrobně rozpracovaný obsah</w:t>
      </w:r>
    </w:p>
    <w:p w14:paraId="43BBB084" w14:textId="77777777" w:rsidR="007E3D3B" w:rsidRDefault="007E3D3B" w:rsidP="007E3D3B">
      <w:pPr>
        <w:spacing w:after="0"/>
        <w:rPr>
          <w:rFonts w:ascii="Calibri" w:eastAsia="Calibri" w:hAnsi="Calibri" w:cs="Calibri"/>
          <w:u w:val="single"/>
        </w:rPr>
      </w:pPr>
    </w:p>
    <w:p w14:paraId="126F905F" w14:textId="77777777" w:rsidR="00A95D70" w:rsidRDefault="00A95D70" w:rsidP="007E3D3B">
      <w:pPr>
        <w:spacing w:after="0"/>
        <w:rPr>
          <w:rFonts w:ascii="Calibri" w:eastAsia="Calibri" w:hAnsi="Calibri"/>
          <w:b/>
          <w:bCs/>
        </w:rPr>
      </w:pPr>
      <w:bookmarkStart w:id="30" w:name="_Hlk89093857"/>
      <w:r w:rsidRPr="748C4A66">
        <w:rPr>
          <w:rFonts w:ascii="Calibri" w:eastAsia="Calibri" w:hAnsi="Calibri"/>
          <w:b/>
          <w:bCs/>
        </w:rPr>
        <w:t xml:space="preserve">Úvod </w:t>
      </w:r>
    </w:p>
    <w:p w14:paraId="5D025856" w14:textId="77777777" w:rsidR="00A95D70" w:rsidRDefault="00A95D70" w:rsidP="007E3D3B">
      <w:pPr>
        <w:spacing w:after="0"/>
        <w:ind w:firstLine="680"/>
        <w:rPr>
          <w:rFonts w:ascii="Calibri" w:eastAsia="Calibri" w:hAnsi="Calibri"/>
        </w:rPr>
      </w:pPr>
      <w:r w:rsidRPr="1F4089B3">
        <w:rPr>
          <w:rFonts w:ascii="Calibri" w:eastAsia="Calibri" w:hAnsi="Calibri"/>
        </w:rPr>
        <w:t xml:space="preserve">V minulém bloku jste se seznámili s anglickými výrazy pro dané místo. Nyní budete přemýšlet nad dalšími informacemi, které zahrnete později do scénáře. </w:t>
      </w:r>
    </w:p>
    <w:p w14:paraId="3E03D48D" w14:textId="77777777" w:rsidR="007E3D3B" w:rsidRDefault="007E3D3B" w:rsidP="007E3D3B">
      <w:pPr>
        <w:spacing w:after="0"/>
        <w:rPr>
          <w:rFonts w:ascii="Calibri" w:eastAsia="Calibri" w:hAnsi="Calibri"/>
        </w:rPr>
      </w:pPr>
    </w:p>
    <w:p w14:paraId="33FE01FC" w14:textId="77777777" w:rsidR="00A95D70" w:rsidRDefault="00A95D70" w:rsidP="007E3D3B">
      <w:pPr>
        <w:spacing w:after="0"/>
        <w:rPr>
          <w:rFonts w:ascii="Calibri" w:eastAsia="Calibri" w:hAnsi="Calibri"/>
          <w:b/>
          <w:bCs/>
        </w:rPr>
      </w:pPr>
      <w:r w:rsidRPr="748C4A66">
        <w:rPr>
          <w:rFonts w:ascii="Calibri" w:eastAsia="Calibri" w:hAnsi="Calibri"/>
          <w:b/>
          <w:bCs/>
        </w:rPr>
        <w:t xml:space="preserve">Brainstorming </w:t>
      </w:r>
    </w:p>
    <w:p w14:paraId="329EF571" w14:textId="77777777" w:rsidR="00A95D70" w:rsidRDefault="00A95D70" w:rsidP="007E3D3B">
      <w:pPr>
        <w:spacing w:after="0"/>
        <w:ind w:firstLine="680"/>
        <w:rPr>
          <w:rFonts w:ascii="Calibri" w:eastAsia="Calibri" w:hAnsi="Calibri"/>
        </w:rPr>
      </w:pPr>
      <w:r w:rsidRPr="1F4089B3">
        <w:rPr>
          <w:rFonts w:ascii="Calibri" w:eastAsia="Calibri" w:hAnsi="Calibri"/>
        </w:rPr>
        <w:t>Vezměte si prázdné papíry a ve skupině na ně napište všechny užitečné informace, kter</w:t>
      </w:r>
      <w:r w:rsidR="00BC1869">
        <w:rPr>
          <w:rFonts w:ascii="Calibri" w:eastAsia="Calibri" w:hAnsi="Calibri"/>
        </w:rPr>
        <w:t>é</w:t>
      </w:r>
      <w:r w:rsidRPr="1F4089B3">
        <w:rPr>
          <w:rFonts w:ascii="Calibri" w:eastAsia="Calibri" w:hAnsi="Calibri"/>
        </w:rPr>
        <w:t xml:space="preserve"> vás napadnou k použití v budoucím videu.</w:t>
      </w:r>
    </w:p>
    <w:p w14:paraId="173AC22D" w14:textId="77777777" w:rsidR="007E3D3B" w:rsidRDefault="007E3D3B" w:rsidP="007E3D3B">
      <w:pPr>
        <w:spacing w:after="0"/>
        <w:rPr>
          <w:rFonts w:ascii="Calibri" w:eastAsia="Calibri" w:hAnsi="Calibri"/>
        </w:rPr>
      </w:pPr>
    </w:p>
    <w:p w14:paraId="4437EED2" w14:textId="77777777" w:rsidR="00A95D70" w:rsidRDefault="00A95D70" w:rsidP="007E3D3B">
      <w:pPr>
        <w:spacing w:after="0"/>
        <w:rPr>
          <w:rFonts w:ascii="Calibri" w:eastAsia="Calibri" w:hAnsi="Calibri"/>
          <w:b/>
          <w:bCs/>
        </w:rPr>
      </w:pPr>
      <w:r w:rsidRPr="1F4089B3">
        <w:rPr>
          <w:rFonts w:ascii="Calibri" w:eastAsia="Calibri" w:hAnsi="Calibri"/>
          <w:b/>
          <w:bCs/>
        </w:rPr>
        <w:t xml:space="preserve">Seřazení informací do logického sledu  </w:t>
      </w:r>
    </w:p>
    <w:p w14:paraId="30D1CA27" w14:textId="77777777" w:rsidR="00A95D70" w:rsidRDefault="00A95D70" w:rsidP="007E3D3B">
      <w:pPr>
        <w:spacing w:after="0"/>
        <w:ind w:firstLine="680"/>
        <w:rPr>
          <w:rFonts w:ascii="Calibri" w:eastAsia="Calibri" w:hAnsi="Calibri"/>
        </w:rPr>
      </w:pPr>
      <w:r w:rsidRPr="1F4089B3">
        <w:rPr>
          <w:rFonts w:ascii="Calibri" w:eastAsia="Calibri" w:hAnsi="Calibri"/>
        </w:rPr>
        <w:t>Nyní budeme dávat informace, které o daném místě máte</w:t>
      </w:r>
      <w:r w:rsidR="00BC1869">
        <w:rPr>
          <w:rFonts w:ascii="Calibri" w:eastAsia="Calibri" w:hAnsi="Calibri"/>
        </w:rPr>
        <w:t>,</w:t>
      </w:r>
      <w:r w:rsidRPr="1F4089B3">
        <w:rPr>
          <w:rFonts w:ascii="Calibri" w:eastAsia="Calibri" w:hAnsi="Calibri"/>
        </w:rPr>
        <w:t xml:space="preserve"> do pořadí, v jakém o nich budete mluvit ve videu. </w:t>
      </w:r>
    </w:p>
    <w:p w14:paraId="7B45082A" w14:textId="77777777" w:rsidR="007E3D3B" w:rsidRDefault="007E3D3B" w:rsidP="007E3D3B">
      <w:pPr>
        <w:spacing w:after="0"/>
        <w:rPr>
          <w:rFonts w:ascii="Calibri" w:eastAsia="Calibri" w:hAnsi="Calibri"/>
        </w:rPr>
      </w:pPr>
    </w:p>
    <w:p w14:paraId="225736D6" w14:textId="77777777" w:rsidR="00A95D70" w:rsidRDefault="00A95D70" w:rsidP="007E3D3B">
      <w:pPr>
        <w:spacing w:after="0"/>
        <w:rPr>
          <w:rFonts w:ascii="Calibri" w:eastAsia="Calibri" w:hAnsi="Calibri" w:cs="Calibri"/>
          <w:color w:val="000000" w:themeColor="text1"/>
        </w:rPr>
      </w:pPr>
      <w:r w:rsidRPr="150C0A56">
        <w:rPr>
          <w:rFonts w:ascii="Calibri" w:eastAsia="Calibri" w:hAnsi="Calibri" w:cs="Calibri"/>
          <w:color w:val="000000" w:themeColor="text1"/>
        </w:rPr>
        <w:t>Nyní si vezměte pracovní list č. 5 a napište postu</w:t>
      </w:r>
      <w:r w:rsidR="00BC1869">
        <w:rPr>
          <w:rFonts w:ascii="Calibri" w:eastAsia="Calibri" w:hAnsi="Calibri" w:cs="Calibri"/>
          <w:color w:val="000000" w:themeColor="text1"/>
        </w:rPr>
        <w:t>pně informace v logickém sledu,</w:t>
      </w:r>
      <w:r w:rsidRPr="150C0A56">
        <w:rPr>
          <w:rFonts w:ascii="Calibri" w:eastAsia="Calibri" w:hAnsi="Calibri" w:cs="Calibri"/>
          <w:color w:val="000000" w:themeColor="text1"/>
        </w:rPr>
        <w:t xml:space="preserve"> aby jejich pořadí dávalo smysl. </w:t>
      </w:r>
      <w:r w:rsidR="00BC1869">
        <w:rPr>
          <w:rFonts w:ascii="Calibri" w:eastAsia="Calibri" w:hAnsi="Calibri" w:cs="Calibri"/>
          <w:color w:val="000000" w:themeColor="text1"/>
        </w:rPr>
        <w:t>I</w:t>
      </w:r>
      <w:r w:rsidRPr="150C0A56">
        <w:rPr>
          <w:rFonts w:ascii="Calibri" w:eastAsia="Calibri" w:hAnsi="Calibri" w:cs="Calibri"/>
          <w:color w:val="000000" w:themeColor="text1"/>
        </w:rPr>
        <w:t xml:space="preserve">nformace z předchozí aktivity </w:t>
      </w:r>
      <w:r w:rsidR="00BC1869">
        <w:rPr>
          <w:rFonts w:ascii="Calibri" w:eastAsia="Calibri" w:hAnsi="Calibri" w:cs="Calibri"/>
          <w:color w:val="000000" w:themeColor="text1"/>
        </w:rPr>
        <w:t>tedy seřaď</w:t>
      </w:r>
      <w:r w:rsidRPr="150C0A56">
        <w:rPr>
          <w:rFonts w:ascii="Calibri" w:eastAsia="Calibri" w:hAnsi="Calibri" w:cs="Calibri"/>
          <w:color w:val="000000" w:themeColor="text1"/>
        </w:rPr>
        <w:t xml:space="preserve">te do vhodného pořadí tak, aby na sebe logicky navazovaly a mohly tvořit osnovu scénáře pro budoucí video.  </w:t>
      </w:r>
      <w:r w:rsidR="00E7254A">
        <w:rPr>
          <w:rFonts w:ascii="Calibri" w:eastAsia="Calibri" w:hAnsi="Calibri" w:cs="Calibri"/>
          <w:color w:val="000000" w:themeColor="text1"/>
        </w:rPr>
        <w:t>P</w:t>
      </w:r>
      <w:r w:rsidRPr="150C0A56">
        <w:rPr>
          <w:rFonts w:ascii="Calibri" w:eastAsia="Calibri" w:hAnsi="Calibri" w:cs="Calibri"/>
          <w:color w:val="000000" w:themeColor="text1"/>
        </w:rPr>
        <w:t xml:space="preserve">ište </w:t>
      </w:r>
      <w:r w:rsidR="00E7254A">
        <w:rPr>
          <w:rFonts w:ascii="Calibri" w:eastAsia="Calibri" w:hAnsi="Calibri" w:cs="Calibri"/>
          <w:color w:val="000000" w:themeColor="text1"/>
        </w:rPr>
        <w:t xml:space="preserve">již </w:t>
      </w:r>
      <w:r w:rsidRPr="150C0A56">
        <w:rPr>
          <w:rFonts w:ascii="Calibri" w:eastAsia="Calibri" w:hAnsi="Calibri" w:cs="Calibri"/>
          <w:color w:val="000000" w:themeColor="text1"/>
        </w:rPr>
        <w:t>v celých větách.</w:t>
      </w:r>
    </w:p>
    <w:p w14:paraId="06DF61B9" w14:textId="77777777" w:rsidR="00A95D70" w:rsidRDefault="00A95D70" w:rsidP="00A95D70">
      <w:pPr>
        <w:spacing w:line="257" w:lineRule="auto"/>
      </w:pPr>
      <w:r>
        <w:rPr>
          <w:noProof/>
          <w:lang w:eastAsia="cs-CZ"/>
        </w:rPr>
        <w:drawing>
          <wp:inline distT="0" distB="0" distL="0" distR="0" wp14:anchorId="7043B3FF" wp14:editId="28A3DA73">
            <wp:extent cx="5696536" cy="7372350"/>
            <wp:effectExtent l="0" t="0" r="0" b="0"/>
            <wp:docPr id="546181062" name="Obrázek 54618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81062" name="Obrázek 546181062"/>
                    <pic:cNvPicPr/>
                  </pic:nvPicPr>
                  <pic:blipFill>
                    <a:blip r:embed="rId23">
                      <a:extLst>
                        <a:ext uri="{28A0092B-C50C-407E-A947-70E740481C1C}">
                          <a14:useLocalDpi xmlns:a14="http://schemas.microsoft.com/office/drawing/2010/main" val="0"/>
                        </a:ext>
                      </a:extLst>
                    </a:blip>
                    <a:stretch>
                      <a:fillRect/>
                    </a:stretch>
                  </pic:blipFill>
                  <pic:spPr>
                    <a:xfrm>
                      <a:off x="0" y="0"/>
                      <a:ext cx="5696536" cy="7372350"/>
                    </a:xfrm>
                    <a:prstGeom prst="rect">
                      <a:avLst/>
                    </a:prstGeom>
                  </pic:spPr>
                </pic:pic>
              </a:graphicData>
            </a:graphic>
          </wp:inline>
        </w:drawing>
      </w:r>
    </w:p>
    <w:p w14:paraId="42B4AF9A" w14:textId="77777777" w:rsidR="00A95D70" w:rsidRDefault="00A95D70" w:rsidP="00485FC4">
      <w:pPr>
        <w:spacing w:after="0"/>
        <w:rPr>
          <w:rFonts w:ascii="Calibri" w:eastAsia="Calibri" w:hAnsi="Calibri"/>
        </w:rPr>
      </w:pPr>
      <w:r>
        <w:rPr>
          <w:noProof/>
          <w:lang w:eastAsia="cs-CZ"/>
        </w:rPr>
        <w:drawing>
          <wp:inline distT="0" distB="0" distL="0" distR="0" wp14:anchorId="3F8287D2" wp14:editId="0DA16839">
            <wp:extent cx="5753098" cy="7410448"/>
            <wp:effectExtent l="0" t="0" r="0" b="0"/>
            <wp:docPr id="558078309" name="Obrázek 55807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3098" cy="7410448"/>
                    </a:xfrm>
                    <a:prstGeom prst="rect">
                      <a:avLst/>
                    </a:prstGeom>
                  </pic:spPr>
                </pic:pic>
              </a:graphicData>
            </a:graphic>
          </wp:inline>
        </w:drawing>
      </w:r>
    </w:p>
    <w:p w14:paraId="28C18608" w14:textId="77777777" w:rsidR="00485FC4" w:rsidRDefault="00485FC4" w:rsidP="00485FC4">
      <w:pPr>
        <w:spacing w:after="0"/>
        <w:rPr>
          <w:rFonts w:ascii="Calibri" w:eastAsia="Calibri" w:hAnsi="Calibri"/>
        </w:rPr>
      </w:pPr>
    </w:p>
    <w:p w14:paraId="233FA7A4" w14:textId="77777777" w:rsidR="00A95D70" w:rsidRDefault="00A95D70" w:rsidP="00485FC4">
      <w:pPr>
        <w:spacing w:after="0"/>
        <w:rPr>
          <w:rFonts w:ascii="Calibri" w:eastAsia="Calibri" w:hAnsi="Calibri"/>
          <w:b/>
          <w:bCs/>
        </w:rPr>
      </w:pPr>
      <w:r w:rsidRPr="748C4A66">
        <w:rPr>
          <w:rFonts w:ascii="Calibri" w:eastAsia="Calibri" w:hAnsi="Calibri"/>
          <w:b/>
          <w:bCs/>
        </w:rPr>
        <w:t xml:space="preserve">Shrnutí </w:t>
      </w:r>
    </w:p>
    <w:p w14:paraId="5C0F0409" w14:textId="77777777" w:rsidR="00A95D70" w:rsidRDefault="00A95D70" w:rsidP="00485FC4">
      <w:pPr>
        <w:spacing w:after="0"/>
        <w:ind w:firstLine="680"/>
        <w:rPr>
          <w:rFonts w:ascii="Calibri" w:eastAsia="Calibri" w:hAnsi="Calibri"/>
        </w:rPr>
      </w:pPr>
      <w:r w:rsidRPr="6CF1E506">
        <w:rPr>
          <w:rFonts w:ascii="Calibri" w:eastAsia="Calibri" w:hAnsi="Calibri"/>
        </w:rPr>
        <w:t>Vyšlete zástupce skupiny, který</w:t>
      </w:r>
      <w:r w:rsidR="00A31655">
        <w:rPr>
          <w:rFonts w:ascii="Calibri" w:eastAsia="Calibri" w:hAnsi="Calibri"/>
        </w:rPr>
        <w:t xml:space="preserve"> s sebou vezme pracovní list č. </w:t>
      </w:r>
      <w:r w:rsidRPr="6CF1E506">
        <w:rPr>
          <w:rFonts w:ascii="Calibri" w:eastAsia="Calibri" w:hAnsi="Calibri"/>
        </w:rPr>
        <w:t>5</w:t>
      </w:r>
      <w:r w:rsidR="00A31655">
        <w:rPr>
          <w:rFonts w:ascii="Calibri" w:eastAsia="Calibri" w:hAnsi="Calibri"/>
        </w:rPr>
        <w:t>,</w:t>
      </w:r>
      <w:r w:rsidRPr="6CF1E506">
        <w:rPr>
          <w:rFonts w:ascii="Calibri" w:eastAsia="Calibri" w:hAnsi="Calibri"/>
        </w:rPr>
        <w:t xml:space="preserve"> a porovnejte si navzájem informace, které jste do osnovy zahrnuli. </w:t>
      </w:r>
    </w:p>
    <w:bookmarkEnd w:id="30"/>
    <w:p w14:paraId="471AB5B8" w14:textId="77777777" w:rsidR="00485FC4" w:rsidRDefault="00485FC4">
      <w:pPr>
        <w:spacing w:after="160" w:line="259" w:lineRule="auto"/>
        <w:jc w:val="left"/>
        <w:rPr>
          <w:rFonts w:ascii="Calibri" w:eastAsia="Calibri" w:hAnsi="Calibri"/>
        </w:rPr>
      </w:pPr>
      <w:r>
        <w:rPr>
          <w:rFonts w:ascii="Calibri" w:eastAsia="Calibri" w:hAnsi="Calibri"/>
        </w:rPr>
        <w:br w:type="page"/>
      </w:r>
    </w:p>
    <w:p w14:paraId="66BA35A0" w14:textId="77777777" w:rsidR="00A95D70" w:rsidRDefault="00A95D70" w:rsidP="00485FC4">
      <w:pPr>
        <w:pStyle w:val="Nadpis3"/>
        <w:rPr>
          <w:rFonts w:ascii="Calibri" w:eastAsia="Calibri" w:hAnsi="Calibri"/>
        </w:rPr>
      </w:pPr>
      <w:bookmarkStart w:id="31" w:name="_Toc88476758"/>
      <w:r w:rsidRPr="1F4089B3">
        <w:t>2.2.2 Téma č. 2 (</w:t>
      </w:r>
      <w:bookmarkStart w:id="32" w:name="_Hlk89096296"/>
      <w:r w:rsidRPr="1F4089B3">
        <w:t>Zasazení slovní zásoby a informací do osnovy</w:t>
      </w:r>
      <w:bookmarkEnd w:id="32"/>
      <w:r w:rsidRPr="1F4089B3">
        <w:t>) - počet hodin 1x</w:t>
      </w:r>
      <w:r w:rsidR="00A31655">
        <w:t xml:space="preserve"> </w:t>
      </w:r>
      <w:r w:rsidRPr="1F4089B3">
        <w:t>45</w:t>
      </w:r>
      <w:r w:rsidR="007162E9">
        <w:t xml:space="preserve"> </w:t>
      </w:r>
      <w:r w:rsidR="007162E9" w:rsidRPr="007162E9">
        <w:rPr>
          <w:rFonts w:ascii="Calibri" w:eastAsia="Calibri" w:hAnsi="Calibri"/>
          <w:bCs/>
        </w:rPr>
        <w:t>minut</w:t>
      </w:r>
      <w:bookmarkEnd w:id="31"/>
    </w:p>
    <w:p w14:paraId="10A8168A" w14:textId="77777777" w:rsidR="00A95D70" w:rsidRDefault="00A95D70" w:rsidP="00485FC4">
      <w:pPr>
        <w:spacing w:after="0"/>
        <w:rPr>
          <w:rFonts w:ascii="Calibri" w:eastAsia="Calibri" w:hAnsi="Calibri"/>
          <w:b/>
          <w:bCs/>
          <w:u w:val="single"/>
        </w:rPr>
      </w:pPr>
      <w:r w:rsidRPr="4D52B4C6">
        <w:rPr>
          <w:b/>
          <w:bCs/>
        </w:rPr>
        <w:t>2. hodina</w:t>
      </w:r>
    </w:p>
    <w:p w14:paraId="1B7576B0" w14:textId="77777777" w:rsidR="00A95D70" w:rsidRDefault="00A95D70" w:rsidP="00485FC4">
      <w:pPr>
        <w:spacing w:after="0"/>
        <w:rPr>
          <w:rFonts w:ascii="Calibri" w:eastAsia="Calibri" w:hAnsi="Calibri"/>
          <w:u w:val="single"/>
        </w:rPr>
      </w:pPr>
      <w:r w:rsidRPr="21F8C96A">
        <w:rPr>
          <w:u w:val="single"/>
        </w:rPr>
        <w:t>Forma a bližší popis realizace</w:t>
      </w:r>
    </w:p>
    <w:p w14:paraId="04570D84" w14:textId="77777777" w:rsidR="00485FC4" w:rsidRDefault="00A31655" w:rsidP="00A31655">
      <w:pPr>
        <w:spacing w:after="0"/>
        <w:ind w:firstLine="680"/>
        <w:rPr>
          <w:rFonts w:ascii="Calibri" w:eastAsia="Calibri" w:hAnsi="Calibri"/>
        </w:rPr>
      </w:pPr>
      <w:r w:rsidRPr="20DBB804">
        <w:rPr>
          <w:rFonts w:ascii="Calibri" w:eastAsia="Calibri" w:hAnsi="Calibri" w:cs="Calibri"/>
        </w:rPr>
        <w:t>Hodina navazuje na předchozí 1. hodinu tematického bloku, ve kterém žák porozuměl doporučené slovní zásobě pro tvorbu krátkého videa na konkrétním tajemném místě</w:t>
      </w:r>
      <w:r>
        <w:rPr>
          <w:rFonts w:ascii="Calibri" w:eastAsia="Calibri" w:hAnsi="Calibri" w:cs="Calibri"/>
        </w:rPr>
        <w:t>,</w:t>
      </w:r>
      <w:r w:rsidRPr="20DBB804">
        <w:rPr>
          <w:rFonts w:ascii="Calibri" w:eastAsia="Calibri" w:hAnsi="Calibri" w:cs="Calibri"/>
        </w:rPr>
        <w:t xml:space="preserve"> a má představu o pointě příběhu nebo vyprávění, které o daném místě vytvoří.</w:t>
      </w:r>
    </w:p>
    <w:p w14:paraId="1AAE30AF" w14:textId="77777777" w:rsidR="00485FC4" w:rsidRDefault="00A31655" w:rsidP="00A31655">
      <w:pPr>
        <w:spacing w:after="0"/>
        <w:ind w:firstLine="680"/>
        <w:rPr>
          <w:rFonts w:ascii="Calibri" w:eastAsia="Calibri" w:hAnsi="Calibri"/>
        </w:rPr>
      </w:pPr>
      <w:r w:rsidRPr="20DBB804">
        <w:rPr>
          <w:rFonts w:ascii="Calibri" w:eastAsia="Calibri" w:hAnsi="Calibri" w:cs="Calibri"/>
        </w:rPr>
        <w:t xml:space="preserve">Žáci budou pracovat se slovní zásobou, kterou mají připravenou z předchozího bloku. V minulé hodině ji doplnili informacemi o jednotlivých tajemných místech. Žáci pak odejdou přímo na tajemná místa a zde napíší osnovu tak, aby do ní zahrnuli informace v logické návaznosti. Zároveň doplní i poznámky k osnově. Poznámky slouží pro budoucí scénář. Jedná se tedy o poznámky typu: Scéna 1, mluví Maruška. Stojí před kostelem. </w:t>
      </w:r>
    </w:p>
    <w:p w14:paraId="278E781A" w14:textId="70E108A1" w:rsidR="00485FC4" w:rsidRDefault="00A31655" w:rsidP="00A31655">
      <w:pPr>
        <w:spacing w:after="0"/>
        <w:rPr>
          <w:rFonts w:ascii="Calibri" w:eastAsia="Calibri" w:hAnsi="Calibri"/>
        </w:rPr>
      </w:pPr>
      <w:r w:rsidRPr="20DBB804">
        <w:rPr>
          <w:rFonts w:ascii="Calibri" w:eastAsia="Calibri" w:hAnsi="Calibri" w:cs="Calibri"/>
        </w:rPr>
        <w:t>Před odchodem budou žáci poučeni o bezpečnosti a chování mimo školu a vy</w:t>
      </w:r>
      <w:r>
        <w:rPr>
          <w:rFonts w:ascii="Calibri" w:eastAsia="Calibri" w:hAnsi="Calibri" w:cs="Calibri"/>
        </w:rPr>
        <w:t>dají se s vyučujícím na zadaná t</w:t>
      </w:r>
      <w:r w:rsidRPr="20DBB804">
        <w:rPr>
          <w:rFonts w:ascii="Calibri" w:eastAsia="Calibri" w:hAnsi="Calibri" w:cs="Calibri"/>
        </w:rPr>
        <w:t xml:space="preserve">ajemná místa. Skupiny již byly rozděleny v předchozí části, s vyučujícími odcházejí tedy </w:t>
      </w:r>
      <w:r w:rsidR="0095432C">
        <w:br/>
      </w:r>
      <w:r w:rsidRPr="20DBB804">
        <w:rPr>
          <w:rFonts w:ascii="Calibri" w:eastAsia="Calibri" w:hAnsi="Calibri" w:cs="Calibri"/>
        </w:rPr>
        <w:t xml:space="preserve">k </w:t>
      </w:r>
      <w:r>
        <w:rPr>
          <w:rFonts w:ascii="Calibri" w:eastAsia="Calibri" w:hAnsi="Calibri" w:cs="Calibri"/>
        </w:rPr>
        <w:t>městské knihovně, muzeu a d</w:t>
      </w:r>
      <w:r w:rsidRPr="20DBB804">
        <w:rPr>
          <w:rFonts w:ascii="Calibri" w:eastAsia="Calibri" w:hAnsi="Calibri" w:cs="Calibri"/>
        </w:rPr>
        <w:t>ěkanskému kostelu.</w:t>
      </w:r>
    </w:p>
    <w:p w14:paraId="1FA23EB6" w14:textId="77777777" w:rsidR="00A31655" w:rsidRDefault="00A31655" w:rsidP="00485FC4">
      <w:pPr>
        <w:spacing w:after="0"/>
      </w:pPr>
      <w:r w:rsidRPr="20DBB804">
        <w:rPr>
          <w:rFonts w:ascii="Calibri" w:eastAsia="Calibri" w:hAnsi="Calibri" w:cs="Calibri"/>
        </w:rPr>
        <w:t>Na těchto místech vytvoří osnovu pro příběh, včetně poznámek, které budou podkladem pro scénář videa.</w:t>
      </w:r>
    </w:p>
    <w:p w14:paraId="2E4C879D" w14:textId="77777777" w:rsidR="00A31655" w:rsidRDefault="00A31655" w:rsidP="00A31655">
      <w:pPr>
        <w:spacing w:after="0"/>
        <w:ind w:firstLine="680"/>
        <w:rPr>
          <w:rFonts w:ascii="Calibri" w:eastAsia="Calibri" w:hAnsi="Calibri" w:cs="Calibri"/>
        </w:rPr>
      </w:pPr>
      <w:r w:rsidRPr="20DBB804">
        <w:rPr>
          <w:rFonts w:ascii="Calibri" w:eastAsia="Calibri" w:hAnsi="Calibri" w:cs="Calibri"/>
        </w:rPr>
        <w:t>Cílem této hodiny je vytvořit osnovu a nástin scénáře pro video, které má být na daném místě natočeno. Scénář bude moci být dále upravovaný podle potřeb natáčení.</w:t>
      </w:r>
    </w:p>
    <w:p w14:paraId="48FB4E0D" w14:textId="77777777" w:rsidR="00A31655" w:rsidRDefault="00A31655" w:rsidP="00485FC4">
      <w:pPr>
        <w:spacing w:after="0"/>
      </w:pPr>
    </w:p>
    <w:p w14:paraId="6BEE3584" w14:textId="77777777" w:rsidR="00485FC4" w:rsidRDefault="00485FC4" w:rsidP="00485FC4">
      <w:pPr>
        <w:spacing w:after="0"/>
      </w:pPr>
    </w:p>
    <w:p w14:paraId="2C87FF44" w14:textId="77777777" w:rsidR="00A95D70" w:rsidRDefault="00A95D70" w:rsidP="00485FC4">
      <w:pPr>
        <w:spacing w:after="0"/>
        <w:rPr>
          <w:rFonts w:ascii="Calibri" w:eastAsia="Calibri" w:hAnsi="Calibri"/>
        </w:rPr>
      </w:pPr>
      <w:r w:rsidRPr="21F8C96A">
        <w:t>Znalostní cíl:</w:t>
      </w:r>
    </w:p>
    <w:p w14:paraId="7858A659" w14:textId="77777777" w:rsidR="00A95D70" w:rsidRDefault="00A95D70" w:rsidP="00485FC4">
      <w:pPr>
        <w:spacing w:after="0"/>
      </w:pPr>
      <w:r w:rsidRPr="21F8C96A">
        <w:t>Žák si vybaví dříve naučené postupy pro tvorbu osnovy: úvod, stať a závěr</w:t>
      </w:r>
      <w:r w:rsidR="00A31655">
        <w:t>.</w:t>
      </w:r>
    </w:p>
    <w:p w14:paraId="7BF28B94" w14:textId="77777777" w:rsidR="00485FC4" w:rsidRPr="00485FC4" w:rsidRDefault="00485FC4" w:rsidP="00485FC4">
      <w:pPr>
        <w:spacing w:after="0"/>
        <w:rPr>
          <w:rFonts w:eastAsiaTheme="minorEastAsia" w:cstheme="minorBidi"/>
        </w:rPr>
      </w:pPr>
    </w:p>
    <w:p w14:paraId="22E1B8A9" w14:textId="77777777" w:rsidR="00A95D70" w:rsidRDefault="00A95D70" w:rsidP="00485FC4">
      <w:pPr>
        <w:spacing w:after="0"/>
        <w:rPr>
          <w:rFonts w:ascii="Calibri" w:eastAsia="Calibri" w:hAnsi="Calibri"/>
        </w:rPr>
      </w:pPr>
      <w:r w:rsidRPr="21F8C96A">
        <w:t>Dovednostní cíl:</w:t>
      </w:r>
    </w:p>
    <w:p w14:paraId="4875E3AA" w14:textId="77777777" w:rsidR="00A95D70" w:rsidRPr="00485FC4" w:rsidRDefault="000A400B" w:rsidP="00485FC4">
      <w:pPr>
        <w:spacing w:after="0"/>
        <w:rPr>
          <w:rFonts w:eastAsiaTheme="minorEastAsia" w:cstheme="minorBidi"/>
        </w:rPr>
      </w:pPr>
      <w:r>
        <w:t>Žák využije</w:t>
      </w:r>
      <w:r w:rsidR="00A95D70">
        <w:t xml:space="preserve"> jednotlivé části osnovy využít pro tvorbu kostry videa, které bude natáčet</w:t>
      </w:r>
      <w:r w:rsidR="00A31655">
        <w:t>.</w:t>
      </w:r>
    </w:p>
    <w:p w14:paraId="6DABDA67" w14:textId="77777777" w:rsidR="00A95D70" w:rsidRDefault="00A95D70" w:rsidP="00485FC4">
      <w:pPr>
        <w:spacing w:after="0"/>
      </w:pPr>
      <w:r w:rsidRPr="00485FC4">
        <w:rPr>
          <w:rFonts w:ascii="Calibri" w:eastAsia="Calibri" w:hAnsi="Calibri"/>
        </w:rPr>
        <w:t>Žák dá jednotlivé části vět do souvislosti</w:t>
      </w:r>
      <w:r w:rsidR="00A31655">
        <w:rPr>
          <w:rFonts w:ascii="Calibri" w:eastAsia="Calibri" w:hAnsi="Calibri"/>
        </w:rPr>
        <w:t>.</w:t>
      </w:r>
    </w:p>
    <w:p w14:paraId="74E6A5F7" w14:textId="77777777" w:rsidR="00A95D70" w:rsidRDefault="00A95D70" w:rsidP="00485FC4">
      <w:pPr>
        <w:spacing w:after="0"/>
        <w:rPr>
          <w:rFonts w:ascii="Calibri" w:eastAsia="Calibri" w:hAnsi="Calibri"/>
        </w:rPr>
      </w:pPr>
      <w:r w:rsidRPr="00485FC4">
        <w:rPr>
          <w:rFonts w:ascii="Calibri" w:eastAsia="Calibri" w:hAnsi="Calibri"/>
        </w:rPr>
        <w:t>Žák posoudí, zda je logická souslednost jednotlivých slovíček vhodná pro vyprávění k natočení videa</w:t>
      </w:r>
      <w:r w:rsidR="00A31655">
        <w:rPr>
          <w:rFonts w:ascii="Calibri" w:eastAsia="Calibri" w:hAnsi="Calibri"/>
        </w:rPr>
        <w:t>.</w:t>
      </w:r>
    </w:p>
    <w:p w14:paraId="4F79DB02" w14:textId="77777777" w:rsidR="00485FC4" w:rsidRDefault="00485FC4" w:rsidP="00485FC4">
      <w:pPr>
        <w:spacing w:after="0"/>
      </w:pPr>
    </w:p>
    <w:p w14:paraId="10D3B352" w14:textId="77777777" w:rsidR="00A95D70" w:rsidRDefault="00A95D70" w:rsidP="00485FC4">
      <w:pPr>
        <w:spacing w:after="0"/>
        <w:rPr>
          <w:rFonts w:ascii="Calibri" w:eastAsia="Calibri" w:hAnsi="Calibri"/>
        </w:rPr>
      </w:pPr>
      <w:r w:rsidRPr="21F8C96A">
        <w:rPr>
          <w:u w:val="single"/>
        </w:rPr>
        <w:t>Metody</w:t>
      </w:r>
      <w:r w:rsidRPr="21F8C96A">
        <w:t>:</w:t>
      </w:r>
    </w:p>
    <w:p w14:paraId="2493113B" w14:textId="77777777" w:rsidR="00485FC4" w:rsidRDefault="00A95D70" w:rsidP="00485FC4">
      <w:pPr>
        <w:spacing w:after="0"/>
        <w:rPr>
          <w:rFonts w:eastAsiaTheme="minorEastAsia" w:cstheme="minorBidi"/>
        </w:rPr>
      </w:pPr>
      <w:r w:rsidRPr="21F8C96A">
        <w:t>Skupinová práce</w:t>
      </w:r>
      <w:r w:rsidR="00485FC4">
        <w:rPr>
          <w:rFonts w:eastAsiaTheme="minorEastAsia" w:cstheme="minorBidi"/>
        </w:rPr>
        <w:t xml:space="preserve">, </w:t>
      </w:r>
      <w:r w:rsidR="00515456">
        <w:t>d</w:t>
      </w:r>
      <w:r>
        <w:t>iskuze v</w:t>
      </w:r>
      <w:r w:rsidR="00485FC4">
        <w:t> </w:t>
      </w:r>
      <w:r>
        <w:t>plénu</w:t>
      </w:r>
      <w:r w:rsidR="00485FC4">
        <w:rPr>
          <w:rFonts w:eastAsiaTheme="minorEastAsia" w:cstheme="minorBidi"/>
        </w:rPr>
        <w:t xml:space="preserve">, </w:t>
      </w:r>
      <w:r w:rsidR="00515456">
        <w:rPr>
          <w:rFonts w:ascii="Calibri" w:eastAsia="Calibri" w:hAnsi="Calibri"/>
        </w:rPr>
        <w:t>m</w:t>
      </w:r>
      <w:r w:rsidRPr="00485FC4">
        <w:rPr>
          <w:rFonts w:ascii="Calibri" w:eastAsia="Calibri" w:hAnsi="Calibri"/>
        </w:rPr>
        <w:t>etoda slovní – vysvětlování</w:t>
      </w:r>
    </w:p>
    <w:p w14:paraId="3908C001" w14:textId="77777777" w:rsidR="00A95D70" w:rsidRPr="00485FC4" w:rsidRDefault="00A95D70" w:rsidP="00485FC4">
      <w:pPr>
        <w:spacing w:after="0"/>
        <w:rPr>
          <w:rFonts w:eastAsiaTheme="minorEastAsia" w:cstheme="minorBidi"/>
        </w:rPr>
      </w:pPr>
      <w:r>
        <w:br/>
      </w:r>
      <w:r w:rsidRPr="57B6CBC9">
        <w:rPr>
          <w:u w:val="single"/>
        </w:rPr>
        <w:t>Pomůcky</w:t>
      </w:r>
      <w:r>
        <w:t>:</w:t>
      </w:r>
    </w:p>
    <w:p w14:paraId="1FBAA95A" w14:textId="77777777" w:rsidR="00A95D70" w:rsidRPr="00A812EE" w:rsidRDefault="00A95D70" w:rsidP="00485FC4">
      <w:pPr>
        <w:spacing w:after="0"/>
        <w:rPr>
          <w:rFonts w:eastAsiaTheme="minorEastAsia" w:cstheme="minorBidi"/>
        </w:rPr>
      </w:pPr>
      <w:r>
        <w:t>Psací potřeby</w:t>
      </w:r>
    </w:p>
    <w:p w14:paraId="56FFA401" w14:textId="77777777" w:rsidR="00485FC4" w:rsidRDefault="00485FC4" w:rsidP="00485FC4">
      <w:pPr>
        <w:spacing w:after="0"/>
        <w:rPr>
          <w:rFonts w:ascii="Calibri" w:eastAsia="Calibri" w:hAnsi="Calibri" w:cs="Calibri"/>
        </w:rPr>
      </w:pPr>
    </w:p>
    <w:p w14:paraId="2843B10D" w14:textId="77777777" w:rsidR="00A95D70" w:rsidRDefault="00A95D70" w:rsidP="00485FC4">
      <w:pPr>
        <w:spacing w:after="0"/>
        <w:rPr>
          <w:rFonts w:ascii="Calibri" w:eastAsia="Calibri" w:hAnsi="Calibri" w:cs="Calibri"/>
        </w:rPr>
      </w:pPr>
      <w:r w:rsidRPr="00485FC4">
        <w:rPr>
          <w:rFonts w:ascii="Calibri" w:eastAsia="Calibri" w:hAnsi="Calibri" w:cs="Calibri"/>
        </w:rPr>
        <w:t xml:space="preserve">Pracovní list č. 5 </w:t>
      </w:r>
      <w:hyperlink w:anchor="Priloha_4_2_1_pracovni_list_c5" w:history="1">
        <w:r w:rsidRPr="0072667D">
          <w:rPr>
            <w:rStyle w:val="Hypertextovodkaz"/>
            <w:rFonts w:ascii="Calibri" w:eastAsia="Calibri" w:hAnsi="Calibri" w:cs="Calibri"/>
          </w:rPr>
          <w:t>(příloha č. 4.2.1)</w:t>
        </w:r>
      </w:hyperlink>
    </w:p>
    <w:p w14:paraId="47EC0EC6" w14:textId="77777777" w:rsidR="00485FC4" w:rsidRPr="00485FC4" w:rsidRDefault="00485FC4" w:rsidP="00485FC4">
      <w:pPr>
        <w:spacing w:after="0"/>
        <w:rPr>
          <w:rFonts w:eastAsiaTheme="minorEastAsia" w:cstheme="minorBidi"/>
        </w:rPr>
      </w:pPr>
    </w:p>
    <w:p w14:paraId="45FF8D9B" w14:textId="77777777" w:rsidR="00A95D70" w:rsidRDefault="00A95D70" w:rsidP="00485FC4">
      <w:pPr>
        <w:spacing w:after="0"/>
        <w:rPr>
          <w:u w:val="single"/>
        </w:rPr>
      </w:pPr>
      <w:r w:rsidRPr="57B6CBC9">
        <w:rPr>
          <w:u w:val="single"/>
        </w:rPr>
        <w:t>Podrobně rozpracovaný obsah</w:t>
      </w:r>
    </w:p>
    <w:p w14:paraId="77E85EAE" w14:textId="77777777" w:rsidR="00485FC4" w:rsidRDefault="00485FC4" w:rsidP="00485FC4">
      <w:pPr>
        <w:spacing w:after="0"/>
        <w:rPr>
          <w:rFonts w:ascii="Calibri" w:eastAsia="Calibri" w:hAnsi="Calibri"/>
          <w:u w:val="single"/>
        </w:rPr>
      </w:pPr>
    </w:p>
    <w:p w14:paraId="28851E37" w14:textId="77777777" w:rsidR="00A95D70" w:rsidRDefault="00A95D70" w:rsidP="00485FC4">
      <w:pPr>
        <w:spacing w:after="0"/>
        <w:rPr>
          <w:rFonts w:ascii="Calibri" w:eastAsia="Calibri" w:hAnsi="Calibri"/>
        </w:rPr>
      </w:pPr>
      <w:bookmarkStart w:id="33" w:name="_Hlk89096339"/>
      <w:r w:rsidRPr="08BC1021">
        <w:rPr>
          <w:rFonts w:ascii="Calibri" w:eastAsia="Calibri" w:hAnsi="Calibri"/>
          <w:b/>
          <w:bCs/>
        </w:rPr>
        <w:t>Úvod</w:t>
      </w:r>
      <w:r w:rsidRPr="08BC1021">
        <w:rPr>
          <w:rFonts w:ascii="Calibri" w:eastAsia="Calibri" w:hAnsi="Calibri"/>
        </w:rPr>
        <w:t xml:space="preserve"> </w:t>
      </w:r>
    </w:p>
    <w:p w14:paraId="15E4F821" w14:textId="77777777" w:rsidR="00A95D70" w:rsidRDefault="00A95D70" w:rsidP="00485FC4">
      <w:pPr>
        <w:spacing w:after="0"/>
        <w:ind w:firstLine="680"/>
      </w:pPr>
      <w:r>
        <w:t>Nyní budete sestavovat základ pro scénář, podle kterého budete video natáčet. Uvědomte si, jak tvořit osnovu a z čeho se osnova skládá. Na úvod počítejte jednu scénu videa, na závěr také jednu a prostřední část - tzv. stať, si rozdělte přibližně na 5 scén.</w:t>
      </w:r>
    </w:p>
    <w:p w14:paraId="0C0FBCCB" w14:textId="77777777" w:rsidR="00485FC4" w:rsidRDefault="00485FC4" w:rsidP="00485FC4">
      <w:pPr>
        <w:spacing w:after="0"/>
        <w:ind w:firstLine="680"/>
      </w:pPr>
    </w:p>
    <w:p w14:paraId="52CA7111" w14:textId="77777777" w:rsidR="00A95D70" w:rsidRDefault="00A95D70" w:rsidP="00485FC4">
      <w:pPr>
        <w:spacing w:after="0"/>
        <w:rPr>
          <w:b/>
          <w:bCs/>
          <w:highlight w:val="yellow"/>
        </w:rPr>
      </w:pPr>
      <w:r w:rsidRPr="1F4089B3">
        <w:rPr>
          <w:b/>
          <w:bCs/>
        </w:rPr>
        <w:t xml:space="preserve">Použití vyhledaných výrazů v osnově </w:t>
      </w:r>
    </w:p>
    <w:p w14:paraId="3B60714B" w14:textId="77777777" w:rsidR="00EF62A5" w:rsidRDefault="00A95D70" w:rsidP="00485FC4">
      <w:pPr>
        <w:spacing w:after="0"/>
        <w:ind w:firstLine="680"/>
      </w:pPr>
      <w:r>
        <w:t xml:space="preserve">Napište je na správné místo do odpovídající předlohy osnovy v pracovním listu. </w:t>
      </w:r>
    </w:p>
    <w:p w14:paraId="7DE71519" w14:textId="77777777" w:rsidR="00A95D70" w:rsidRDefault="00A95D70" w:rsidP="00EF62A5">
      <w:pPr>
        <w:spacing w:after="0"/>
        <w:rPr>
          <w:rFonts w:ascii="Calibri" w:eastAsia="Calibri" w:hAnsi="Calibri" w:cs="Calibri"/>
        </w:rPr>
      </w:pPr>
      <w:r>
        <w:t>Pracovní list č.</w:t>
      </w:r>
      <w:r w:rsidR="00EF62A5">
        <w:t xml:space="preserve"> </w:t>
      </w:r>
      <w:r>
        <w:t xml:space="preserve">5 </w:t>
      </w:r>
      <w:hyperlink w:anchor="Priloha_4_2_1_pracovni_list_c5" w:history="1">
        <w:r w:rsidRPr="0072667D">
          <w:rPr>
            <w:rStyle w:val="Hypertextovodkaz"/>
            <w:rFonts w:ascii="Calibri" w:eastAsia="Calibri" w:hAnsi="Calibri" w:cs="Calibri"/>
          </w:rPr>
          <w:t>(příloha č. 4.2.1)</w:t>
        </w:r>
      </w:hyperlink>
      <w:r w:rsidRPr="150C0A56">
        <w:rPr>
          <w:rFonts w:ascii="Calibri" w:eastAsia="Calibri" w:hAnsi="Calibri" w:cs="Calibri"/>
        </w:rPr>
        <w:t xml:space="preserve"> </w:t>
      </w:r>
    </w:p>
    <w:p w14:paraId="25214B88" w14:textId="77777777" w:rsidR="00485FC4" w:rsidRDefault="00485FC4" w:rsidP="00485FC4">
      <w:pPr>
        <w:spacing w:after="0"/>
        <w:ind w:firstLine="680"/>
      </w:pPr>
    </w:p>
    <w:p w14:paraId="095B662B" w14:textId="77777777" w:rsidR="00A95D70" w:rsidRDefault="00A95D70" w:rsidP="00485FC4">
      <w:pPr>
        <w:spacing w:after="0"/>
      </w:pPr>
      <w:r>
        <w:t xml:space="preserve">Snažte se, abyste dodrželi základní části osnovy: úvod, stať a závěr. Víte, že stať může mít i více částí, a proto to bude nejobsáhlejší oddíl osnovy. Snažte se o logickou návaznost jednotlivých částí a co největší využití svých znalostí. </w:t>
      </w:r>
    </w:p>
    <w:p w14:paraId="126B3739" w14:textId="77777777" w:rsidR="00485FC4" w:rsidRDefault="00485FC4" w:rsidP="00485FC4">
      <w:pPr>
        <w:spacing w:after="0"/>
        <w:rPr>
          <w:rFonts w:ascii="Calibri" w:eastAsia="Calibri" w:hAnsi="Calibri"/>
        </w:rPr>
      </w:pPr>
    </w:p>
    <w:p w14:paraId="363230A4" w14:textId="77777777" w:rsidR="00A95D70" w:rsidRDefault="00A95D70" w:rsidP="00485FC4">
      <w:pPr>
        <w:spacing w:after="0"/>
        <w:rPr>
          <w:rFonts w:ascii="Calibri" w:eastAsia="Calibri" w:hAnsi="Calibri"/>
        </w:rPr>
      </w:pPr>
      <w:r w:rsidRPr="1F4089B3">
        <w:rPr>
          <w:rFonts w:ascii="Calibri" w:eastAsia="Calibri" w:hAnsi="Calibri"/>
          <w:b/>
          <w:bCs/>
        </w:rPr>
        <w:t>Revize osnovy a kontrola, zda na sebe</w:t>
      </w:r>
      <w:r w:rsidR="00EF62A5">
        <w:rPr>
          <w:rFonts w:ascii="Calibri" w:eastAsia="Calibri" w:hAnsi="Calibri"/>
          <w:b/>
          <w:bCs/>
        </w:rPr>
        <w:t xml:space="preserve"> </w:t>
      </w:r>
      <w:r w:rsidR="00EF62A5" w:rsidRPr="00EF62A5">
        <w:rPr>
          <w:rFonts w:ascii="Calibri" w:eastAsia="Calibri" w:hAnsi="Calibri"/>
          <w:b/>
          <w:bCs/>
        </w:rPr>
        <w:t>jednotlivé části osnovy</w:t>
      </w:r>
      <w:r w:rsidRPr="00EF62A5">
        <w:rPr>
          <w:rFonts w:ascii="Calibri" w:eastAsia="Calibri" w:hAnsi="Calibri"/>
          <w:b/>
          <w:bCs/>
        </w:rPr>
        <w:t xml:space="preserve"> </w:t>
      </w:r>
      <w:r w:rsidRPr="1F4089B3">
        <w:rPr>
          <w:rFonts w:ascii="Calibri" w:eastAsia="Calibri" w:hAnsi="Calibri"/>
          <w:b/>
          <w:bCs/>
        </w:rPr>
        <w:t>logicky navazují</w:t>
      </w:r>
      <w:r w:rsidRPr="1F4089B3">
        <w:rPr>
          <w:rFonts w:ascii="Calibri" w:eastAsia="Calibri" w:hAnsi="Calibri"/>
        </w:rPr>
        <w:t xml:space="preserve"> </w:t>
      </w:r>
    </w:p>
    <w:p w14:paraId="3E80E07D" w14:textId="77777777" w:rsidR="00A95D70" w:rsidRDefault="00A95D70" w:rsidP="00485FC4">
      <w:pPr>
        <w:spacing w:after="0"/>
        <w:ind w:firstLine="680"/>
        <w:rPr>
          <w:rFonts w:ascii="Calibri" w:eastAsia="Calibri" w:hAnsi="Calibri"/>
        </w:rPr>
      </w:pPr>
      <w:r w:rsidRPr="72F00A7B">
        <w:rPr>
          <w:rFonts w:ascii="Calibri" w:eastAsia="Calibri" w:hAnsi="Calibri"/>
        </w:rPr>
        <w:t>Nyní si projděte jednotlivé části osnovy se slovní zásobou a přemýšlejte, zda na sebe logicky navazují a zda tak mohou vytvořit souvislé vyprávění, které bude základem k natočení videa. Doplňte, upravte a pozměňte, co ještě uznáte za vhodné, aby vám na sebe vše navazovalo.</w:t>
      </w:r>
    </w:p>
    <w:p w14:paraId="7130FE3D" w14:textId="77777777" w:rsidR="00485FC4" w:rsidRDefault="00485FC4" w:rsidP="00485FC4">
      <w:pPr>
        <w:spacing w:after="0"/>
        <w:ind w:firstLine="680"/>
        <w:rPr>
          <w:rFonts w:ascii="Calibri" w:eastAsia="Calibri" w:hAnsi="Calibri"/>
        </w:rPr>
      </w:pPr>
    </w:p>
    <w:p w14:paraId="7F965A66" w14:textId="77777777" w:rsidR="00A95D70" w:rsidRPr="00B822A2" w:rsidRDefault="00A95D70" w:rsidP="00485FC4">
      <w:pPr>
        <w:spacing w:after="0"/>
        <w:rPr>
          <w:rFonts w:ascii="Calibri" w:eastAsia="Calibri" w:hAnsi="Calibri"/>
          <w:b/>
          <w:bCs/>
        </w:rPr>
      </w:pPr>
      <w:r w:rsidRPr="00B822A2">
        <w:rPr>
          <w:rFonts w:ascii="Calibri" w:eastAsia="Calibri" w:hAnsi="Calibri"/>
          <w:b/>
          <w:bCs/>
        </w:rPr>
        <w:t xml:space="preserve">Shrnutí </w:t>
      </w:r>
    </w:p>
    <w:p w14:paraId="4616FF27" w14:textId="77777777" w:rsidR="00A95D70" w:rsidRPr="00485FC4" w:rsidRDefault="00A95D70" w:rsidP="00485FC4">
      <w:pPr>
        <w:spacing w:after="0"/>
        <w:ind w:firstLine="680"/>
        <w:rPr>
          <w:rFonts w:ascii="Calibri" w:eastAsia="Calibri" w:hAnsi="Calibri"/>
        </w:rPr>
      </w:pPr>
      <w:r w:rsidRPr="72F00A7B">
        <w:rPr>
          <w:rFonts w:ascii="Calibri" w:eastAsia="Calibri" w:hAnsi="Calibri"/>
        </w:rPr>
        <w:t xml:space="preserve">Na závěr zhodnoťte svou práci. Jak se vám pracovalo? Zapojili se všichni ve skupině? Pokud </w:t>
      </w:r>
      <w:r w:rsidR="00EF62A5">
        <w:rPr>
          <w:rFonts w:ascii="Calibri" w:eastAsia="Calibri" w:hAnsi="Calibri"/>
        </w:rPr>
        <w:t>ses</w:t>
      </w:r>
      <w:r w:rsidRPr="72F00A7B">
        <w:rPr>
          <w:rFonts w:ascii="Calibri" w:eastAsia="Calibri" w:hAnsi="Calibri"/>
        </w:rPr>
        <w:t xml:space="preserve"> nezapojil, proč? Co by mohlo usnadnit práci ve skupině? </w:t>
      </w:r>
    </w:p>
    <w:p w14:paraId="7B475DFF" w14:textId="77777777" w:rsidR="00A95D70" w:rsidRDefault="00A95D70" w:rsidP="00485FC4">
      <w:pPr>
        <w:pStyle w:val="Nadpis3"/>
        <w:rPr>
          <w:rFonts w:ascii="Calibri" w:eastAsia="Calibri" w:hAnsi="Calibri"/>
        </w:rPr>
      </w:pPr>
      <w:bookmarkStart w:id="34" w:name="_Toc88476759"/>
      <w:bookmarkEnd w:id="33"/>
      <w:r w:rsidRPr="21F8C96A">
        <w:t>2.2.3. Téma č. 3 (Převod osnovy do návrhu scénáře) - počet hodin 1x</w:t>
      </w:r>
      <w:r w:rsidR="00EF62A5">
        <w:t xml:space="preserve"> </w:t>
      </w:r>
      <w:r w:rsidRPr="21F8C96A">
        <w:t>45</w:t>
      </w:r>
      <w:r w:rsidR="007162E9">
        <w:t xml:space="preserve"> </w:t>
      </w:r>
      <w:r w:rsidR="007162E9" w:rsidRPr="007162E9">
        <w:rPr>
          <w:rFonts w:ascii="Calibri" w:eastAsia="Calibri" w:hAnsi="Calibri"/>
          <w:bCs/>
        </w:rPr>
        <w:t>minut</w:t>
      </w:r>
      <w:bookmarkEnd w:id="34"/>
    </w:p>
    <w:p w14:paraId="7BEDEFE0" w14:textId="77777777" w:rsidR="00A95D70" w:rsidRDefault="00A95D70" w:rsidP="00485FC4">
      <w:pPr>
        <w:spacing w:after="0"/>
        <w:rPr>
          <w:rFonts w:ascii="Calibri" w:eastAsia="Calibri" w:hAnsi="Calibri"/>
          <w:b/>
          <w:bCs/>
          <w:u w:val="single"/>
        </w:rPr>
      </w:pPr>
      <w:r w:rsidRPr="4D52B4C6">
        <w:rPr>
          <w:b/>
          <w:bCs/>
        </w:rPr>
        <w:t>3. hodina</w:t>
      </w:r>
    </w:p>
    <w:p w14:paraId="72186879" w14:textId="77777777" w:rsidR="00A95D70" w:rsidRDefault="00A95D70" w:rsidP="00485FC4">
      <w:pPr>
        <w:spacing w:after="0"/>
        <w:rPr>
          <w:rFonts w:ascii="Calibri" w:eastAsia="Calibri" w:hAnsi="Calibri"/>
          <w:u w:val="single"/>
        </w:rPr>
      </w:pPr>
      <w:r w:rsidRPr="21F8C96A">
        <w:rPr>
          <w:u w:val="single"/>
        </w:rPr>
        <w:t>Forma a bližší popis realizace</w:t>
      </w:r>
    </w:p>
    <w:p w14:paraId="2D6CCCCA" w14:textId="77777777" w:rsidR="00485FC4" w:rsidRDefault="00990D98" w:rsidP="00990D98">
      <w:pPr>
        <w:spacing w:after="0"/>
        <w:ind w:firstLine="680"/>
        <w:rPr>
          <w:rFonts w:ascii="Calibri" w:eastAsia="Calibri" w:hAnsi="Calibri"/>
        </w:rPr>
      </w:pPr>
      <w:r w:rsidRPr="20DBB804">
        <w:rPr>
          <w:rFonts w:ascii="Calibri" w:eastAsia="Calibri" w:hAnsi="Calibri" w:cs="Calibri"/>
        </w:rPr>
        <w:t>Hodina navazuje na předchozí 2. hodinu tematického bloku, kdy žák zasadil získané informace do tří velkých celků osnovy s tím, že prostřední celek může mít podcelky, jednotlivé odstavce a obsahovat více podtémat. Žáci již také hned uvažovali o rozdělení jednotlivých informací do scén a zapsali je do poznámek. Hodina probíhala přímo na konkrétních místech. Navazující hodina také probíhá přímo na daných místech. Žáci zapsali věty, které již budou součástí scénáře a tvoří logický sled tak, aby byl</w:t>
      </w:r>
      <w:r>
        <w:rPr>
          <w:rFonts w:ascii="Calibri" w:eastAsia="Calibri" w:hAnsi="Calibri" w:cs="Calibri"/>
        </w:rPr>
        <w:t>o</w:t>
      </w:r>
      <w:r w:rsidRPr="20DBB804">
        <w:rPr>
          <w:rFonts w:ascii="Calibri" w:eastAsia="Calibri" w:hAnsi="Calibri" w:cs="Calibri"/>
        </w:rPr>
        <w:t xml:space="preserve"> </w:t>
      </w:r>
      <w:r w:rsidRPr="00C32128">
        <w:rPr>
          <w:rFonts w:ascii="Calibri" w:eastAsia="Calibri" w:hAnsi="Calibri" w:cs="Calibri"/>
        </w:rPr>
        <w:t xml:space="preserve">možné použít </w:t>
      </w:r>
      <w:r w:rsidRPr="20DBB804">
        <w:rPr>
          <w:rFonts w:ascii="Calibri" w:eastAsia="Calibri" w:hAnsi="Calibri" w:cs="Calibri"/>
        </w:rPr>
        <w:t xml:space="preserve">celkový výsledek pro koncové video. Věty jsou psané česky, ale jsou v nich zasazené anglické výrazy, které </w:t>
      </w:r>
      <w:r>
        <w:rPr>
          <w:rFonts w:ascii="Calibri" w:eastAsia="Calibri" w:hAnsi="Calibri" w:cs="Calibri"/>
        </w:rPr>
        <w:t xml:space="preserve">žáci </w:t>
      </w:r>
      <w:r w:rsidRPr="20DBB804">
        <w:rPr>
          <w:rFonts w:ascii="Calibri" w:eastAsia="Calibri" w:hAnsi="Calibri" w:cs="Calibri"/>
        </w:rPr>
        <w:t>dostali připravené v první části.</w:t>
      </w:r>
    </w:p>
    <w:p w14:paraId="41F92B56" w14:textId="77777777" w:rsidR="00990D98" w:rsidRDefault="00990D98" w:rsidP="00485FC4">
      <w:pPr>
        <w:spacing w:after="0"/>
      </w:pPr>
    </w:p>
    <w:p w14:paraId="0F0066CD" w14:textId="77777777" w:rsidR="00990D98" w:rsidRDefault="00990D98" w:rsidP="00990D98">
      <w:pPr>
        <w:spacing w:after="0"/>
        <w:ind w:firstLine="680"/>
        <w:rPr>
          <w:rFonts w:ascii="Calibri" w:eastAsia="Calibri" w:hAnsi="Calibri" w:cs="Calibri"/>
        </w:rPr>
      </w:pPr>
      <w:r w:rsidRPr="20DBB804">
        <w:rPr>
          <w:rFonts w:ascii="Calibri" w:eastAsia="Calibri" w:hAnsi="Calibri" w:cs="Calibri"/>
        </w:rPr>
        <w:t>Cílem této hodiny je upravit první návrh scénáře. Návrh bude kombinací slovní zásoby, se kterou se žáci již dříve seznámili v bloku 1, a informací, které o daném místě žáci chtějí do videa zahrnout.  Celý scénář krom</w:t>
      </w:r>
      <w:r>
        <w:rPr>
          <w:rFonts w:ascii="Calibri" w:eastAsia="Calibri" w:hAnsi="Calibri" w:cs="Calibri"/>
        </w:rPr>
        <w:t>ě názvů píší česky. Věty, které tvoří</w:t>
      </w:r>
      <w:r w:rsidRPr="20DBB804">
        <w:rPr>
          <w:rFonts w:ascii="Calibri" w:eastAsia="Calibri" w:hAnsi="Calibri" w:cs="Calibri"/>
        </w:rPr>
        <w:t xml:space="preserve"> repliky scénáře</w:t>
      </w:r>
      <w:r>
        <w:rPr>
          <w:rFonts w:ascii="Calibri" w:eastAsia="Calibri" w:hAnsi="Calibri" w:cs="Calibri"/>
        </w:rPr>
        <w:t>,</w:t>
      </w:r>
      <w:r w:rsidRPr="20DBB804">
        <w:rPr>
          <w:rFonts w:ascii="Calibri" w:eastAsia="Calibri" w:hAnsi="Calibri" w:cs="Calibri"/>
        </w:rPr>
        <w:t xml:space="preserve"> budou později přeloženy v 1. hodině 3. bloku v prostředí třídy za využití internetových slovníků.</w:t>
      </w:r>
    </w:p>
    <w:p w14:paraId="1D7470CF" w14:textId="77777777" w:rsidR="00990D98" w:rsidRDefault="00990D98" w:rsidP="00485FC4">
      <w:pPr>
        <w:spacing w:after="0"/>
      </w:pPr>
    </w:p>
    <w:p w14:paraId="171880BB" w14:textId="77777777" w:rsidR="00485FC4" w:rsidRDefault="00485FC4" w:rsidP="00485FC4">
      <w:pPr>
        <w:spacing w:after="0"/>
        <w:rPr>
          <w:rFonts w:ascii="Calibri" w:eastAsia="Calibri" w:hAnsi="Calibri"/>
        </w:rPr>
      </w:pPr>
    </w:p>
    <w:p w14:paraId="220F3D02" w14:textId="77777777" w:rsidR="00A95D70" w:rsidRDefault="00A95D70" w:rsidP="00485FC4">
      <w:pPr>
        <w:spacing w:after="0"/>
        <w:rPr>
          <w:rFonts w:ascii="Calibri" w:eastAsia="Calibri" w:hAnsi="Calibri"/>
        </w:rPr>
      </w:pPr>
      <w:r w:rsidRPr="21F8C96A">
        <w:t>Znalostní cíl:</w:t>
      </w:r>
    </w:p>
    <w:p w14:paraId="3DA43C9C" w14:textId="77777777" w:rsidR="00A95D70" w:rsidRPr="00485FC4" w:rsidRDefault="00A95D70" w:rsidP="00485FC4">
      <w:pPr>
        <w:spacing w:after="0"/>
        <w:rPr>
          <w:rFonts w:eastAsiaTheme="minorEastAsia" w:cstheme="minorBidi"/>
        </w:rPr>
      </w:pPr>
      <w:r>
        <w:t>Žák si vybaví slovní zásobu týkající se daného místa získanou v 1. bloku</w:t>
      </w:r>
      <w:r w:rsidR="00990D98">
        <w:t>.</w:t>
      </w:r>
    </w:p>
    <w:p w14:paraId="60B60011" w14:textId="77777777" w:rsidR="00A95D70" w:rsidRDefault="00A95D70" w:rsidP="00485FC4">
      <w:pPr>
        <w:spacing w:after="0"/>
      </w:pPr>
      <w:r w:rsidRPr="00485FC4">
        <w:rPr>
          <w:rFonts w:ascii="Calibri" w:eastAsia="Calibri" w:hAnsi="Calibri"/>
        </w:rPr>
        <w:t>Žák si vybaví postup při psaní osnovy</w:t>
      </w:r>
      <w:r w:rsidR="00990D98">
        <w:rPr>
          <w:rFonts w:ascii="Calibri" w:eastAsia="Calibri" w:hAnsi="Calibri"/>
        </w:rPr>
        <w:t>.</w:t>
      </w:r>
    </w:p>
    <w:p w14:paraId="412D6C62" w14:textId="77777777" w:rsidR="00485FC4" w:rsidRDefault="00485FC4" w:rsidP="00485FC4">
      <w:pPr>
        <w:spacing w:after="0"/>
      </w:pPr>
    </w:p>
    <w:p w14:paraId="06A3CE23" w14:textId="77777777" w:rsidR="00A95D70" w:rsidRDefault="00A95D70" w:rsidP="00485FC4">
      <w:pPr>
        <w:spacing w:after="0"/>
        <w:rPr>
          <w:rFonts w:ascii="Calibri" w:eastAsia="Calibri" w:hAnsi="Calibri"/>
        </w:rPr>
      </w:pPr>
      <w:r>
        <w:t xml:space="preserve">Dovednostní cíl: </w:t>
      </w:r>
    </w:p>
    <w:p w14:paraId="5527C2B8" w14:textId="77777777" w:rsidR="00A95D70" w:rsidRPr="00013123" w:rsidRDefault="00A95D70" w:rsidP="00485FC4">
      <w:pPr>
        <w:spacing w:after="0"/>
        <w:rPr>
          <w:rFonts w:eastAsiaTheme="minorEastAsia" w:cstheme="minorBidi"/>
        </w:rPr>
      </w:pPr>
      <w:r>
        <w:t>Žák posklád</w:t>
      </w:r>
      <w:r w:rsidR="000A400B">
        <w:t>á</w:t>
      </w:r>
      <w:r>
        <w:t xml:space="preserve"> informace o daném místě do logického sledu</w:t>
      </w:r>
      <w:r w:rsidR="00990D98">
        <w:t>.</w:t>
      </w:r>
    </w:p>
    <w:p w14:paraId="7165FAE9" w14:textId="77777777" w:rsidR="00A95D70" w:rsidRDefault="00A95D70" w:rsidP="00485FC4">
      <w:pPr>
        <w:spacing w:after="0"/>
      </w:pPr>
      <w:r w:rsidRPr="00485FC4">
        <w:rPr>
          <w:rFonts w:ascii="Calibri" w:eastAsia="Calibri" w:hAnsi="Calibri"/>
        </w:rPr>
        <w:t>Žák dá do souvislostí</w:t>
      </w:r>
      <w:r w:rsidR="00990D98">
        <w:rPr>
          <w:rFonts w:ascii="Calibri" w:eastAsia="Calibri" w:hAnsi="Calibri"/>
        </w:rPr>
        <w:t xml:space="preserve"> jednotlivá slova a větné části</w:t>
      </w:r>
      <w:r w:rsidRPr="00485FC4">
        <w:rPr>
          <w:rFonts w:ascii="Calibri" w:eastAsia="Calibri" w:hAnsi="Calibri"/>
        </w:rPr>
        <w:t xml:space="preserve"> či celky</w:t>
      </w:r>
      <w:r w:rsidR="00990D98">
        <w:rPr>
          <w:rFonts w:ascii="Calibri" w:eastAsia="Calibri" w:hAnsi="Calibri"/>
        </w:rPr>
        <w:t>.</w:t>
      </w:r>
    </w:p>
    <w:p w14:paraId="7057B653" w14:textId="77777777" w:rsidR="00485FC4" w:rsidRPr="00485FC4" w:rsidRDefault="00485FC4" w:rsidP="00485FC4">
      <w:pPr>
        <w:spacing w:after="0"/>
      </w:pPr>
    </w:p>
    <w:p w14:paraId="6FFA8DC1" w14:textId="77777777" w:rsidR="00A95D70" w:rsidRDefault="00A95D70" w:rsidP="00485FC4">
      <w:pPr>
        <w:spacing w:after="0"/>
        <w:rPr>
          <w:rFonts w:ascii="Calibri" w:eastAsia="Calibri" w:hAnsi="Calibri"/>
        </w:rPr>
      </w:pPr>
      <w:r w:rsidRPr="21F8C96A">
        <w:rPr>
          <w:u w:val="single"/>
        </w:rPr>
        <w:t>Metody</w:t>
      </w:r>
      <w:r w:rsidRPr="21F8C96A">
        <w:t>:</w:t>
      </w:r>
    </w:p>
    <w:p w14:paraId="7A1D0BD6" w14:textId="77777777" w:rsidR="00A95D70" w:rsidRDefault="00A95D70" w:rsidP="00485FC4">
      <w:pPr>
        <w:spacing w:after="0"/>
        <w:rPr>
          <w:rFonts w:ascii="Calibri" w:eastAsia="Calibri" w:hAnsi="Calibri"/>
        </w:rPr>
      </w:pPr>
      <w:r w:rsidRPr="21F8C96A">
        <w:t>Skupinová práce</w:t>
      </w:r>
      <w:r w:rsidR="00485FC4" w:rsidRPr="00A812EE">
        <w:rPr>
          <w:rFonts w:eastAsiaTheme="minorEastAsia" w:cstheme="minorBidi"/>
        </w:rPr>
        <w:t xml:space="preserve">, </w:t>
      </w:r>
      <w:r w:rsidR="00990D98">
        <w:t>d</w:t>
      </w:r>
      <w:r>
        <w:t>iskuze v plénu</w:t>
      </w:r>
      <w:r w:rsidR="00990D98" w:rsidRPr="00A812EE">
        <w:rPr>
          <w:rFonts w:eastAsiaTheme="minorEastAsia" w:cstheme="minorBidi"/>
        </w:rPr>
        <w:t>, s</w:t>
      </w:r>
      <w:r w:rsidRPr="00485FC4">
        <w:rPr>
          <w:rFonts w:ascii="Calibri" w:eastAsia="Calibri" w:hAnsi="Calibri"/>
        </w:rPr>
        <w:t>lovní metody – dialogické</w:t>
      </w:r>
    </w:p>
    <w:p w14:paraId="475C1225" w14:textId="77777777" w:rsidR="00485FC4" w:rsidRPr="00A812EE" w:rsidRDefault="00485FC4" w:rsidP="00485FC4">
      <w:pPr>
        <w:spacing w:after="0"/>
        <w:rPr>
          <w:rFonts w:eastAsiaTheme="minorEastAsia" w:cstheme="minorBidi"/>
        </w:rPr>
      </w:pPr>
    </w:p>
    <w:p w14:paraId="3230E398" w14:textId="77777777" w:rsidR="00A95D70" w:rsidRDefault="00A95D70" w:rsidP="00485FC4">
      <w:pPr>
        <w:spacing w:after="0"/>
        <w:rPr>
          <w:rFonts w:ascii="Calibri" w:eastAsia="Calibri" w:hAnsi="Calibri"/>
          <w:u w:val="single"/>
        </w:rPr>
      </w:pPr>
      <w:r w:rsidRPr="57B6CBC9">
        <w:rPr>
          <w:u w:val="single"/>
        </w:rPr>
        <w:t>Pomůcky</w:t>
      </w:r>
      <w:r>
        <w:t>:</w:t>
      </w:r>
    </w:p>
    <w:p w14:paraId="18980301" w14:textId="77777777" w:rsidR="00A95D70" w:rsidRPr="00485FC4" w:rsidRDefault="00A95D70" w:rsidP="00485FC4">
      <w:pPr>
        <w:spacing w:after="0"/>
        <w:rPr>
          <w:rFonts w:eastAsiaTheme="minorEastAsia" w:cstheme="minorBidi"/>
        </w:rPr>
      </w:pPr>
      <w:r>
        <w:t>Psací potřeby</w:t>
      </w:r>
    </w:p>
    <w:p w14:paraId="1AB80D77" w14:textId="77777777" w:rsidR="00485FC4" w:rsidRDefault="00485FC4" w:rsidP="00485FC4">
      <w:pPr>
        <w:spacing w:after="0"/>
        <w:rPr>
          <w:rFonts w:ascii="Calibri" w:eastAsia="Calibri" w:hAnsi="Calibri" w:cs="Calibri"/>
        </w:rPr>
      </w:pPr>
    </w:p>
    <w:p w14:paraId="21E94861" w14:textId="77777777" w:rsidR="00A95D70" w:rsidRDefault="00A95D70" w:rsidP="00485FC4">
      <w:pPr>
        <w:spacing w:after="0"/>
        <w:rPr>
          <w:rFonts w:eastAsiaTheme="minorEastAsia" w:cstheme="minorBidi"/>
        </w:rPr>
      </w:pPr>
      <w:r w:rsidRPr="00485FC4">
        <w:rPr>
          <w:rFonts w:ascii="Calibri" w:eastAsia="Calibri" w:hAnsi="Calibri" w:cs="Calibri"/>
        </w:rPr>
        <w:t xml:space="preserve">Pracovní list č. 5 </w:t>
      </w:r>
      <w:hyperlink w:anchor="Priloha_4_2_1_pracovni_list_c5" w:history="1">
        <w:r w:rsidRPr="0072667D">
          <w:rPr>
            <w:rStyle w:val="Hypertextovodkaz"/>
            <w:rFonts w:ascii="Calibri" w:eastAsia="Calibri" w:hAnsi="Calibri" w:cs="Calibri"/>
          </w:rPr>
          <w:t>(příloha č. 4.2.1)</w:t>
        </w:r>
      </w:hyperlink>
      <w:r w:rsidRPr="00485FC4">
        <w:rPr>
          <w:rFonts w:ascii="Calibri" w:eastAsia="Calibri" w:hAnsi="Calibri" w:cs="Calibri"/>
        </w:rPr>
        <w:t xml:space="preserve"> </w:t>
      </w:r>
    </w:p>
    <w:p w14:paraId="0D8A62EB" w14:textId="77777777" w:rsidR="00485FC4" w:rsidRPr="00485FC4" w:rsidRDefault="00485FC4" w:rsidP="00485FC4">
      <w:pPr>
        <w:spacing w:after="0"/>
        <w:rPr>
          <w:rFonts w:eastAsiaTheme="minorEastAsia" w:cstheme="minorBidi"/>
        </w:rPr>
      </w:pPr>
    </w:p>
    <w:p w14:paraId="11019542" w14:textId="77777777" w:rsidR="00A95D70" w:rsidRDefault="00A95D70" w:rsidP="00485FC4">
      <w:pPr>
        <w:spacing w:after="0"/>
        <w:rPr>
          <w:u w:val="single"/>
        </w:rPr>
      </w:pPr>
      <w:r w:rsidRPr="72F00A7B">
        <w:rPr>
          <w:u w:val="single"/>
        </w:rPr>
        <w:t xml:space="preserve">Podrobně rozpracovaný obsah </w:t>
      </w:r>
    </w:p>
    <w:p w14:paraId="04C7CE2F" w14:textId="77777777" w:rsidR="00485FC4" w:rsidRDefault="00485FC4" w:rsidP="00485FC4">
      <w:pPr>
        <w:spacing w:after="0"/>
        <w:rPr>
          <w:u w:val="single"/>
        </w:rPr>
      </w:pPr>
    </w:p>
    <w:p w14:paraId="003DA650" w14:textId="77777777" w:rsidR="00A95D70" w:rsidRDefault="00A95D70" w:rsidP="00485FC4">
      <w:pPr>
        <w:spacing w:after="0"/>
        <w:rPr>
          <w:rFonts w:ascii="Calibri" w:eastAsia="Calibri" w:hAnsi="Calibri"/>
          <w:b/>
          <w:bCs/>
          <w:highlight w:val="yellow"/>
        </w:rPr>
      </w:pPr>
      <w:bookmarkStart w:id="35" w:name="_Hlk89096478"/>
      <w:r w:rsidRPr="2241E647">
        <w:rPr>
          <w:rFonts w:ascii="Calibri" w:eastAsia="Calibri" w:hAnsi="Calibri"/>
          <w:b/>
          <w:bCs/>
        </w:rPr>
        <w:t xml:space="preserve">Úvod </w:t>
      </w:r>
    </w:p>
    <w:p w14:paraId="5821F83E" w14:textId="77777777" w:rsidR="00A95D70" w:rsidRDefault="00A95D70" w:rsidP="00485FC4">
      <w:pPr>
        <w:spacing w:after="0"/>
        <w:ind w:firstLine="680"/>
        <w:rPr>
          <w:rFonts w:ascii="Calibri" w:eastAsia="Calibri" w:hAnsi="Calibri"/>
        </w:rPr>
      </w:pPr>
      <w:r w:rsidRPr="2241E647">
        <w:rPr>
          <w:rFonts w:ascii="Calibri" w:eastAsia="Calibri" w:hAnsi="Calibri"/>
        </w:rPr>
        <w:t>V minulé hodině jste si připravili osnovu a promysleli koncept scénáře pro 1minutové video. Použili jste přitom výrazy z prvního bloku a znalosti sestavování osnovy a scénáře do jednotlivých scén.  Ujistěte se, že máte ve scénáři všechny informace, které potřebujete. Tedy: číslo scény, kde se scéna odehrává a kdo v ní mluví.</w:t>
      </w:r>
    </w:p>
    <w:p w14:paraId="2A3D50AC" w14:textId="77777777" w:rsidR="00485FC4" w:rsidRDefault="00485FC4" w:rsidP="00485FC4">
      <w:pPr>
        <w:spacing w:after="0"/>
        <w:ind w:firstLine="680"/>
        <w:rPr>
          <w:rFonts w:ascii="Calibri" w:eastAsia="Calibri" w:hAnsi="Calibri"/>
        </w:rPr>
      </w:pPr>
    </w:p>
    <w:p w14:paraId="0D4C98CD" w14:textId="77777777" w:rsidR="00A95D70" w:rsidRDefault="00A95D70" w:rsidP="00485FC4">
      <w:pPr>
        <w:spacing w:after="0"/>
        <w:rPr>
          <w:rFonts w:ascii="Calibri" w:eastAsia="Calibri" w:hAnsi="Calibri"/>
          <w:b/>
          <w:bCs/>
          <w:highlight w:val="yellow"/>
        </w:rPr>
      </w:pPr>
      <w:r w:rsidRPr="2241E647">
        <w:rPr>
          <w:rFonts w:ascii="Calibri" w:eastAsia="Calibri" w:hAnsi="Calibri"/>
          <w:b/>
          <w:bCs/>
        </w:rPr>
        <w:t xml:space="preserve">Reflexe a zpětná vazba </w:t>
      </w:r>
    </w:p>
    <w:p w14:paraId="4E8E9A6F" w14:textId="77777777" w:rsidR="00A95D70" w:rsidRDefault="00A95D70" w:rsidP="00485FC4">
      <w:pPr>
        <w:spacing w:after="0"/>
        <w:ind w:firstLine="680"/>
        <w:rPr>
          <w:rFonts w:ascii="Calibri" w:eastAsia="Calibri" w:hAnsi="Calibri"/>
        </w:rPr>
      </w:pPr>
      <w:r w:rsidRPr="72F00A7B">
        <w:rPr>
          <w:rFonts w:ascii="Calibri" w:eastAsia="Calibri" w:hAnsi="Calibri"/>
        </w:rPr>
        <w:t>Přečtěte si ve skupině návrh scénáře nahlas. Rozhodněte, jak bude vypadat jeho závěrečná podoba, zda je nutné provést ještě nějaké úpravy, a proveďte je, nebo zda jste spokojeni s výsledkem. Konečnou podobu scénáře nahlas přečtěte druhé skupině pracující na stejném tématu a vyžádejte si od ní zpětnou vazbu. Na základě zpětné vazby můžete ještě návrh scénáře upravit, než se rozhodnete pro jeho finální podobu, kterou odevzdáte učiteli.</w:t>
      </w:r>
    </w:p>
    <w:p w14:paraId="4FC7635F" w14:textId="77777777" w:rsidR="00A95D70" w:rsidRPr="002F40D8" w:rsidRDefault="00A95D70" w:rsidP="005C1F16">
      <w:pPr>
        <w:pStyle w:val="Nadpis2"/>
        <w:rPr>
          <w:color w:val="ACB9CA" w:themeColor="text2" w:themeTint="66"/>
        </w:rPr>
      </w:pPr>
      <w:bookmarkStart w:id="36" w:name="_Toc88476760"/>
      <w:bookmarkEnd w:id="35"/>
      <w:r w:rsidRPr="150C0A56">
        <w:t>2.3 Tematický blok č. 3 (Překlad replik scénáře, zkoušky) – 3 vyučovací hodiny</w:t>
      </w:r>
      <w:bookmarkEnd w:id="36"/>
    </w:p>
    <w:p w14:paraId="2F3C258E" w14:textId="304BEEA2" w:rsidR="00E619B6" w:rsidRDefault="00E619B6" w:rsidP="00E619B6">
      <w:pPr>
        <w:spacing w:after="0"/>
        <w:ind w:firstLine="680"/>
        <w:rPr>
          <w:rFonts w:ascii="Calibri" w:eastAsia="Calibri" w:hAnsi="Calibri" w:cs="Calibri"/>
        </w:rPr>
      </w:pPr>
      <w:r w:rsidRPr="20DBB804">
        <w:rPr>
          <w:rFonts w:ascii="Calibri" w:eastAsia="Calibri" w:hAnsi="Calibri" w:cs="Calibri"/>
        </w:rPr>
        <w:t xml:space="preserve">V tematickém bloku číslo 3 žáci plynule naváží na předchozí blok ve skupinách, v nichž pracovali a předpřipravili si verze replik scénáře na jednotlivá “Mysterious places”. Ty budou přeloženy do anglického jazyka. Následně proběhnou zkoušky ve škole, případně v </w:t>
      </w:r>
      <w:r>
        <w:rPr>
          <w:rFonts w:ascii="Calibri" w:eastAsia="Calibri" w:hAnsi="Calibri" w:cs="Calibri"/>
        </w:rPr>
        <w:t>m</w:t>
      </w:r>
      <w:r w:rsidRPr="20DBB804">
        <w:rPr>
          <w:rFonts w:ascii="Calibri" w:eastAsia="Calibri" w:hAnsi="Calibri" w:cs="Calibri"/>
        </w:rPr>
        <w:t xml:space="preserve">ěstské knihovně. Vyučující je </w:t>
      </w:r>
      <w:r w:rsidR="0095432C">
        <w:br/>
      </w:r>
      <w:r w:rsidRPr="20DBB804">
        <w:rPr>
          <w:rFonts w:ascii="Calibri" w:eastAsia="Calibri" w:hAnsi="Calibri" w:cs="Calibri"/>
        </w:rPr>
        <w:t xml:space="preserve">v tomto bloku spíše mentorem, aby žáci mohli plně uplatnit své schopnosti a dovednosti jak </w:t>
      </w:r>
      <w:r w:rsidR="0095432C">
        <w:br/>
      </w:r>
      <w:r w:rsidRPr="20DBB804">
        <w:rPr>
          <w:rFonts w:ascii="Calibri" w:eastAsia="Calibri" w:hAnsi="Calibri" w:cs="Calibri"/>
        </w:rPr>
        <w:t xml:space="preserve">ve znalostní, tak dovednostní oblasti. Blok je možné </w:t>
      </w:r>
      <w:r>
        <w:rPr>
          <w:rFonts w:ascii="Calibri" w:eastAsia="Calibri" w:hAnsi="Calibri" w:cs="Calibri"/>
        </w:rPr>
        <w:t>uskutečnit jak ve škole, tak v m</w:t>
      </w:r>
      <w:r w:rsidRPr="20DBB804">
        <w:rPr>
          <w:rFonts w:ascii="Calibri" w:eastAsia="Calibri" w:hAnsi="Calibri" w:cs="Calibri"/>
        </w:rPr>
        <w:t xml:space="preserve">ěstské knihovně. Není tudíž nutné pevně zadávat volbu prostředí, záleží na aktuální situaci a možnostech.  </w:t>
      </w:r>
    </w:p>
    <w:p w14:paraId="31797D99" w14:textId="77777777" w:rsidR="00A95D70" w:rsidRPr="00C8731B" w:rsidRDefault="00A95D70" w:rsidP="00485FC4">
      <w:pPr>
        <w:pStyle w:val="Nadpis3"/>
      </w:pPr>
      <w:bookmarkStart w:id="37" w:name="_Toc88476761"/>
      <w:r w:rsidRPr="15BB9C27">
        <w:t>2.3.1 Téma č. 1 (Překlad scénáře) - počet hodin 1x</w:t>
      </w:r>
      <w:r w:rsidR="00E619B6">
        <w:t xml:space="preserve"> </w:t>
      </w:r>
      <w:r w:rsidRPr="15BB9C27">
        <w:t>45</w:t>
      </w:r>
      <w:r w:rsidR="007162E9">
        <w:t xml:space="preserve"> </w:t>
      </w:r>
      <w:r w:rsidR="007162E9" w:rsidRPr="007162E9">
        <w:rPr>
          <w:rFonts w:ascii="Calibri" w:eastAsia="Calibri" w:hAnsi="Calibri"/>
          <w:bCs/>
        </w:rPr>
        <w:t>minut</w:t>
      </w:r>
      <w:bookmarkEnd w:id="37"/>
    </w:p>
    <w:p w14:paraId="1CD41539" w14:textId="77777777" w:rsidR="00A95D70" w:rsidRPr="00485FC4" w:rsidRDefault="00A95D70" w:rsidP="00485FC4">
      <w:pPr>
        <w:spacing w:after="0"/>
        <w:rPr>
          <w:b/>
          <w:bCs/>
        </w:rPr>
      </w:pPr>
      <w:r w:rsidRPr="00485FC4">
        <w:rPr>
          <w:b/>
          <w:bCs/>
        </w:rPr>
        <w:t>1. hodina</w:t>
      </w:r>
    </w:p>
    <w:p w14:paraId="0F3EFFDB" w14:textId="77777777" w:rsidR="00A95D70" w:rsidRDefault="00A95D70" w:rsidP="00485FC4">
      <w:pPr>
        <w:spacing w:after="0"/>
        <w:rPr>
          <w:u w:val="single"/>
        </w:rPr>
      </w:pPr>
      <w:r>
        <w:rPr>
          <w:u w:val="single"/>
        </w:rPr>
        <w:t>Forma a bližší popis realizace</w:t>
      </w:r>
    </w:p>
    <w:p w14:paraId="7EEA275B" w14:textId="77777777" w:rsidR="00A95D70" w:rsidRDefault="00A95D70" w:rsidP="00485FC4">
      <w:pPr>
        <w:spacing w:after="0"/>
        <w:ind w:firstLine="680"/>
      </w:pPr>
      <w:r>
        <w:t>V úvodní hodině třetího tematického blok žáci pokračují ve skupinách, v nichž pracovali v bloku předchozím, aby byla udržena homogenita práce. Cílem této vyučovací hodiny je, aby žáci přeložili repliky scénáře.</w:t>
      </w:r>
    </w:p>
    <w:p w14:paraId="77F4D41A" w14:textId="77777777" w:rsidR="00485FC4" w:rsidRDefault="00485FC4" w:rsidP="00485FC4">
      <w:pPr>
        <w:spacing w:after="0"/>
        <w:ind w:firstLine="680"/>
      </w:pPr>
    </w:p>
    <w:p w14:paraId="0679E801" w14:textId="77777777" w:rsidR="00A95D70" w:rsidRDefault="00A95D70" w:rsidP="00485FC4">
      <w:pPr>
        <w:spacing w:after="0"/>
      </w:pPr>
      <w:r>
        <w:t xml:space="preserve">Znalostní cíl: </w:t>
      </w:r>
    </w:p>
    <w:p w14:paraId="0DC619E6" w14:textId="77777777" w:rsidR="00A95D70" w:rsidRPr="00485FC4" w:rsidRDefault="00A95D70" w:rsidP="00485FC4">
      <w:pPr>
        <w:spacing w:after="0"/>
        <w:rPr>
          <w:rFonts w:eastAsiaTheme="minorEastAsia" w:cstheme="minorBidi"/>
        </w:rPr>
      </w:pPr>
      <w:r>
        <w:t xml:space="preserve">Žák používá slovník. </w:t>
      </w:r>
    </w:p>
    <w:p w14:paraId="03DC547D" w14:textId="77777777" w:rsidR="00A95D70" w:rsidRDefault="00A95D70" w:rsidP="00485FC4">
      <w:pPr>
        <w:spacing w:after="0"/>
      </w:pPr>
      <w:r>
        <w:t xml:space="preserve">Žák používá vhodné vazby. </w:t>
      </w:r>
    </w:p>
    <w:p w14:paraId="36A20146" w14:textId="77777777" w:rsidR="00A95D70" w:rsidRDefault="00A95D70" w:rsidP="00485FC4">
      <w:pPr>
        <w:spacing w:after="0"/>
      </w:pPr>
      <w:r>
        <w:t xml:space="preserve">Žák se rozhodne, které vazby se hodí nejvíce. </w:t>
      </w:r>
    </w:p>
    <w:p w14:paraId="0017A74F" w14:textId="77777777" w:rsidR="00485FC4" w:rsidRDefault="00485FC4" w:rsidP="00485FC4">
      <w:pPr>
        <w:spacing w:after="0"/>
      </w:pPr>
    </w:p>
    <w:p w14:paraId="267A431D" w14:textId="77777777" w:rsidR="00A95D70" w:rsidRDefault="00A95D70" w:rsidP="00485FC4">
      <w:pPr>
        <w:spacing w:after="0"/>
        <w:rPr>
          <w:rFonts w:ascii="Calibri" w:eastAsia="Calibri" w:hAnsi="Calibri"/>
        </w:rPr>
      </w:pPr>
      <w:r>
        <w:t xml:space="preserve">Dovednostní cíl: </w:t>
      </w:r>
    </w:p>
    <w:p w14:paraId="3B6D78F8" w14:textId="77777777" w:rsidR="00A95D70" w:rsidRPr="00485FC4" w:rsidRDefault="00A95D70" w:rsidP="00485FC4">
      <w:pPr>
        <w:spacing w:after="0"/>
        <w:rPr>
          <w:rFonts w:eastAsiaTheme="minorEastAsia" w:cstheme="minorBidi"/>
        </w:rPr>
      </w:pPr>
      <w:r>
        <w:t xml:space="preserve">Žák kooperuje ve skupině za účelem dotvoření společné, finální verze scénáře. </w:t>
      </w:r>
    </w:p>
    <w:p w14:paraId="71C68381" w14:textId="77777777" w:rsidR="00A95D70" w:rsidRDefault="00A95D70" w:rsidP="00485FC4">
      <w:pPr>
        <w:spacing w:after="0"/>
      </w:pPr>
      <w:r>
        <w:t>Žák pružně mění úhel pohledu na úkol.</w:t>
      </w:r>
    </w:p>
    <w:p w14:paraId="67AFDBA7" w14:textId="77777777" w:rsidR="00A95D70" w:rsidRDefault="00A95D70" w:rsidP="00485FC4">
      <w:pPr>
        <w:spacing w:after="0"/>
        <w:rPr>
          <w:rFonts w:ascii="Calibri" w:eastAsia="Calibri" w:hAnsi="Calibri"/>
        </w:rPr>
      </w:pPr>
      <w:r w:rsidRPr="00485FC4">
        <w:rPr>
          <w:rFonts w:ascii="Calibri" w:eastAsia="Calibri" w:hAnsi="Calibri"/>
        </w:rPr>
        <w:t>Žák navrhn</w:t>
      </w:r>
      <w:r w:rsidR="000A400B">
        <w:rPr>
          <w:rFonts w:ascii="Calibri" w:eastAsia="Calibri" w:hAnsi="Calibri"/>
        </w:rPr>
        <w:t>e</w:t>
      </w:r>
      <w:r w:rsidRPr="00485FC4">
        <w:rPr>
          <w:rFonts w:ascii="Calibri" w:eastAsia="Calibri" w:hAnsi="Calibri"/>
        </w:rPr>
        <w:t xml:space="preserve"> rozvržení rolí ve skupině.</w:t>
      </w:r>
    </w:p>
    <w:p w14:paraId="608A962B" w14:textId="77777777" w:rsidR="000A400B" w:rsidRDefault="000A400B" w:rsidP="000A400B">
      <w:pPr>
        <w:spacing w:after="0"/>
      </w:pPr>
      <w:r>
        <w:t>Žák přeloží stručný scénář své skupiny.</w:t>
      </w:r>
    </w:p>
    <w:p w14:paraId="3FAFDD2B" w14:textId="77777777" w:rsidR="00485FC4" w:rsidRPr="00485FC4" w:rsidRDefault="00485FC4" w:rsidP="00485FC4">
      <w:pPr>
        <w:spacing w:after="0"/>
        <w:rPr>
          <w:rFonts w:eastAsiaTheme="minorEastAsia" w:cstheme="minorBidi"/>
        </w:rPr>
      </w:pPr>
    </w:p>
    <w:p w14:paraId="58C48386" w14:textId="77777777" w:rsidR="00A95D70" w:rsidRDefault="00A95D70" w:rsidP="00C1583D">
      <w:pPr>
        <w:spacing w:after="0"/>
        <w:rPr>
          <w:u w:val="single"/>
        </w:rPr>
      </w:pPr>
      <w:r w:rsidRPr="62FDAE03">
        <w:rPr>
          <w:u w:val="single"/>
        </w:rPr>
        <w:t>Metody</w:t>
      </w:r>
    </w:p>
    <w:p w14:paraId="05F6A1C5" w14:textId="77777777" w:rsidR="00A95D70" w:rsidRDefault="00A95D70" w:rsidP="00C1583D">
      <w:pPr>
        <w:spacing w:after="0"/>
        <w:rPr>
          <w:rFonts w:ascii="Calibri" w:eastAsia="Calibri" w:hAnsi="Calibri"/>
        </w:rPr>
      </w:pPr>
      <w:r>
        <w:t>Práce ve skupině</w:t>
      </w:r>
      <w:r w:rsidR="00C1583D">
        <w:rPr>
          <w:rFonts w:eastAsiaTheme="minorEastAsia" w:cstheme="minorBidi"/>
        </w:rPr>
        <w:t xml:space="preserve">, </w:t>
      </w:r>
      <w:r w:rsidR="00EF01DE">
        <w:rPr>
          <w:rFonts w:eastAsiaTheme="minorEastAsia" w:cstheme="minorBidi"/>
        </w:rPr>
        <w:t>d</w:t>
      </w:r>
      <w:r>
        <w:t>iskuze</w:t>
      </w:r>
      <w:r w:rsidR="00C1583D">
        <w:rPr>
          <w:rFonts w:eastAsiaTheme="minorEastAsia" w:cstheme="minorBidi"/>
        </w:rPr>
        <w:t xml:space="preserve">, </w:t>
      </w:r>
      <w:r w:rsidR="00EF01DE">
        <w:rPr>
          <w:rFonts w:eastAsiaTheme="minorEastAsia" w:cstheme="minorBidi"/>
        </w:rPr>
        <w:t>p</w:t>
      </w:r>
      <w:r w:rsidRPr="00C1583D">
        <w:rPr>
          <w:rFonts w:ascii="Calibri" w:eastAsia="Calibri" w:hAnsi="Calibri"/>
        </w:rPr>
        <w:t>řeklad</w:t>
      </w:r>
    </w:p>
    <w:p w14:paraId="61A8C03B" w14:textId="77777777" w:rsidR="00C1583D" w:rsidRPr="00C1583D" w:rsidRDefault="00C1583D" w:rsidP="00C1583D">
      <w:pPr>
        <w:spacing w:after="0"/>
        <w:rPr>
          <w:rFonts w:eastAsiaTheme="minorEastAsia" w:cstheme="minorBidi"/>
        </w:rPr>
      </w:pPr>
    </w:p>
    <w:p w14:paraId="21E38415" w14:textId="77777777" w:rsidR="00A95D70" w:rsidRDefault="00A95D70" w:rsidP="00C1583D">
      <w:pPr>
        <w:spacing w:after="0"/>
        <w:rPr>
          <w:u w:val="single"/>
        </w:rPr>
      </w:pPr>
      <w:r>
        <w:rPr>
          <w:u w:val="single"/>
        </w:rPr>
        <w:t>Pomůcky</w:t>
      </w:r>
    </w:p>
    <w:p w14:paraId="304EDBA4" w14:textId="77777777" w:rsidR="00A95D70" w:rsidRDefault="00A95D70" w:rsidP="00C1583D">
      <w:pPr>
        <w:spacing w:after="0"/>
      </w:pPr>
      <w:r>
        <w:t>Ps</w:t>
      </w:r>
      <w:r w:rsidR="00EF01DE">
        <w:t xml:space="preserve">ací potřeby (pro každého žáka 1 </w:t>
      </w:r>
      <w:r>
        <w:t>ks)</w:t>
      </w:r>
    </w:p>
    <w:p w14:paraId="5C4CFD64" w14:textId="77777777" w:rsidR="00C1583D" w:rsidRDefault="00C1583D" w:rsidP="00C1583D">
      <w:pPr>
        <w:spacing w:after="0"/>
      </w:pPr>
    </w:p>
    <w:p w14:paraId="10A1C4DD" w14:textId="77777777" w:rsidR="00A95D70" w:rsidRDefault="00A95D70" w:rsidP="00C1583D">
      <w:pPr>
        <w:spacing w:after="0"/>
      </w:pPr>
      <w:r>
        <w:t xml:space="preserve">Papír </w:t>
      </w:r>
      <w:r w:rsidR="00B822A2">
        <w:t xml:space="preserve">A4 </w:t>
      </w:r>
      <w:r>
        <w:t>(alespoň 1 ks pro skupinu)</w:t>
      </w:r>
    </w:p>
    <w:p w14:paraId="290A1C77" w14:textId="77777777" w:rsidR="00C1583D" w:rsidRDefault="00C1583D" w:rsidP="00C1583D">
      <w:pPr>
        <w:spacing w:after="0"/>
      </w:pPr>
    </w:p>
    <w:p w14:paraId="03F2D454" w14:textId="77777777" w:rsidR="00A95D70" w:rsidRDefault="00A95D70" w:rsidP="00C1583D">
      <w:pPr>
        <w:spacing w:after="0"/>
      </w:pPr>
      <w:r>
        <w:t xml:space="preserve">Slovník (v případě elektronické </w:t>
      </w:r>
      <w:r w:rsidR="00392ECB">
        <w:t xml:space="preserve">verze mobilní zařízení/ počítač, </w:t>
      </w:r>
      <w:r>
        <w:t>min</w:t>
      </w:r>
      <w:r w:rsidR="00392ECB">
        <w:t>.</w:t>
      </w:r>
      <w:r>
        <w:t xml:space="preserve"> 1 do skupiny)</w:t>
      </w:r>
    </w:p>
    <w:p w14:paraId="15C85EDA" w14:textId="77777777" w:rsidR="00C1583D" w:rsidRDefault="00C1583D" w:rsidP="00C1583D">
      <w:pPr>
        <w:spacing w:after="0"/>
      </w:pPr>
    </w:p>
    <w:p w14:paraId="42EB9DD9" w14:textId="77777777" w:rsidR="00A95D70" w:rsidRDefault="00A95D70" w:rsidP="00C1583D">
      <w:pPr>
        <w:spacing w:after="0"/>
        <w:rPr>
          <w:rFonts w:ascii="Calibri" w:eastAsia="Calibri" w:hAnsi="Calibri" w:cs="Calibri"/>
        </w:rPr>
      </w:pPr>
      <w:r>
        <w:t xml:space="preserve">Pracovní list č. 5 - </w:t>
      </w:r>
      <w:hyperlink w:anchor="Priloha_4_2_1_pracovni_list_c5" w:history="1">
        <w:r w:rsidRPr="007B4F7D">
          <w:rPr>
            <w:rStyle w:val="Hypertextovodkaz"/>
          </w:rPr>
          <w:t xml:space="preserve">příloha </w:t>
        </w:r>
        <w:r w:rsidRPr="007B4F7D">
          <w:rPr>
            <w:rStyle w:val="Hypertextovodkaz"/>
            <w:rFonts w:ascii="Calibri" w:eastAsia="Calibri" w:hAnsi="Calibri" w:cs="Calibri"/>
          </w:rPr>
          <w:t>4.2.1</w:t>
        </w:r>
      </w:hyperlink>
      <w:r w:rsidR="00B822A2">
        <w:rPr>
          <w:rFonts w:ascii="Calibri" w:eastAsia="Calibri" w:hAnsi="Calibri" w:cs="Calibri"/>
        </w:rPr>
        <w:t xml:space="preserve"> (vyplněný z předchozí hodiny)</w:t>
      </w:r>
    </w:p>
    <w:p w14:paraId="641360B3" w14:textId="77777777" w:rsidR="00C1583D" w:rsidRDefault="00C1583D" w:rsidP="00C1583D">
      <w:pPr>
        <w:spacing w:after="0"/>
        <w:rPr>
          <w:rFonts w:ascii="Calibri" w:eastAsia="Calibri" w:hAnsi="Calibri"/>
        </w:rPr>
      </w:pPr>
    </w:p>
    <w:p w14:paraId="5671AF2F" w14:textId="77777777" w:rsidR="00A95D70" w:rsidRDefault="00A95D70" w:rsidP="00C1583D">
      <w:pPr>
        <w:spacing w:after="0"/>
        <w:rPr>
          <w:rFonts w:ascii="Calibri" w:eastAsia="Calibri" w:hAnsi="Calibri" w:cs="Calibri"/>
        </w:rPr>
      </w:pPr>
      <w:r w:rsidRPr="15BB9C27">
        <w:rPr>
          <w:rFonts w:ascii="Calibri" w:eastAsia="Calibri" w:hAnsi="Calibri" w:cs="Calibri"/>
        </w:rPr>
        <w:t xml:space="preserve">Pracovní list č. 6 - </w:t>
      </w:r>
      <w:hyperlink w:anchor="Priloha_4_3_1_pracovni_list_c6" w:history="1">
        <w:r w:rsidRPr="007B4F7D">
          <w:rPr>
            <w:rStyle w:val="Hypertextovodkaz"/>
            <w:rFonts w:ascii="Calibri" w:eastAsia="Calibri" w:hAnsi="Calibri" w:cs="Calibri"/>
          </w:rPr>
          <w:t>Příloha 4.3.1</w:t>
        </w:r>
      </w:hyperlink>
    </w:p>
    <w:p w14:paraId="625A7716" w14:textId="77777777" w:rsidR="00C1583D" w:rsidRDefault="00C1583D">
      <w:pPr>
        <w:spacing w:after="160" w:line="259" w:lineRule="auto"/>
        <w:jc w:val="left"/>
        <w:rPr>
          <w:rFonts w:ascii="Calibri" w:eastAsia="Calibri" w:hAnsi="Calibri" w:cs="Calibri"/>
        </w:rPr>
      </w:pPr>
      <w:r>
        <w:rPr>
          <w:rFonts w:ascii="Calibri" w:eastAsia="Calibri" w:hAnsi="Calibri" w:cs="Calibri"/>
        </w:rPr>
        <w:br w:type="page"/>
      </w:r>
    </w:p>
    <w:p w14:paraId="43977F1A" w14:textId="77777777" w:rsidR="00A95D70" w:rsidRDefault="00A95D70" w:rsidP="00C1583D">
      <w:pPr>
        <w:spacing w:after="0"/>
        <w:rPr>
          <w:u w:val="single"/>
        </w:rPr>
      </w:pPr>
      <w:r w:rsidRPr="150C0A56">
        <w:rPr>
          <w:u w:val="single"/>
        </w:rPr>
        <w:t>Podrobně rozpracovaný obsah</w:t>
      </w:r>
    </w:p>
    <w:p w14:paraId="25F3E8CE" w14:textId="77777777" w:rsidR="00C1583D" w:rsidRDefault="00C1583D" w:rsidP="00C1583D">
      <w:pPr>
        <w:spacing w:after="0"/>
        <w:rPr>
          <w:b/>
          <w:bCs/>
        </w:rPr>
      </w:pPr>
    </w:p>
    <w:p w14:paraId="1936F0F1" w14:textId="77777777" w:rsidR="00A95D70" w:rsidRDefault="00A95D70" w:rsidP="00C1583D">
      <w:pPr>
        <w:spacing w:after="0"/>
        <w:rPr>
          <w:b/>
          <w:bCs/>
        </w:rPr>
      </w:pPr>
      <w:r w:rsidRPr="4B130238">
        <w:rPr>
          <w:b/>
          <w:bCs/>
        </w:rPr>
        <w:t xml:space="preserve">Úvod </w:t>
      </w:r>
    </w:p>
    <w:p w14:paraId="6BC619AD" w14:textId="11341703" w:rsidR="00A95D70" w:rsidRDefault="00A95D70" w:rsidP="00C1583D">
      <w:pPr>
        <w:spacing w:after="0"/>
        <w:ind w:firstLine="680"/>
      </w:pPr>
      <w:r>
        <w:t xml:space="preserve">V této hodině přeložíte repliky ve scénáři. Budete pracovat se slovníkem, počítačem (popř. mobilem). Připravte si </w:t>
      </w:r>
      <w:r w:rsidR="00B822A2">
        <w:t>pracovní list</w:t>
      </w:r>
      <w:r>
        <w:t xml:space="preserve"> č. 5</w:t>
      </w:r>
      <w:r w:rsidR="00B822A2">
        <w:t xml:space="preserve"> </w:t>
      </w:r>
      <w:hyperlink w:anchor="Priloha_4_2_1_pracovni_list_c5" w:history="1">
        <w:r w:rsidR="00B822A2" w:rsidRPr="007B4F7D">
          <w:rPr>
            <w:rStyle w:val="Hypertextovodkaz"/>
          </w:rPr>
          <w:t>(příloha 4.2.1)</w:t>
        </w:r>
        <w:r w:rsidRPr="007B4F7D">
          <w:rPr>
            <w:rStyle w:val="Hypertextovodkaz"/>
          </w:rPr>
          <w:t>.</w:t>
        </w:r>
      </w:hyperlink>
      <w:r>
        <w:t xml:space="preserve"> Vyučující se vás zeptá, zda jste porozuměli jeho instrukcím</w:t>
      </w:r>
      <w:r w:rsidR="00BD2392">
        <w:t>,</w:t>
      </w:r>
      <w:r>
        <w:t xml:space="preserve"> a vy naznačíte odpověď palcem nahoru nebo dolů. Nyní jste připraveni pracovat na finalizaci scénáře. Věty máte již složeny a začnete je překládat. Nebojte se požádat vyučujícího </w:t>
      </w:r>
      <w:r w:rsidR="0095432C">
        <w:br/>
      </w:r>
      <w:r>
        <w:t>o pomoc. Po dokončení této části byste měli být schopni popsat své “Mysterious place” v anglickém jazyce.</w:t>
      </w:r>
    </w:p>
    <w:p w14:paraId="29D3F0AB" w14:textId="77777777" w:rsidR="00C1583D" w:rsidRPr="00C1583D" w:rsidRDefault="00C1583D" w:rsidP="00C1583D">
      <w:pPr>
        <w:spacing w:after="0"/>
        <w:ind w:firstLine="680"/>
      </w:pPr>
    </w:p>
    <w:p w14:paraId="42C49C79" w14:textId="77777777" w:rsidR="00A95D70" w:rsidRDefault="00A95D70" w:rsidP="00C1583D">
      <w:pPr>
        <w:spacing w:after="0"/>
        <w:rPr>
          <w:rFonts w:ascii="Calibri" w:eastAsia="Calibri" w:hAnsi="Calibri"/>
          <w:b/>
          <w:bCs/>
        </w:rPr>
      </w:pPr>
      <w:r w:rsidRPr="15BB9C27">
        <w:rPr>
          <w:b/>
          <w:bCs/>
        </w:rPr>
        <w:t>Překlad replik do scénáře</w:t>
      </w:r>
    </w:p>
    <w:p w14:paraId="0BB3AB52" w14:textId="77777777" w:rsidR="00A95D70" w:rsidRDefault="00A95D70" w:rsidP="00C1583D">
      <w:pPr>
        <w:spacing w:after="0"/>
        <w:ind w:firstLine="680"/>
      </w:pPr>
      <w:r>
        <w:t>Nyní ve skupině přeložíte repliky (věty, které jste dali dohromady minulou vyučovací hodinu). Na prázdnou řádku v</w:t>
      </w:r>
      <w:r w:rsidR="00B822A2">
        <w:t> pracovním listě</w:t>
      </w:r>
      <w:r>
        <w:t xml:space="preserve"> č. 5 </w:t>
      </w:r>
      <w:hyperlink w:anchor="Priloha_4_2_1_pracovni_list_c5" w:history="1">
        <w:r w:rsidR="00B822A2" w:rsidRPr="007B4F7D">
          <w:rPr>
            <w:rStyle w:val="Hypertextovodkaz"/>
          </w:rPr>
          <w:t>(příloha 4.2.1)</w:t>
        </w:r>
      </w:hyperlink>
      <w:r w:rsidR="00B822A2">
        <w:t xml:space="preserve"> </w:t>
      </w:r>
      <w:r>
        <w:t>napište překlad dané věty. Využívejte slovník</w:t>
      </w:r>
      <w:r w:rsidR="00970938">
        <w:t xml:space="preserve"> </w:t>
      </w:r>
      <w:r w:rsidR="00C1583D">
        <w:rPr>
          <w:noProof/>
          <w:lang w:eastAsia="cs-CZ"/>
        </w:rPr>
        <w:drawing>
          <wp:anchor distT="0" distB="0" distL="114300" distR="114300" simplePos="0" relativeHeight="251657216" behindDoc="0" locked="0" layoutInCell="1" allowOverlap="1" wp14:anchorId="0427F986" wp14:editId="0C9C409B">
            <wp:simplePos x="0" y="0"/>
            <wp:positionH relativeFrom="margin">
              <wp:align>left</wp:align>
            </wp:positionH>
            <wp:positionV relativeFrom="paragraph">
              <wp:posOffset>305</wp:posOffset>
            </wp:positionV>
            <wp:extent cx="5202555" cy="7511415"/>
            <wp:effectExtent l="0" t="0" r="0" b="0"/>
            <wp:wrapThrough wrapText="bothSides">
              <wp:wrapPolygon edited="0">
                <wp:start x="0" y="0"/>
                <wp:lineTo x="0" y="21529"/>
                <wp:lineTo x="21513" y="21529"/>
                <wp:lineTo x="21513" y="0"/>
                <wp:lineTo x="0" y="0"/>
              </wp:wrapPolygon>
            </wp:wrapThrough>
            <wp:docPr id="316137616" name="Obrázek 31613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02555" cy="7511415"/>
                    </a:xfrm>
                    <a:prstGeom prst="rect">
                      <a:avLst/>
                    </a:prstGeom>
                  </pic:spPr>
                </pic:pic>
              </a:graphicData>
            </a:graphic>
          </wp:anchor>
        </w:drawing>
      </w:r>
      <w:r>
        <w:t xml:space="preserve">a </w:t>
      </w:r>
      <w:r w:rsidR="00B822A2">
        <w:t>pracovní list</w:t>
      </w:r>
      <w:r>
        <w:t xml:space="preserve"> č. 6</w:t>
      </w:r>
      <w:r w:rsidR="00B822A2">
        <w:t xml:space="preserve"> </w:t>
      </w:r>
      <w:hyperlink w:anchor="Priloha_4_3_1_pracovni_list_c6" w:history="1">
        <w:r w:rsidR="00B822A2" w:rsidRPr="007B4F7D">
          <w:rPr>
            <w:rStyle w:val="Hypertextovodkaz"/>
          </w:rPr>
          <w:t>(příloha 4.3.1)</w:t>
        </w:r>
      </w:hyperlink>
      <w:r>
        <w:t xml:space="preserve"> - kartičky s vazbami, které je vhodné použít. Neváhejte využít</w:t>
      </w:r>
      <w:r w:rsidR="00B822A2">
        <w:t xml:space="preserve"> </w:t>
      </w:r>
      <w:r>
        <w:t>vyučujícího a zeptat se na nejasnosti.</w:t>
      </w:r>
    </w:p>
    <w:p w14:paraId="06C028B5" w14:textId="77777777" w:rsidR="00C1583D" w:rsidRDefault="00C1583D" w:rsidP="00C1583D">
      <w:pPr>
        <w:spacing w:after="0"/>
        <w:ind w:firstLine="680"/>
        <w:rPr>
          <w:rFonts w:ascii="Calibri" w:eastAsia="Calibri" w:hAnsi="Calibri"/>
        </w:rPr>
      </w:pPr>
    </w:p>
    <w:p w14:paraId="14E658E9" w14:textId="77777777" w:rsidR="00A95D70" w:rsidRDefault="00A95D70" w:rsidP="00C1583D">
      <w:pPr>
        <w:spacing w:after="0"/>
        <w:rPr>
          <w:b/>
          <w:bCs/>
        </w:rPr>
      </w:pPr>
      <w:r w:rsidRPr="52090BC1">
        <w:rPr>
          <w:b/>
          <w:bCs/>
        </w:rPr>
        <w:t xml:space="preserve">Závěr </w:t>
      </w:r>
    </w:p>
    <w:p w14:paraId="63ED9C1D" w14:textId="77777777" w:rsidR="00A95D70" w:rsidRDefault="00A95D70" w:rsidP="00C1583D">
      <w:pPr>
        <w:spacing w:after="0"/>
        <w:ind w:firstLine="680"/>
      </w:pPr>
      <w:r>
        <w:t>Nyní si společně s vyučujícím projdete své scénáře. Proběhne shrnutí hodiny, kde je možné doptat se na případné nesrovnalosti.</w:t>
      </w:r>
    </w:p>
    <w:p w14:paraId="2D8AEA97" w14:textId="77777777" w:rsidR="00A95D70" w:rsidRDefault="00A95D70" w:rsidP="00A95D70"/>
    <w:p w14:paraId="45566577" w14:textId="77777777" w:rsidR="00A95D70" w:rsidRPr="00C8731B" w:rsidRDefault="00A95D70" w:rsidP="00C1583D">
      <w:pPr>
        <w:pStyle w:val="Nadpis3"/>
      </w:pPr>
      <w:bookmarkStart w:id="38" w:name="_Toc88476762"/>
      <w:r w:rsidRPr="15BB9C27">
        <w:t>2.3.2 Téma č. 2 (Zkoušky replik) - počet hodin 2x</w:t>
      </w:r>
      <w:r w:rsidR="00970938">
        <w:t xml:space="preserve"> </w:t>
      </w:r>
      <w:r w:rsidRPr="15BB9C27">
        <w:t>45</w:t>
      </w:r>
      <w:r w:rsidR="007D50BC">
        <w:t xml:space="preserve"> </w:t>
      </w:r>
      <w:r w:rsidR="007D50BC" w:rsidRPr="007D50BC">
        <w:rPr>
          <w:rFonts w:ascii="Calibri" w:eastAsia="Calibri" w:hAnsi="Calibri"/>
          <w:bCs/>
        </w:rPr>
        <w:t>minut</w:t>
      </w:r>
      <w:bookmarkEnd w:id="38"/>
    </w:p>
    <w:p w14:paraId="1E7F726E" w14:textId="77777777" w:rsidR="00A95D70" w:rsidRPr="00C1583D" w:rsidRDefault="00A95D70" w:rsidP="00C1583D">
      <w:pPr>
        <w:spacing w:after="0"/>
        <w:rPr>
          <w:b/>
          <w:bCs/>
        </w:rPr>
      </w:pPr>
      <w:r w:rsidRPr="00C1583D">
        <w:rPr>
          <w:b/>
          <w:bCs/>
        </w:rPr>
        <w:t>2. a 3. hodina</w:t>
      </w:r>
    </w:p>
    <w:p w14:paraId="1A55A487" w14:textId="77777777" w:rsidR="00A95D70" w:rsidRDefault="00A95D70" w:rsidP="00C1583D">
      <w:pPr>
        <w:spacing w:after="0"/>
        <w:rPr>
          <w:u w:val="single"/>
        </w:rPr>
      </w:pPr>
      <w:r>
        <w:rPr>
          <w:u w:val="single"/>
        </w:rPr>
        <w:t>Forma a bližší popis realizace</w:t>
      </w:r>
    </w:p>
    <w:p w14:paraId="62959C38" w14:textId="1B228D1C" w:rsidR="00A95D70" w:rsidRDefault="00A95D70" w:rsidP="00C1583D">
      <w:pPr>
        <w:spacing w:after="0"/>
        <w:ind w:firstLine="680"/>
      </w:pPr>
      <w:r>
        <w:t>Druhou hodinu třetího tematického bloku je vhodné spojit s</w:t>
      </w:r>
      <w:r w:rsidR="00970938">
        <w:t>e</w:t>
      </w:r>
      <w:r>
        <w:t xml:space="preserve"> třetí hodinou třetího tematického bloku z důvodu plynulosti práce. Žáci se v těchto hodinách pomalu ujmou svých rolí herců a režisérů a převádí do praxe jejich předchozí práci. Během těchto hodin třetího tematického bloku žáci zkouší jednotlivé scénáře v cizím jazyce, jež sami vytvořili. Cíl těchto vyučovacích hodin je rozdělení rolí </w:t>
      </w:r>
      <w:r w:rsidR="0095432C">
        <w:br/>
      </w:r>
      <w:r>
        <w:t xml:space="preserve">ve videu, zjištění časové náročnosti scénáře, schopnost realizovat interpretaci replik a případně upravit jejich obsah. </w:t>
      </w:r>
    </w:p>
    <w:p w14:paraId="2096EDA2" w14:textId="77777777" w:rsidR="00C1583D" w:rsidRDefault="00C1583D" w:rsidP="00C1583D">
      <w:pPr>
        <w:spacing w:after="0"/>
        <w:ind w:firstLine="680"/>
      </w:pPr>
    </w:p>
    <w:p w14:paraId="592718CC" w14:textId="77777777" w:rsidR="00A95D70" w:rsidRDefault="00A95D70" w:rsidP="00C1583D">
      <w:pPr>
        <w:spacing w:after="0"/>
      </w:pPr>
      <w:r>
        <w:t xml:space="preserve">Znalostní cíl: </w:t>
      </w:r>
    </w:p>
    <w:p w14:paraId="4BEF25BF" w14:textId="77777777" w:rsidR="00A95D70" w:rsidRPr="00C1583D" w:rsidRDefault="00A95D70" w:rsidP="00C1583D">
      <w:pPr>
        <w:spacing w:after="0"/>
        <w:rPr>
          <w:rFonts w:eastAsiaTheme="minorEastAsia" w:cstheme="minorBidi"/>
        </w:rPr>
      </w:pPr>
      <w:r>
        <w:t>Žák používá slovní obraty připravené v předchozích vyučovacích hodinách.</w:t>
      </w:r>
    </w:p>
    <w:p w14:paraId="3087EFD9" w14:textId="77777777" w:rsidR="00A95D70" w:rsidRDefault="00A95D70" w:rsidP="00C1583D">
      <w:pPr>
        <w:spacing w:after="0"/>
      </w:pPr>
      <w:r w:rsidRPr="00C1583D">
        <w:rPr>
          <w:rFonts w:ascii="Calibri" w:eastAsia="Calibri" w:hAnsi="Calibri"/>
        </w:rPr>
        <w:t>Žák si zapamatuje slovní obraty připravené v předchozích vyučovacích hodinách.</w:t>
      </w:r>
    </w:p>
    <w:p w14:paraId="6A091B0A" w14:textId="77777777" w:rsidR="00C1583D" w:rsidRDefault="00C1583D" w:rsidP="00C1583D">
      <w:pPr>
        <w:spacing w:after="0"/>
      </w:pPr>
    </w:p>
    <w:p w14:paraId="7A5F4C36" w14:textId="77777777" w:rsidR="00A95D70" w:rsidRDefault="00A95D70" w:rsidP="00C1583D">
      <w:pPr>
        <w:spacing w:after="0"/>
      </w:pPr>
      <w:r>
        <w:t xml:space="preserve">Dovednostní cíl: </w:t>
      </w:r>
    </w:p>
    <w:p w14:paraId="34FB9DF1" w14:textId="77777777" w:rsidR="00A95D70" w:rsidRPr="00C1583D" w:rsidRDefault="00A95D70" w:rsidP="00C1583D">
      <w:pPr>
        <w:spacing w:after="0"/>
        <w:rPr>
          <w:rFonts w:eastAsiaTheme="minorEastAsia" w:cstheme="minorBidi"/>
        </w:rPr>
      </w:pPr>
      <w:r>
        <w:t xml:space="preserve">Žák používá v praxi vazby popisující okolní prostředí svého města. </w:t>
      </w:r>
    </w:p>
    <w:p w14:paraId="33E6F6CD" w14:textId="77777777" w:rsidR="00A95D70" w:rsidRDefault="00A95D70" w:rsidP="00C1583D">
      <w:pPr>
        <w:spacing w:after="0"/>
      </w:pPr>
      <w:r>
        <w:t xml:space="preserve">Žák kooperuje se spolužáky tak, aby byl schopen interpretovat vytvořený scénář popisující záhadné místo. </w:t>
      </w:r>
    </w:p>
    <w:p w14:paraId="3E96DE8E" w14:textId="77777777" w:rsidR="00A95D70" w:rsidRPr="00C1583D" w:rsidRDefault="00A95D70" w:rsidP="00C1583D">
      <w:pPr>
        <w:spacing w:after="0"/>
        <w:rPr>
          <w:rFonts w:eastAsiaTheme="minorEastAsia" w:cstheme="minorBidi"/>
        </w:rPr>
      </w:pPr>
      <w:r>
        <w:t>Žák předvede scénku připravenou na videoklip.</w:t>
      </w:r>
    </w:p>
    <w:p w14:paraId="3CE4BD63" w14:textId="77777777" w:rsidR="00A95D70" w:rsidRDefault="00A95D70" w:rsidP="00C1583D">
      <w:pPr>
        <w:spacing w:after="0"/>
      </w:pPr>
      <w:r w:rsidRPr="00C1583D">
        <w:rPr>
          <w:rFonts w:eastAsiaTheme="minorEastAsia" w:cstheme="minorBidi"/>
        </w:rPr>
        <w:t>Žák při práci ve skupině používá vhodně silného hlasu.</w:t>
      </w:r>
    </w:p>
    <w:p w14:paraId="2E42439A" w14:textId="77777777" w:rsidR="00A95D70" w:rsidRDefault="001916A5" w:rsidP="00C1583D">
      <w:pPr>
        <w:spacing w:after="0"/>
      </w:pPr>
      <w:r>
        <w:t>Žák zhodnotí svou práci.</w:t>
      </w:r>
    </w:p>
    <w:p w14:paraId="3F282D1B" w14:textId="77777777" w:rsidR="00C1583D" w:rsidRDefault="00C1583D" w:rsidP="00C1583D">
      <w:pPr>
        <w:spacing w:after="0"/>
        <w:rPr>
          <w:u w:val="single"/>
        </w:rPr>
      </w:pPr>
    </w:p>
    <w:p w14:paraId="03574D90" w14:textId="77777777" w:rsidR="00A95D70" w:rsidRDefault="00A95D70" w:rsidP="00C1583D">
      <w:pPr>
        <w:spacing w:after="0"/>
        <w:rPr>
          <w:u w:val="single"/>
        </w:rPr>
      </w:pPr>
      <w:r w:rsidRPr="62FDAE03">
        <w:rPr>
          <w:u w:val="single"/>
        </w:rPr>
        <w:t>Metody</w:t>
      </w:r>
    </w:p>
    <w:p w14:paraId="47473E3E" w14:textId="77777777" w:rsidR="00A95D70" w:rsidRDefault="00A95D70" w:rsidP="00C1583D">
      <w:pPr>
        <w:spacing w:after="0"/>
        <w:rPr>
          <w:rFonts w:ascii="Calibri" w:eastAsia="Calibri" w:hAnsi="Calibri"/>
        </w:rPr>
      </w:pPr>
      <w:r>
        <w:t>Práce ve skupině</w:t>
      </w:r>
      <w:r w:rsidR="00C1583D">
        <w:rPr>
          <w:rFonts w:eastAsiaTheme="minorEastAsia" w:cstheme="minorBidi"/>
        </w:rPr>
        <w:t xml:space="preserve">, </w:t>
      </w:r>
      <w:r w:rsidR="00970938">
        <w:rPr>
          <w:rFonts w:ascii="Calibri" w:eastAsia="Calibri" w:hAnsi="Calibri"/>
        </w:rPr>
        <w:t>i</w:t>
      </w:r>
      <w:r w:rsidRPr="00C1583D">
        <w:rPr>
          <w:rFonts w:ascii="Calibri" w:eastAsia="Calibri" w:hAnsi="Calibri"/>
        </w:rPr>
        <w:t>nscenace</w:t>
      </w:r>
      <w:r w:rsidR="00C1583D">
        <w:rPr>
          <w:rFonts w:eastAsiaTheme="minorEastAsia" w:cstheme="minorBidi"/>
        </w:rPr>
        <w:t xml:space="preserve">, </w:t>
      </w:r>
      <w:r w:rsidRPr="00C1583D">
        <w:rPr>
          <w:rFonts w:ascii="Calibri" w:eastAsia="Calibri" w:hAnsi="Calibri"/>
        </w:rPr>
        <w:t>Diskuze v</w:t>
      </w:r>
      <w:r w:rsidR="00C1583D">
        <w:rPr>
          <w:rFonts w:ascii="Calibri" w:eastAsia="Calibri" w:hAnsi="Calibri"/>
        </w:rPr>
        <w:t> </w:t>
      </w:r>
      <w:r w:rsidRPr="00C1583D">
        <w:rPr>
          <w:rFonts w:ascii="Calibri" w:eastAsia="Calibri" w:hAnsi="Calibri"/>
        </w:rPr>
        <w:t>plénu</w:t>
      </w:r>
    </w:p>
    <w:p w14:paraId="132B9B74" w14:textId="77777777" w:rsidR="00C1583D" w:rsidRPr="00C1583D" w:rsidRDefault="00C1583D" w:rsidP="00C1583D">
      <w:pPr>
        <w:spacing w:after="0"/>
        <w:rPr>
          <w:rFonts w:eastAsiaTheme="minorEastAsia" w:cstheme="minorBidi"/>
        </w:rPr>
      </w:pPr>
    </w:p>
    <w:p w14:paraId="0AF77D32" w14:textId="77777777" w:rsidR="00A95D70" w:rsidRDefault="00A95D70" w:rsidP="00C1583D">
      <w:pPr>
        <w:spacing w:after="0"/>
        <w:rPr>
          <w:u w:val="single"/>
        </w:rPr>
      </w:pPr>
      <w:r w:rsidRPr="15BB9C27">
        <w:rPr>
          <w:u w:val="single"/>
        </w:rPr>
        <w:t>Pomůcky</w:t>
      </w:r>
    </w:p>
    <w:p w14:paraId="538AA8A7" w14:textId="77777777" w:rsidR="00A95D70" w:rsidRDefault="00A95D70" w:rsidP="00C1583D">
      <w:pPr>
        <w:spacing w:after="0"/>
      </w:pPr>
      <w:r>
        <w:t>Psací potřeby (pro každého žáka 1 ks)</w:t>
      </w:r>
    </w:p>
    <w:p w14:paraId="0974DF12" w14:textId="77777777" w:rsidR="00C1583D" w:rsidRDefault="00C1583D" w:rsidP="00C1583D">
      <w:pPr>
        <w:spacing w:after="0"/>
      </w:pPr>
    </w:p>
    <w:p w14:paraId="639E6531" w14:textId="77777777" w:rsidR="00A95D70" w:rsidRDefault="00A95D70" w:rsidP="00C1583D">
      <w:pPr>
        <w:spacing w:after="0"/>
      </w:pPr>
      <w:r>
        <w:t>Papír (alespoň 1 ks pro skupinu)</w:t>
      </w:r>
    </w:p>
    <w:p w14:paraId="4E9CF6B8" w14:textId="77777777" w:rsidR="00C1583D" w:rsidRDefault="00C1583D" w:rsidP="00C1583D">
      <w:pPr>
        <w:spacing w:after="0"/>
      </w:pPr>
    </w:p>
    <w:p w14:paraId="76B1DC96" w14:textId="77777777" w:rsidR="00A95D70" w:rsidRDefault="00A95D70" w:rsidP="00C1583D">
      <w:pPr>
        <w:spacing w:after="0"/>
        <w:rPr>
          <w:rFonts w:ascii="Calibri" w:eastAsia="Calibri" w:hAnsi="Calibri"/>
        </w:rPr>
      </w:pPr>
      <w:r>
        <w:t xml:space="preserve">Pracovní list č. 5 - </w:t>
      </w:r>
      <w:hyperlink w:anchor="Priloha_4_2_1_pracovni_list_c5" w:history="1">
        <w:r w:rsidRPr="007B4F7D">
          <w:rPr>
            <w:rStyle w:val="Hypertextovodkaz"/>
          </w:rPr>
          <w:t xml:space="preserve">příloha </w:t>
        </w:r>
        <w:r w:rsidRPr="007B4F7D">
          <w:rPr>
            <w:rStyle w:val="Hypertextovodkaz"/>
            <w:rFonts w:ascii="Calibri" w:eastAsia="Calibri" w:hAnsi="Calibri" w:cs="Calibri"/>
          </w:rPr>
          <w:t>4.2.1</w:t>
        </w:r>
      </w:hyperlink>
    </w:p>
    <w:p w14:paraId="20686E57" w14:textId="77777777" w:rsidR="00C1583D" w:rsidRDefault="00C1583D" w:rsidP="00C1583D">
      <w:pPr>
        <w:spacing w:after="0"/>
        <w:rPr>
          <w:rFonts w:ascii="Calibri" w:eastAsia="Calibri" w:hAnsi="Calibri" w:cs="Calibri"/>
        </w:rPr>
      </w:pPr>
    </w:p>
    <w:p w14:paraId="615DBF38" w14:textId="77777777" w:rsidR="00A95D70" w:rsidRDefault="00A95D70" w:rsidP="00C1583D">
      <w:pPr>
        <w:spacing w:after="0"/>
        <w:rPr>
          <w:rFonts w:ascii="Calibri" w:eastAsia="Calibri" w:hAnsi="Calibri" w:cs="Calibri"/>
        </w:rPr>
      </w:pPr>
      <w:r w:rsidRPr="15BB9C27">
        <w:rPr>
          <w:rFonts w:ascii="Calibri" w:eastAsia="Calibri" w:hAnsi="Calibri" w:cs="Calibri"/>
        </w:rPr>
        <w:t xml:space="preserve">Pracovní list č. 6 - </w:t>
      </w:r>
      <w:hyperlink w:anchor="Priloha_4_3_1_pracovni_list_c6" w:history="1">
        <w:r w:rsidRPr="007B4F7D">
          <w:rPr>
            <w:rStyle w:val="Hypertextovodkaz"/>
            <w:rFonts w:ascii="Calibri" w:eastAsia="Calibri" w:hAnsi="Calibri" w:cs="Calibri"/>
          </w:rPr>
          <w:t>Příloha 4.3.1</w:t>
        </w:r>
      </w:hyperlink>
    </w:p>
    <w:p w14:paraId="647DA959" w14:textId="77777777" w:rsidR="00C1583D" w:rsidRDefault="00C1583D" w:rsidP="00C1583D">
      <w:pPr>
        <w:spacing w:after="0"/>
        <w:rPr>
          <w:rFonts w:ascii="Calibri" w:eastAsia="Calibri" w:hAnsi="Calibri"/>
        </w:rPr>
      </w:pPr>
    </w:p>
    <w:p w14:paraId="43D6ABA6" w14:textId="77777777" w:rsidR="00A95D70" w:rsidRDefault="00A95D70" w:rsidP="00C1583D">
      <w:pPr>
        <w:spacing w:after="0"/>
        <w:rPr>
          <w:rFonts w:ascii="Calibri" w:eastAsia="Calibri" w:hAnsi="Calibri" w:cs="Calibri"/>
        </w:rPr>
      </w:pPr>
      <w:r w:rsidRPr="15BB9C27">
        <w:rPr>
          <w:rFonts w:ascii="Calibri" w:eastAsia="Calibri" w:hAnsi="Calibri"/>
        </w:rPr>
        <w:t xml:space="preserve">Pracovní list č. 7 - </w:t>
      </w:r>
      <w:hyperlink w:anchor="Priloha_4_3_2_pracovni_list_c7" w:history="1">
        <w:r w:rsidRPr="007B4F7D">
          <w:rPr>
            <w:rStyle w:val="Hypertextovodkaz"/>
            <w:rFonts w:ascii="Calibri" w:eastAsia="Calibri" w:hAnsi="Calibri"/>
          </w:rPr>
          <w:t>Příloha</w:t>
        </w:r>
        <w:r w:rsidRPr="007B4F7D">
          <w:rPr>
            <w:rStyle w:val="Hypertextovodkaz"/>
            <w:rFonts w:ascii="Calibri" w:eastAsia="Calibri" w:hAnsi="Calibri" w:cs="Calibri"/>
          </w:rPr>
          <w:t xml:space="preserve"> 4.3.2</w:t>
        </w:r>
      </w:hyperlink>
      <w:r w:rsidR="00B822A2">
        <w:rPr>
          <w:rFonts w:ascii="Calibri" w:eastAsia="Calibri" w:hAnsi="Calibri" w:cs="Calibri"/>
        </w:rPr>
        <w:t xml:space="preserve"> (</w:t>
      </w:r>
      <w:r w:rsidRPr="15BB9C27">
        <w:rPr>
          <w:rFonts w:ascii="Calibri" w:eastAsia="Calibri" w:hAnsi="Calibri" w:cs="Calibri"/>
        </w:rPr>
        <w:t>do skupiny podle počtu záběrů + několik navíc</w:t>
      </w:r>
      <w:r w:rsidR="00B822A2">
        <w:rPr>
          <w:rFonts w:ascii="Calibri" w:eastAsia="Calibri" w:hAnsi="Calibri" w:cs="Calibri"/>
        </w:rPr>
        <w:t>)</w:t>
      </w:r>
    </w:p>
    <w:p w14:paraId="1D83E3DC" w14:textId="77777777" w:rsidR="00C1583D" w:rsidRPr="00C1583D" w:rsidRDefault="00C1583D" w:rsidP="00C1583D">
      <w:pPr>
        <w:spacing w:after="0"/>
        <w:rPr>
          <w:rFonts w:ascii="Calibri" w:eastAsia="Calibri" w:hAnsi="Calibri" w:cs="Calibri"/>
        </w:rPr>
      </w:pPr>
    </w:p>
    <w:p w14:paraId="67C93F9E" w14:textId="77777777" w:rsidR="00A95D70" w:rsidRDefault="00A95D70" w:rsidP="00C1583D">
      <w:pPr>
        <w:spacing w:after="0"/>
        <w:rPr>
          <w:u w:val="single"/>
        </w:rPr>
      </w:pPr>
      <w:r w:rsidRPr="2241E647">
        <w:rPr>
          <w:u w:val="single"/>
        </w:rPr>
        <w:t>Podrobně rozpracovaný obsah</w:t>
      </w:r>
    </w:p>
    <w:p w14:paraId="2E9A824A" w14:textId="77777777" w:rsidR="00C1583D" w:rsidRDefault="00C1583D" w:rsidP="00C1583D">
      <w:pPr>
        <w:spacing w:after="0"/>
        <w:rPr>
          <w:u w:val="single"/>
        </w:rPr>
      </w:pPr>
    </w:p>
    <w:p w14:paraId="78852E51" w14:textId="77777777" w:rsidR="00A95D70" w:rsidRDefault="00A95D70" w:rsidP="00C1583D">
      <w:pPr>
        <w:spacing w:after="0"/>
        <w:rPr>
          <w:b/>
          <w:bCs/>
        </w:rPr>
      </w:pPr>
      <w:r w:rsidRPr="52090BC1">
        <w:rPr>
          <w:b/>
          <w:bCs/>
        </w:rPr>
        <w:t xml:space="preserve">Úvod </w:t>
      </w:r>
    </w:p>
    <w:p w14:paraId="284EC6AC" w14:textId="56CCF7CF" w:rsidR="00A95D70" w:rsidRDefault="00A95D70" w:rsidP="00C1583D">
      <w:pPr>
        <w:spacing w:after="0"/>
        <w:ind w:firstLine="680"/>
      </w:pPr>
      <w:r>
        <w:t xml:space="preserve">V úvodu vyučující zopakuje základní vazby použité žáky při tvorbě scénáře. Jsou to ty vazby, které jste již používali předcházející vyučovací hodinu. Opět máte po třídě rozmístěné kartičky </w:t>
      </w:r>
      <w:r w:rsidR="0095432C">
        <w:br/>
      </w:r>
      <w:r>
        <w:t xml:space="preserve">s vazbami tak, abyste je měli stále na očích a mohli je v případě potřeby použít. Následně si </w:t>
      </w:r>
      <w:r w:rsidR="0095432C">
        <w:br/>
      </w:r>
      <w:r>
        <w:t>v jednotlivých skupinách najdete místo ve třídě tak, abyste se navzájem co nejméně vyrušovali a mohlo začít samostatné zkoušení a přepisování replik v AJ do pracovního listu č.</w:t>
      </w:r>
      <w:r w:rsidR="00970938">
        <w:t xml:space="preserve"> </w:t>
      </w:r>
      <w:r>
        <w:t xml:space="preserve">7 </w:t>
      </w:r>
      <w:r w:rsidR="00B822A2">
        <w:t>–</w:t>
      </w:r>
      <w:r>
        <w:t xml:space="preserve"> scénář</w:t>
      </w:r>
      <w:r w:rsidR="00B822A2">
        <w:t xml:space="preserve"> </w:t>
      </w:r>
      <w:hyperlink w:anchor="Priloha_4_3_2_pracovni_list_c7" w:history="1">
        <w:r w:rsidR="00B822A2" w:rsidRPr="007B4F7D">
          <w:rPr>
            <w:rStyle w:val="Hypertextovodkaz"/>
          </w:rPr>
          <w:t>(příloha 4.3.2)</w:t>
        </w:r>
        <w:r w:rsidRPr="007B4F7D">
          <w:rPr>
            <w:rStyle w:val="Hypertextovodkaz"/>
          </w:rPr>
          <w:t>.</w:t>
        </w:r>
      </w:hyperlink>
    </w:p>
    <w:p w14:paraId="71288807" w14:textId="77777777" w:rsidR="00C1583D" w:rsidRDefault="00C1583D" w:rsidP="00C1583D">
      <w:pPr>
        <w:spacing w:after="0"/>
        <w:ind w:firstLine="680"/>
      </w:pPr>
    </w:p>
    <w:p w14:paraId="3AF762B0" w14:textId="77777777" w:rsidR="00A95D70" w:rsidRDefault="00A95D70" w:rsidP="00C1583D">
      <w:pPr>
        <w:spacing w:after="0"/>
        <w:rPr>
          <w:b/>
          <w:bCs/>
        </w:rPr>
      </w:pPr>
      <w:r w:rsidRPr="1F4089B3">
        <w:rPr>
          <w:b/>
          <w:bCs/>
        </w:rPr>
        <w:t xml:space="preserve">Zkoušky </w:t>
      </w:r>
    </w:p>
    <w:p w14:paraId="3F91D460" w14:textId="77777777" w:rsidR="00C1583D" w:rsidRDefault="00A95D70" w:rsidP="00C1583D">
      <w:pPr>
        <w:spacing w:after="0"/>
        <w:ind w:firstLine="680"/>
      </w:pPr>
      <w:r>
        <w:t xml:space="preserve">Vezměte si </w:t>
      </w:r>
      <w:r w:rsidR="00B822A2">
        <w:t xml:space="preserve">pracovní list </w:t>
      </w:r>
      <w:r>
        <w:t>č.</w:t>
      </w:r>
      <w:r w:rsidR="00970938">
        <w:t xml:space="preserve"> </w:t>
      </w:r>
      <w:r>
        <w:t>7</w:t>
      </w:r>
      <w:r w:rsidR="00B822A2">
        <w:t xml:space="preserve"> </w:t>
      </w:r>
      <w:hyperlink w:anchor="Priloha_4_3_2_pracovni_list_c7" w:history="1">
        <w:r w:rsidR="00B822A2" w:rsidRPr="007B4F7D">
          <w:rPr>
            <w:rStyle w:val="Hypertextovodkaz"/>
          </w:rPr>
          <w:t>(příloha 4.3.2)</w:t>
        </w:r>
      </w:hyperlink>
      <w:r>
        <w:t xml:space="preserve"> - do skupiny jej dostanete od vyučujícího tolikrát, kolik máte záběrů. Rozdělte si, kdo bude režisér, kameraman a herci. Ideální je vaše domluva mezi vámi. Není nutné, abyste jednu roli plnili po celou dobu videa – můžete se střídat. Je vhodné, abyste si každý vyzkoušel alespoň jednou být režisér, kameraman i herec. Pokud nejste schopni se domluvit, </w:t>
      </w:r>
    </w:p>
    <w:p w14:paraId="588D49EE" w14:textId="77777777" w:rsidR="00A95D70" w:rsidRDefault="00A95D70" w:rsidP="00C1583D">
      <w:pPr>
        <w:spacing w:after="0"/>
      </w:pPr>
      <w:r>
        <w:t xml:space="preserve">rozhodne vyučující. Po rozdělení se vrhněte na samotný přepis replik, které jste přeložili minulou vyučovací hodinu. </w:t>
      </w:r>
    </w:p>
    <w:p w14:paraId="3F5A0E3F" w14:textId="77777777" w:rsidR="00C1583D" w:rsidRDefault="00C1583D" w:rsidP="00C1583D">
      <w:pPr>
        <w:spacing w:after="0"/>
      </w:pPr>
    </w:p>
    <w:p w14:paraId="7CE1581B" w14:textId="77777777" w:rsidR="00A95D70" w:rsidRDefault="00A95D70" w:rsidP="00C1583D">
      <w:pPr>
        <w:spacing w:after="0"/>
      </w:pPr>
      <w:r>
        <w:t xml:space="preserve">Vysvětlení: </w:t>
      </w:r>
    </w:p>
    <w:p w14:paraId="6BFE001D" w14:textId="77777777" w:rsidR="00A95D70" w:rsidRDefault="00970938" w:rsidP="00C1583D">
      <w:pPr>
        <w:spacing w:after="0"/>
      </w:pPr>
      <w:r>
        <w:t>Do kolonky „</w:t>
      </w:r>
      <w:r w:rsidR="00A95D70">
        <w:t xml:space="preserve">číslo záběru” napište dané číslo záběru (první záběr - 1, druhý záběr - 2, atd.).  </w:t>
      </w:r>
    </w:p>
    <w:p w14:paraId="0A573F91" w14:textId="77777777" w:rsidR="00C1583D" w:rsidRPr="00C1583D" w:rsidRDefault="00C1583D" w:rsidP="00C1583D">
      <w:pPr>
        <w:spacing w:after="0"/>
        <w:rPr>
          <w:rFonts w:eastAsiaTheme="minorEastAsia" w:cstheme="minorBidi"/>
        </w:rPr>
      </w:pPr>
    </w:p>
    <w:p w14:paraId="502E47DC" w14:textId="77777777" w:rsidR="00C1583D" w:rsidRDefault="002A2C88" w:rsidP="00C1583D">
      <w:pPr>
        <w:spacing w:after="0"/>
      </w:pPr>
      <w:r>
        <w:t>Do kolonky „</w:t>
      </w:r>
      <w:r w:rsidR="00A95D70">
        <w:t xml:space="preserve">Popis záběru” přepište repliky (přeložené věty v AJ) dle záběru podle toho, kdo co říká. </w:t>
      </w:r>
    </w:p>
    <w:p w14:paraId="1A87A6E1" w14:textId="77777777" w:rsidR="00C1583D" w:rsidRDefault="00C1583D" w:rsidP="00C1583D">
      <w:pPr>
        <w:spacing w:after="0"/>
      </w:pPr>
    </w:p>
    <w:p w14:paraId="6119C50D" w14:textId="77777777" w:rsidR="00A95D70" w:rsidRDefault="00A95D70" w:rsidP="00C1583D">
      <w:pPr>
        <w:spacing w:after="0"/>
      </w:pPr>
      <w:r>
        <w:t xml:space="preserve">Během přepisování si zároveň zkoušejte říkat repliky a co nejvíce si je zapamatovat. </w:t>
      </w:r>
    </w:p>
    <w:p w14:paraId="34A97038" w14:textId="77777777" w:rsidR="00C1583D" w:rsidRPr="00C1583D" w:rsidRDefault="00C1583D" w:rsidP="00C1583D">
      <w:pPr>
        <w:spacing w:after="0"/>
        <w:rPr>
          <w:rFonts w:eastAsiaTheme="minorEastAsia" w:cstheme="minorBidi"/>
        </w:rPr>
      </w:pPr>
    </w:p>
    <w:p w14:paraId="6342EEC8" w14:textId="77777777" w:rsidR="00A95D70" w:rsidRDefault="00A95D70" w:rsidP="00C1583D">
      <w:pPr>
        <w:spacing w:after="0"/>
      </w:pPr>
      <w:r>
        <w:t>Kolon</w:t>
      </w:r>
      <w:r w:rsidR="002A2C88">
        <w:t>ky „</w:t>
      </w:r>
      <w:r>
        <w:t>Poznámka režiséra” si zatím nevšímejte.</w:t>
      </w:r>
    </w:p>
    <w:p w14:paraId="19CF51B7" w14:textId="77777777" w:rsidR="00C1583D" w:rsidRDefault="00C1583D">
      <w:pPr>
        <w:spacing w:after="160" w:line="259" w:lineRule="auto"/>
        <w:jc w:val="left"/>
        <w:rPr>
          <w:rFonts w:eastAsiaTheme="minorEastAsia" w:cstheme="minorBidi"/>
        </w:rPr>
      </w:pPr>
      <w:r>
        <w:rPr>
          <w:rFonts w:eastAsiaTheme="minorEastAsia" w:cstheme="minorBidi"/>
        </w:rPr>
        <w:br w:type="page"/>
      </w:r>
    </w:p>
    <w:p w14:paraId="417E91E7" w14:textId="77777777" w:rsidR="00A95D70" w:rsidRDefault="00A95D70" w:rsidP="00C1583D">
      <w:pPr>
        <w:spacing w:after="0"/>
        <w:rPr>
          <w:b/>
          <w:bCs/>
        </w:rPr>
      </w:pPr>
      <w:r w:rsidRPr="15BB9C27">
        <w:rPr>
          <w:b/>
          <w:bCs/>
        </w:rPr>
        <w:t xml:space="preserve">Pracovní list č. 7 - příloha 4.3.2 </w:t>
      </w:r>
    </w:p>
    <w:p w14:paraId="2FB01C24" w14:textId="77777777" w:rsidR="00C1583D" w:rsidRDefault="00C1583D" w:rsidP="00C1583D">
      <w:pPr>
        <w:spacing w:after="0"/>
        <w:rPr>
          <w:rFonts w:ascii="Calibri" w:eastAsia="Calibri" w:hAnsi="Calibri"/>
          <w:b/>
          <w:bCs/>
        </w:rPr>
      </w:pPr>
    </w:p>
    <w:tbl>
      <w:tblPr>
        <w:tblW w:w="0" w:type="auto"/>
        <w:tblLayout w:type="fixed"/>
        <w:tblLook w:val="04A0" w:firstRow="1" w:lastRow="0" w:firstColumn="1" w:lastColumn="0" w:noHBand="0" w:noVBand="1"/>
      </w:tblPr>
      <w:tblGrid>
        <w:gridCol w:w="2025"/>
        <w:gridCol w:w="7005"/>
      </w:tblGrid>
      <w:tr w:rsidR="00A95D70" w14:paraId="49F37C12" w14:textId="77777777" w:rsidTr="00262EE2">
        <w:trPr>
          <w:trHeight w:val="360"/>
        </w:trPr>
        <w:tc>
          <w:tcPr>
            <w:tcW w:w="2025" w:type="dxa"/>
          </w:tcPr>
          <w:p w14:paraId="12346706" w14:textId="77777777" w:rsidR="00A95D70" w:rsidRDefault="00A95D70" w:rsidP="00262EE2">
            <w:pPr>
              <w:spacing w:line="259" w:lineRule="auto"/>
              <w:rPr>
                <w:rFonts w:ascii="Calibri" w:eastAsia="Calibri" w:hAnsi="Calibri" w:cs="Calibri"/>
              </w:rPr>
            </w:pPr>
            <w:r w:rsidRPr="5D8F7FBC">
              <w:rPr>
                <w:rFonts w:ascii="Calibri" w:eastAsia="Calibri" w:hAnsi="Calibri" w:cs="Calibri"/>
                <w:b/>
                <w:bCs/>
              </w:rPr>
              <w:t>Číslo záběru:</w:t>
            </w:r>
          </w:p>
        </w:tc>
        <w:tc>
          <w:tcPr>
            <w:tcW w:w="7005" w:type="dxa"/>
          </w:tcPr>
          <w:p w14:paraId="7F6111C4" w14:textId="77777777" w:rsidR="00A95D70" w:rsidRDefault="00A95D70" w:rsidP="00262EE2">
            <w:pPr>
              <w:spacing w:line="259" w:lineRule="auto"/>
              <w:rPr>
                <w:rFonts w:ascii="Calibri" w:eastAsia="Calibri" w:hAnsi="Calibri" w:cs="Calibri"/>
              </w:rPr>
            </w:pPr>
          </w:p>
        </w:tc>
      </w:tr>
      <w:tr w:rsidR="00A95D70" w14:paraId="46A25752" w14:textId="77777777" w:rsidTr="00262EE2">
        <w:trPr>
          <w:trHeight w:val="390"/>
        </w:trPr>
        <w:tc>
          <w:tcPr>
            <w:tcW w:w="2025" w:type="dxa"/>
          </w:tcPr>
          <w:p w14:paraId="1CEB9FB9" w14:textId="77777777" w:rsidR="00A95D70" w:rsidRDefault="00A95D70" w:rsidP="00262EE2">
            <w:pPr>
              <w:spacing w:line="259" w:lineRule="auto"/>
              <w:rPr>
                <w:rFonts w:ascii="Calibri" w:eastAsia="Calibri" w:hAnsi="Calibri" w:cs="Calibri"/>
              </w:rPr>
            </w:pPr>
            <w:r w:rsidRPr="5D8F7FBC">
              <w:rPr>
                <w:rFonts w:ascii="Calibri" w:eastAsia="Calibri" w:hAnsi="Calibri" w:cs="Calibri"/>
              </w:rPr>
              <w:t>Režisér:</w:t>
            </w:r>
          </w:p>
        </w:tc>
        <w:tc>
          <w:tcPr>
            <w:tcW w:w="7005" w:type="dxa"/>
          </w:tcPr>
          <w:p w14:paraId="165B463D" w14:textId="77777777" w:rsidR="00A95D70" w:rsidRDefault="00A95D70" w:rsidP="00262EE2">
            <w:pPr>
              <w:spacing w:line="259" w:lineRule="auto"/>
              <w:rPr>
                <w:rFonts w:ascii="Calibri" w:eastAsia="Calibri" w:hAnsi="Calibri" w:cs="Calibri"/>
              </w:rPr>
            </w:pPr>
          </w:p>
        </w:tc>
      </w:tr>
      <w:tr w:rsidR="00A95D70" w14:paraId="1172DFA4" w14:textId="77777777" w:rsidTr="00262EE2">
        <w:trPr>
          <w:trHeight w:val="390"/>
        </w:trPr>
        <w:tc>
          <w:tcPr>
            <w:tcW w:w="2025" w:type="dxa"/>
          </w:tcPr>
          <w:p w14:paraId="5CFCB15D" w14:textId="77777777" w:rsidR="00A95D70" w:rsidRDefault="00A95D70" w:rsidP="00262EE2">
            <w:pPr>
              <w:spacing w:line="259" w:lineRule="auto"/>
              <w:rPr>
                <w:rFonts w:ascii="Calibri" w:eastAsia="Calibri" w:hAnsi="Calibri" w:cs="Calibri"/>
              </w:rPr>
            </w:pPr>
            <w:r w:rsidRPr="5D8F7FBC">
              <w:rPr>
                <w:rFonts w:ascii="Calibri" w:eastAsia="Calibri" w:hAnsi="Calibri" w:cs="Calibri"/>
              </w:rPr>
              <w:t>Kameraman:</w:t>
            </w:r>
          </w:p>
        </w:tc>
        <w:tc>
          <w:tcPr>
            <w:tcW w:w="7005" w:type="dxa"/>
          </w:tcPr>
          <w:p w14:paraId="652D2F0D" w14:textId="77777777" w:rsidR="00A95D70" w:rsidRDefault="00A95D70" w:rsidP="00262EE2">
            <w:pPr>
              <w:spacing w:line="259" w:lineRule="auto"/>
              <w:rPr>
                <w:rFonts w:ascii="Calibri" w:eastAsia="Calibri" w:hAnsi="Calibri" w:cs="Calibri"/>
              </w:rPr>
            </w:pPr>
          </w:p>
        </w:tc>
      </w:tr>
      <w:tr w:rsidR="00A95D70" w14:paraId="731069C3" w14:textId="77777777" w:rsidTr="00262EE2">
        <w:trPr>
          <w:trHeight w:val="390"/>
        </w:trPr>
        <w:tc>
          <w:tcPr>
            <w:tcW w:w="2025" w:type="dxa"/>
          </w:tcPr>
          <w:p w14:paraId="7EFA48DA" w14:textId="77777777" w:rsidR="00A95D70" w:rsidRDefault="00A95D70" w:rsidP="00262EE2">
            <w:pPr>
              <w:spacing w:line="259" w:lineRule="auto"/>
              <w:rPr>
                <w:rFonts w:ascii="Calibri" w:eastAsia="Calibri" w:hAnsi="Calibri" w:cs="Calibri"/>
              </w:rPr>
            </w:pPr>
            <w:r w:rsidRPr="5D8F7FBC">
              <w:rPr>
                <w:rFonts w:ascii="Calibri" w:eastAsia="Calibri" w:hAnsi="Calibri" w:cs="Calibri"/>
              </w:rPr>
              <w:t>Herci:</w:t>
            </w:r>
          </w:p>
        </w:tc>
        <w:tc>
          <w:tcPr>
            <w:tcW w:w="7005" w:type="dxa"/>
          </w:tcPr>
          <w:p w14:paraId="62C9CED3" w14:textId="77777777" w:rsidR="00A95D70" w:rsidRDefault="00A95D70" w:rsidP="00262EE2">
            <w:pPr>
              <w:spacing w:line="259" w:lineRule="auto"/>
              <w:rPr>
                <w:rFonts w:ascii="Calibri" w:eastAsia="Calibri" w:hAnsi="Calibri" w:cs="Calibri"/>
              </w:rPr>
            </w:pPr>
          </w:p>
        </w:tc>
      </w:tr>
      <w:tr w:rsidR="00A95D70" w14:paraId="0A95E591" w14:textId="77777777" w:rsidTr="00262EE2">
        <w:trPr>
          <w:trHeight w:val="3585"/>
        </w:trPr>
        <w:tc>
          <w:tcPr>
            <w:tcW w:w="2025" w:type="dxa"/>
          </w:tcPr>
          <w:p w14:paraId="57B65A5F" w14:textId="77777777" w:rsidR="00A95D70" w:rsidRDefault="00A95D70" w:rsidP="00262EE2">
            <w:pPr>
              <w:spacing w:line="259" w:lineRule="auto"/>
              <w:rPr>
                <w:rFonts w:ascii="Calibri" w:eastAsia="Calibri" w:hAnsi="Calibri" w:cs="Calibri"/>
              </w:rPr>
            </w:pPr>
            <w:r w:rsidRPr="5D8F7FBC">
              <w:rPr>
                <w:rFonts w:ascii="Calibri" w:eastAsia="Calibri" w:hAnsi="Calibri" w:cs="Calibri"/>
                <w:b/>
                <w:bCs/>
              </w:rPr>
              <w:t>Popis:</w:t>
            </w:r>
          </w:p>
          <w:p w14:paraId="09B5C429" w14:textId="77777777" w:rsidR="00A95D70" w:rsidRDefault="00A95D70" w:rsidP="00262EE2">
            <w:pPr>
              <w:spacing w:line="259" w:lineRule="auto"/>
              <w:rPr>
                <w:rFonts w:ascii="Calibri" w:eastAsia="Calibri" w:hAnsi="Calibri" w:cs="Calibri"/>
              </w:rPr>
            </w:pPr>
          </w:p>
          <w:p w14:paraId="1D32FD9D" w14:textId="77777777" w:rsidR="00A95D70" w:rsidRDefault="00A95D70" w:rsidP="00262EE2">
            <w:pPr>
              <w:spacing w:line="259" w:lineRule="auto"/>
              <w:rPr>
                <w:rFonts w:ascii="Calibri" w:eastAsia="Calibri" w:hAnsi="Calibri" w:cs="Calibri"/>
              </w:rPr>
            </w:pPr>
            <w:r w:rsidRPr="5D8F7FBC">
              <w:rPr>
                <w:rFonts w:ascii="Calibri" w:eastAsia="Calibri" w:hAnsi="Calibri" w:cs="Calibri"/>
                <w:i/>
                <w:iCs/>
              </w:rPr>
              <w:t>Zde popiš, kdo a co má být v záběru.</w:t>
            </w:r>
          </w:p>
          <w:p w14:paraId="483823A9" w14:textId="77777777" w:rsidR="00A95D70" w:rsidRDefault="00A95D70" w:rsidP="00262EE2">
            <w:pPr>
              <w:spacing w:line="259" w:lineRule="auto"/>
              <w:rPr>
                <w:rFonts w:ascii="Calibri" w:eastAsia="Calibri" w:hAnsi="Calibri" w:cs="Calibri"/>
              </w:rPr>
            </w:pPr>
          </w:p>
          <w:p w14:paraId="2CBCEA01" w14:textId="77777777" w:rsidR="00A95D70" w:rsidRDefault="00A95D70" w:rsidP="00262EE2">
            <w:pPr>
              <w:spacing w:line="259" w:lineRule="auto"/>
              <w:rPr>
                <w:rFonts w:ascii="Calibri" w:eastAsia="Calibri" w:hAnsi="Calibri" w:cs="Calibri"/>
              </w:rPr>
            </w:pPr>
            <w:r w:rsidRPr="5D8F7FBC">
              <w:rPr>
                <w:rFonts w:ascii="Calibri" w:eastAsia="Calibri" w:hAnsi="Calibri" w:cs="Calibri"/>
                <w:i/>
                <w:iCs/>
              </w:rPr>
              <w:t>Napiš, kdo co říká.</w:t>
            </w:r>
          </w:p>
        </w:tc>
        <w:tc>
          <w:tcPr>
            <w:tcW w:w="7005" w:type="dxa"/>
          </w:tcPr>
          <w:p w14:paraId="6669F982" w14:textId="77777777" w:rsidR="00A95D70" w:rsidRDefault="00A95D70" w:rsidP="00262EE2">
            <w:pPr>
              <w:spacing w:line="259" w:lineRule="auto"/>
              <w:rPr>
                <w:rFonts w:ascii="Calibri" w:eastAsia="Calibri" w:hAnsi="Calibri" w:cs="Calibri"/>
              </w:rPr>
            </w:pPr>
          </w:p>
        </w:tc>
      </w:tr>
      <w:tr w:rsidR="00A95D70" w14:paraId="1D946D69" w14:textId="77777777" w:rsidTr="00262EE2">
        <w:trPr>
          <w:trHeight w:val="5625"/>
        </w:trPr>
        <w:tc>
          <w:tcPr>
            <w:tcW w:w="2025" w:type="dxa"/>
          </w:tcPr>
          <w:p w14:paraId="3394B063" w14:textId="77777777" w:rsidR="00A95D70" w:rsidRDefault="00A95D70" w:rsidP="00262EE2">
            <w:pPr>
              <w:spacing w:line="259" w:lineRule="auto"/>
              <w:rPr>
                <w:rFonts w:ascii="Calibri" w:eastAsia="Calibri" w:hAnsi="Calibri" w:cs="Calibri"/>
              </w:rPr>
            </w:pPr>
            <w:r w:rsidRPr="5D8F7FBC">
              <w:rPr>
                <w:rFonts w:ascii="Calibri" w:eastAsia="Calibri" w:hAnsi="Calibri" w:cs="Calibri"/>
                <w:b/>
                <w:bCs/>
              </w:rPr>
              <w:t>Poznámky režiséra:</w:t>
            </w:r>
          </w:p>
          <w:p w14:paraId="6A3F8F18" w14:textId="77777777" w:rsidR="00A95D70" w:rsidRDefault="00A95D70" w:rsidP="00262EE2">
            <w:pPr>
              <w:spacing w:line="259" w:lineRule="auto"/>
              <w:rPr>
                <w:rFonts w:ascii="Calibri" w:eastAsia="Calibri" w:hAnsi="Calibri" w:cs="Calibri"/>
              </w:rPr>
            </w:pPr>
          </w:p>
          <w:p w14:paraId="23617059" w14:textId="77777777" w:rsidR="00A95D70" w:rsidRDefault="00A95D70" w:rsidP="00262EE2">
            <w:pPr>
              <w:spacing w:line="259" w:lineRule="auto"/>
              <w:rPr>
                <w:rFonts w:ascii="Calibri" w:eastAsia="Calibri" w:hAnsi="Calibri" w:cs="Calibri"/>
              </w:rPr>
            </w:pPr>
            <w:r w:rsidRPr="5D8F7FBC">
              <w:rPr>
                <w:rFonts w:ascii="Calibri" w:eastAsia="Calibri" w:hAnsi="Calibri" w:cs="Calibri"/>
                <w:i/>
                <w:iCs/>
              </w:rPr>
              <w:t xml:space="preserve">Během natáčení režisér sem zapisuje jednotlivé pokusy a </w:t>
            </w:r>
            <w:r w:rsidR="002A2C88">
              <w:rPr>
                <w:rFonts w:ascii="Calibri" w:eastAsia="Calibri" w:hAnsi="Calibri" w:cs="Calibri"/>
                <w:i/>
                <w:iCs/>
              </w:rPr>
              <w:t xml:space="preserve">to, </w:t>
            </w:r>
            <w:r w:rsidRPr="5D8F7FBC">
              <w:rPr>
                <w:rFonts w:ascii="Calibri" w:eastAsia="Calibri" w:hAnsi="Calibri" w:cs="Calibri"/>
                <w:i/>
                <w:iCs/>
              </w:rPr>
              <w:t>jak dobře se povedly</w:t>
            </w:r>
            <w:r w:rsidR="002A2C88">
              <w:rPr>
                <w:rFonts w:ascii="Calibri" w:eastAsia="Calibri" w:hAnsi="Calibri" w:cs="Calibri"/>
                <w:i/>
                <w:iCs/>
              </w:rPr>
              <w:t>.</w:t>
            </w:r>
          </w:p>
        </w:tc>
        <w:tc>
          <w:tcPr>
            <w:tcW w:w="7005" w:type="dxa"/>
          </w:tcPr>
          <w:p w14:paraId="6C1FDDFF" w14:textId="77777777" w:rsidR="00A95D70" w:rsidRDefault="00A95D70" w:rsidP="00262EE2">
            <w:pPr>
              <w:spacing w:line="259" w:lineRule="auto"/>
              <w:rPr>
                <w:rFonts w:ascii="Calibri" w:eastAsia="Calibri" w:hAnsi="Calibri" w:cs="Calibri"/>
              </w:rPr>
            </w:pPr>
          </w:p>
        </w:tc>
      </w:tr>
      <w:tr w:rsidR="00A95D70" w14:paraId="231A0AD0" w14:textId="77777777" w:rsidTr="00262EE2">
        <w:trPr>
          <w:trHeight w:val="1665"/>
        </w:trPr>
        <w:tc>
          <w:tcPr>
            <w:tcW w:w="2025" w:type="dxa"/>
          </w:tcPr>
          <w:p w14:paraId="62360CAA" w14:textId="77777777" w:rsidR="00A95D70" w:rsidRDefault="00A95D70" w:rsidP="00262EE2">
            <w:pPr>
              <w:spacing w:line="259" w:lineRule="auto"/>
              <w:rPr>
                <w:rFonts w:ascii="Calibri" w:eastAsia="Calibri" w:hAnsi="Calibri" w:cs="Calibri"/>
              </w:rPr>
            </w:pPr>
            <w:r w:rsidRPr="5D8F7FBC">
              <w:rPr>
                <w:rFonts w:ascii="Calibri" w:eastAsia="Calibri" w:hAnsi="Calibri" w:cs="Calibri"/>
                <w:b/>
                <w:bCs/>
              </w:rPr>
              <w:t>Jiné poznámky</w:t>
            </w:r>
          </w:p>
        </w:tc>
        <w:tc>
          <w:tcPr>
            <w:tcW w:w="7005" w:type="dxa"/>
          </w:tcPr>
          <w:p w14:paraId="4E90C673" w14:textId="77777777" w:rsidR="00A95D70" w:rsidRDefault="00A95D70" w:rsidP="00262EE2">
            <w:pPr>
              <w:spacing w:line="259" w:lineRule="auto"/>
              <w:rPr>
                <w:rFonts w:ascii="Calibri" w:eastAsia="Calibri" w:hAnsi="Calibri" w:cs="Calibri"/>
              </w:rPr>
            </w:pPr>
          </w:p>
        </w:tc>
      </w:tr>
    </w:tbl>
    <w:p w14:paraId="391D89A8" w14:textId="77777777" w:rsidR="00A95D70" w:rsidRDefault="00A95D70" w:rsidP="00A95D70">
      <w:pPr>
        <w:rPr>
          <w:rFonts w:ascii="Calibri" w:eastAsia="Calibri" w:hAnsi="Calibri"/>
        </w:rPr>
      </w:pPr>
    </w:p>
    <w:p w14:paraId="3D36BF6F" w14:textId="77777777" w:rsidR="00A95D70" w:rsidRDefault="00A95D70" w:rsidP="00FE7EAE">
      <w:pPr>
        <w:spacing w:after="0"/>
      </w:pPr>
      <w:r w:rsidRPr="7EA21B78">
        <w:rPr>
          <w:b/>
          <w:bCs/>
        </w:rPr>
        <w:t xml:space="preserve">Závěr </w:t>
      </w:r>
    </w:p>
    <w:p w14:paraId="785AD126" w14:textId="77777777" w:rsidR="00A95D70" w:rsidRDefault="00A95D70" w:rsidP="00FE7EAE">
      <w:pPr>
        <w:spacing w:after="0"/>
        <w:ind w:firstLine="680"/>
      </w:pPr>
      <w:r>
        <w:t>Na konci této vyučovací hodiny popíšeš, jak se ti pracovalo, jak</w:t>
      </w:r>
      <w:r w:rsidR="002A2C88">
        <w:t>ý máš z odvedené práce pocit – „</w:t>
      </w:r>
      <w:r>
        <w:t xml:space="preserve">Jak se ti dnes pracovalo? Pokud se Ti pracovalo špatně, víš proč?” a pomocí palce nahoru (pracovalo se Ti dobře)/ dolů </w:t>
      </w:r>
      <w:r w:rsidR="002A2C88">
        <w:t>(</w:t>
      </w:r>
      <w:r>
        <w:t>pracovalo se Ti špatně) zareaguj. Vyučující taktéž zhodnotí práci vás – žáků a nastíní následující vývoj (zkoušky scénáře na konkrétních záhadných místech tak, ab</w:t>
      </w:r>
      <w:r w:rsidR="002A2C88">
        <w:t>yste byli schopni natočit video</w:t>
      </w:r>
      <w:r>
        <w:t>průvodce).</w:t>
      </w:r>
    </w:p>
    <w:p w14:paraId="4F16981D" w14:textId="77777777" w:rsidR="00A95D70" w:rsidRDefault="00A95D70" w:rsidP="00FE7EAE">
      <w:pPr>
        <w:pStyle w:val="Nadpis2"/>
      </w:pPr>
      <w:bookmarkStart w:id="39" w:name="_Toc88476763"/>
      <w:r w:rsidRPr="150C0A56">
        <w:t>2.4 Tematický blok č. 4 (Zkoušky na místě, natáčení) – 4 vyučovací hodiny</w:t>
      </w:r>
      <w:bookmarkEnd w:id="39"/>
    </w:p>
    <w:p w14:paraId="30D66D5F" w14:textId="77777777" w:rsidR="00A95D70" w:rsidRDefault="00A95D70" w:rsidP="00FE7EAE">
      <w:pPr>
        <w:pStyle w:val="Nadpis3"/>
      </w:pPr>
      <w:bookmarkStart w:id="40" w:name="_Toc88476764"/>
      <w:r w:rsidRPr="62FDAE03">
        <w:t>2.4.1 Téma č. 1 (Příprava k natáčení) - počet hodin 1x</w:t>
      </w:r>
      <w:r w:rsidR="002A2C88">
        <w:t xml:space="preserve"> </w:t>
      </w:r>
      <w:r w:rsidRPr="62FDAE03">
        <w:t>45</w:t>
      </w:r>
      <w:r w:rsidR="007D50BC">
        <w:t xml:space="preserve"> </w:t>
      </w:r>
      <w:r w:rsidR="007D50BC" w:rsidRPr="007D50BC">
        <w:rPr>
          <w:rFonts w:ascii="Calibri" w:eastAsia="Calibri" w:hAnsi="Calibri"/>
          <w:bCs/>
        </w:rPr>
        <w:t>minut</w:t>
      </w:r>
      <w:bookmarkEnd w:id="40"/>
    </w:p>
    <w:p w14:paraId="2D2EB160" w14:textId="77777777" w:rsidR="00A95D70" w:rsidRPr="00FE7EAE" w:rsidRDefault="00A95D70" w:rsidP="00FE7EAE">
      <w:pPr>
        <w:spacing w:after="0"/>
        <w:rPr>
          <w:b/>
          <w:bCs/>
        </w:rPr>
      </w:pPr>
      <w:r w:rsidRPr="00FE7EAE">
        <w:rPr>
          <w:b/>
          <w:bCs/>
        </w:rPr>
        <w:t>1. hodina</w:t>
      </w:r>
    </w:p>
    <w:p w14:paraId="73577DDF" w14:textId="77777777" w:rsidR="00A95D70" w:rsidRDefault="00A95D70" w:rsidP="00FE7EAE">
      <w:pPr>
        <w:spacing w:after="0"/>
        <w:rPr>
          <w:u w:val="single"/>
        </w:rPr>
      </w:pPr>
      <w:r w:rsidRPr="62FDAE03">
        <w:rPr>
          <w:u w:val="single"/>
        </w:rPr>
        <w:t>Forma a bližší popis realizace</w:t>
      </w:r>
    </w:p>
    <w:p w14:paraId="7E84D795" w14:textId="34C5A430" w:rsidR="00A95D70" w:rsidRDefault="00A95D70" w:rsidP="00FE7EAE">
      <w:pPr>
        <w:spacing w:after="0"/>
        <w:ind w:firstLine="680"/>
      </w:pPr>
      <w:r>
        <w:t xml:space="preserve">První hodina čtvrtého bloku se odehrává ve vnitřních prostorách (škola, knihovna). Žáci si vyzkouší manipulaci s videotechnikou a nacvičí si různé filmové techniky. V úvodu hodiny jsou žáci poučeni o bezpečnosti práce v terénu. Dále se žáci seznamují s tím, jak účelně pracovat s technikou při natáčení a jak se vyvarovat obvyklých chyb. Další aktivitou hodiny je nácvik postupů a komunikace mezi žáky v různých rolích. Žáci si vyzkouší komunikaci mezi režisérem, herci a kameramanem a jaké jsou zodpovědnosti jednotlivých rolí. V závěru probíhá shrnutí celé hodiny tak, aby žáci byli připraveni </w:t>
      </w:r>
      <w:r w:rsidR="0095432C">
        <w:br/>
      </w:r>
      <w:r>
        <w:t>k samotnému natáčení v následující hodině.</w:t>
      </w:r>
    </w:p>
    <w:p w14:paraId="494F6DD5" w14:textId="77777777" w:rsidR="00FE7EAE" w:rsidRDefault="00FE7EAE" w:rsidP="00FE7EAE">
      <w:pPr>
        <w:spacing w:after="0"/>
        <w:ind w:firstLine="680"/>
      </w:pPr>
    </w:p>
    <w:p w14:paraId="07356437" w14:textId="77777777" w:rsidR="00A95D70" w:rsidRDefault="00A95D70" w:rsidP="00FE7EAE">
      <w:pPr>
        <w:spacing w:after="0"/>
      </w:pPr>
      <w:r>
        <w:t>Znalostní cíle</w:t>
      </w:r>
      <w:r w:rsidR="002A2C88">
        <w:t>:</w:t>
      </w:r>
    </w:p>
    <w:p w14:paraId="265251AC" w14:textId="77777777" w:rsidR="00A95D70" w:rsidRPr="00FE7EAE" w:rsidRDefault="00A95D70" w:rsidP="00FE7EAE">
      <w:pPr>
        <w:spacing w:after="0"/>
        <w:rPr>
          <w:rFonts w:eastAsiaTheme="minorEastAsia" w:cstheme="minorBidi"/>
        </w:rPr>
      </w:pPr>
      <w:r w:rsidRPr="00FE7EAE">
        <w:rPr>
          <w:rFonts w:eastAsiaTheme="minorEastAsia" w:cstheme="minorBidi"/>
        </w:rPr>
        <w:t>Žák popíše úlohu jednotlivých osob a jejich funkcí při natáčení</w:t>
      </w:r>
      <w:r w:rsidR="002A2C88">
        <w:rPr>
          <w:rFonts w:eastAsiaTheme="minorEastAsia" w:cstheme="minorBidi"/>
        </w:rPr>
        <w:t>.</w:t>
      </w:r>
    </w:p>
    <w:p w14:paraId="3F13F619" w14:textId="77777777" w:rsidR="00A95D70" w:rsidRDefault="00A95D70" w:rsidP="00FE7EAE">
      <w:pPr>
        <w:spacing w:after="0"/>
      </w:pPr>
      <w:r w:rsidRPr="00FE7EAE">
        <w:rPr>
          <w:rFonts w:eastAsiaTheme="minorEastAsia" w:cstheme="minorBidi"/>
        </w:rPr>
        <w:t>Žák si vybaví pravidla práce s</w:t>
      </w:r>
      <w:r w:rsidR="002A2C88">
        <w:rPr>
          <w:rFonts w:eastAsiaTheme="minorEastAsia" w:cstheme="minorBidi"/>
        </w:rPr>
        <w:t> </w:t>
      </w:r>
      <w:r w:rsidRPr="00FE7EAE">
        <w:rPr>
          <w:rFonts w:eastAsiaTheme="minorEastAsia" w:cstheme="minorBidi"/>
        </w:rPr>
        <w:t>videotechnikou</w:t>
      </w:r>
      <w:r w:rsidR="002A2C88">
        <w:rPr>
          <w:rFonts w:eastAsiaTheme="minorEastAsia" w:cstheme="minorBidi"/>
        </w:rPr>
        <w:t>.</w:t>
      </w:r>
    </w:p>
    <w:p w14:paraId="7BD4E2E9" w14:textId="77777777" w:rsidR="00FE7EAE" w:rsidRDefault="00FE7EAE" w:rsidP="00FE7EAE">
      <w:pPr>
        <w:spacing w:after="0"/>
      </w:pPr>
    </w:p>
    <w:p w14:paraId="31120FF0" w14:textId="77777777" w:rsidR="00A95D70" w:rsidRDefault="00A95D70" w:rsidP="00FE7EAE">
      <w:pPr>
        <w:spacing w:after="0"/>
      </w:pPr>
      <w:r>
        <w:t>Dovednostní cíle:</w:t>
      </w:r>
    </w:p>
    <w:p w14:paraId="1CFA3771" w14:textId="77777777" w:rsidR="00A95D70" w:rsidRPr="00FE7EAE" w:rsidRDefault="00A95D70" w:rsidP="00FE7EAE">
      <w:pPr>
        <w:spacing w:after="0"/>
        <w:rPr>
          <w:rFonts w:eastAsiaTheme="minorEastAsia" w:cstheme="minorBidi"/>
        </w:rPr>
      </w:pPr>
      <w:r>
        <w:t>Žák manipul</w:t>
      </w:r>
      <w:r w:rsidR="00E8668B">
        <w:t>uje</w:t>
      </w:r>
      <w:r>
        <w:t xml:space="preserve"> s</w:t>
      </w:r>
      <w:r w:rsidR="002A2C88">
        <w:t> </w:t>
      </w:r>
      <w:r>
        <w:t>videotechnikou</w:t>
      </w:r>
      <w:r w:rsidR="002A2C88">
        <w:t>.</w:t>
      </w:r>
    </w:p>
    <w:p w14:paraId="462DA7F1" w14:textId="77777777" w:rsidR="00FE7EAE" w:rsidRDefault="00FE7EAE" w:rsidP="00FE7EAE">
      <w:pPr>
        <w:spacing w:after="0"/>
        <w:rPr>
          <w:u w:val="single"/>
        </w:rPr>
      </w:pPr>
    </w:p>
    <w:p w14:paraId="6090A3BD" w14:textId="77777777" w:rsidR="00A95D70" w:rsidRDefault="00A95D70" w:rsidP="00FE7EAE">
      <w:pPr>
        <w:spacing w:after="0"/>
        <w:rPr>
          <w:u w:val="single"/>
        </w:rPr>
      </w:pPr>
      <w:r w:rsidRPr="62FDAE03">
        <w:rPr>
          <w:u w:val="single"/>
        </w:rPr>
        <w:t>Metody</w:t>
      </w:r>
    </w:p>
    <w:p w14:paraId="27E665AD" w14:textId="77777777" w:rsidR="00A95D70" w:rsidRDefault="00A95D70" w:rsidP="00FE7EAE">
      <w:pPr>
        <w:spacing w:after="0"/>
        <w:rPr>
          <w:rFonts w:ascii="Calibri" w:eastAsia="Calibri" w:hAnsi="Calibri"/>
        </w:rPr>
      </w:pPr>
      <w:r>
        <w:t>Práce ve skupině</w:t>
      </w:r>
      <w:r w:rsidR="00FE7EAE">
        <w:rPr>
          <w:rFonts w:eastAsiaTheme="minorEastAsia" w:cstheme="minorBidi"/>
        </w:rPr>
        <w:t xml:space="preserve">, </w:t>
      </w:r>
      <w:r w:rsidR="002A2C88">
        <w:t>v</w:t>
      </w:r>
      <w:r>
        <w:t>ýklad</w:t>
      </w:r>
      <w:r w:rsidR="00FE7EAE">
        <w:t xml:space="preserve">, </w:t>
      </w:r>
      <w:r w:rsidR="002A2C88">
        <w:t>n</w:t>
      </w:r>
      <w:r w:rsidRPr="00FE7EAE">
        <w:rPr>
          <w:rFonts w:ascii="Calibri" w:eastAsia="Calibri" w:hAnsi="Calibri"/>
        </w:rPr>
        <w:t>ácvik pracovních dovedností</w:t>
      </w:r>
    </w:p>
    <w:p w14:paraId="4CD7536C" w14:textId="77777777" w:rsidR="00FE7EAE" w:rsidRPr="00FE7EAE" w:rsidRDefault="00FE7EAE" w:rsidP="00FE7EAE">
      <w:pPr>
        <w:spacing w:after="0"/>
        <w:rPr>
          <w:rFonts w:eastAsiaTheme="minorEastAsia" w:cstheme="minorBidi"/>
        </w:rPr>
      </w:pPr>
    </w:p>
    <w:p w14:paraId="7BA82B33" w14:textId="77777777" w:rsidR="00A95D70" w:rsidRDefault="00A95D70" w:rsidP="00FE7EAE">
      <w:pPr>
        <w:spacing w:after="0"/>
        <w:rPr>
          <w:u w:val="single"/>
        </w:rPr>
      </w:pPr>
      <w:r w:rsidRPr="748C4A66">
        <w:rPr>
          <w:u w:val="single"/>
        </w:rPr>
        <w:t>Pomůcky</w:t>
      </w:r>
    </w:p>
    <w:p w14:paraId="7D8E42FA" w14:textId="77777777" w:rsidR="00A95D70" w:rsidRPr="00FE7EAE" w:rsidRDefault="00A95D70" w:rsidP="00FE7EAE">
      <w:pPr>
        <w:spacing w:after="0"/>
        <w:rPr>
          <w:rFonts w:eastAsiaTheme="minorEastAsia" w:cstheme="minorBidi"/>
        </w:rPr>
      </w:pPr>
      <w:r>
        <w:t xml:space="preserve">Pracovní list č. </w:t>
      </w:r>
      <w:r w:rsidR="006622BB">
        <w:t>8</w:t>
      </w:r>
      <w:r>
        <w:t xml:space="preserve"> </w:t>
      </w:r>
      <w:hyperlink w:anchor="pracovni_list_c1" w:history="1">
        <w:r w:rsidRPr="007B4F7D">
          <w:rPr>
            <w:rStyle w:val="Hypertextovodkaz"/>
          </w:rPr>
          <w:t>(Příloha 4.4.1)</w:t>
        </w:r>
      </w:hyperlink>
      <w:r>
        <w:t xml:space="preserve"> - </w:t>
      </w:r>
      <w:r w:rsidR="002A2C88">
        <w:t>1</w:t>
      </w:r>
      <w:r>
        <w:t xml:space="preserve"> kus do skupiny</w:t>
      </w:r>
    </w:p>
    <w:p w14:paraId="55AC6FF9" w14:textId="77777777" w:rsidR="00FE7EAE" w:rsidRDefault="00FE7EAE" w:rsidP="00FE7EAE">
      <w:pPr>
        <w:spacing w:after="0"/>
        <w:rPr>
          <w:rFonts w:ascii="Calibri" w:eastAsia="Calibri" w:hAnsi="Calibri"/>
        </w:rPr>
      </w:pPr>
    </w:p>
    <w:p w14:paraId="535086BC" w14:textId="77777777" w:rsidR="00A95D70" w:rsidRDefault="00A95D70" w:rsidP="00FE7EAE">
      <w:pPr>
        <w:spacing w:after="0"/>
      </w:pPr>
      <w:r w:rsidRPr="00FE7EAE">
        <w:rPr>
          <w:rFonts w:ascii="Calibri" w:eastAsia="Calibri" w:hAnsi="Calibri"/>
        </w:rPr>
        <w:t xml:space="preserve">Pracovní list č. </w:t>
      </w:r>
      <w:r w:rsidR="006622BB" w:rsidRPr="00FE7EAE">
        <w:rPr>
          <w:rFonts w:ascii="Calibri" w:eastAsia="Calibri" w:hAnsi="Calibri"/>
        </w:rPr>
        <w:t>9</w:t>
      </w:r>
      <w:r w:rsidRPr="00FE7EAE">
        <w:rPr>
          <w:rFonts w:ascii="Calibri" w:eastAsia="Calibri" w:hAnsi="Calibri"/>
        </w:rPr>
        <w:t xml:space="preserve"> </w:t>
      </w:r>
      <w:hyperlink w:anchor="Priloha_4_4_2_pracovni_list_c9" w:history="1">
        <w:r w:rsidRPr="007B4F7D">
          <w:rPr>
            <w:rStyle w:val="Hypertextovodkaz"/>
            <w:rFonts w:ascii="Calibri" w:eastAsia="Calibri" w:hAnsi="Calibri"/>
          </w:rPr>
          <w:t>(příloha 4.4.2)</w:t>
        </w:r>
      </w:hyperlink>
      <w:r w:rsidRPr="00FE7EAE">
        <w:rPr>
          <w:rFonts w:ascii="Calibri" w:eastAsia="Calibri" w:hAnsi="Calibri"/>
        </w:rPr>
        <w:t xml:space="preserve"> - </w:t>
      </w:r>
      <w:r w:rsidR="002A2C88">
        <w:rPr>
          <w:rFonts w:ascii="Calibri" w:eastAsia="Calibri" w:hAnsi="Calibri"/>
        </w:rPr>
        <w:t>1</w:t>
      </w:r>
      <w:r w:rsidRPr="00FE7EAE">
        <w:rPr>
          <w:rFonts w:ascii="Calibri" w:eastAsia="Calibri" w:hAnsi="Calibri"/>
        </w:rPr>
        <w:t xml:space="preserve"> kus do skupiny</w:t>
      </w:r>
    </w:p>
    <w:p w14:paraId="534DCDFC" w14:textId="77777777" w:rsidR="00FE7EAE" w:rsidRDefault="00FE7EAE" w:rsidP="00FE7EAE">
      <w:pPr>
        <w:spacing w:after="0"/>
        <w:rPr>
          <w:rFonts w:ascii="Calibri" w:eastAsia="Calibri" w:hAnsi="Calibri"/>
        </w:rPr>
      </w:pPr>
    </w:p>
    <w:p w14:paraId="6AE427C4" w14:textId="77777777" w:rsidR="00A95D70" w:rsidRDefault="00A95D70" w:rsidP="00FE7EAE">
      <w:pPr>
        <w:spacing w:after="0"/>
      </w:pPr>
      <w:r w:rsidRPr="00FE7EAE">
        <w:rPr>
          <w:rFonts w:ascii="Calibri" w:eastAsia="Calibri" w:hAnsi="Calibri"/>
        </w:rPr>
        <w:t>Mobilní telefon</w:t>
      </w:r>
    </w:p>
    <w:p w14:paraId="4DD687A2" w14:textId="77777777" w:rsidR="00FE7EAE" w:rsidRDefault="00FE7EAE" w:rsidP="00FE7EAE">
      <w:pPr>
        <w:spacing w:after="0"/>
        <w:rPr>
          <w:rFonts w:ascii="Calibri" w:eastAsia="Calibri" w:hAnsi="Calibri"/>
        </w:rPr>
      </w:pPr>
    </w:p>
    <w:p w14:paraId="3A1E2E64" w14:textId="77777777" w:rsidR="00A95D70" w:rsidRDefault="00A95D70" w:rsidP="00FE7EAE">
      <w:pPr>
        <w:spacing w:after="0"/>
      </w:pPr>
      <w:r w:rsidRPr="00FE7EAE">
        <w:rPr>
          <w:rFonts w:ascii="Calibri" w:eastAsia="Calibri" w:hAnsi="Calibri"/>
        </w:rPr>
        <w:t>Stíratelná tabulka + fixy (1 sada)</w:t>
      </w:r>
    </w:p>
    <w:p w14:paraId="32E67251" w14:textId="77777777" w:rsidR="00FE7EAE" w:rsidRDefault="00FE7EAE" w:rsidP="00FE7EAE">
      <w:pPr>
        <w:spacing w:after="0"/>
        <w:rPr>
          <w:rFonts w:ascii="Calibri" w:eastAsia="Calibri" w:hAnsi="Calibri"/>
        </w:rPr>
      </w:pPr>
    </w:p>
    <w:p w14:paraId="4DBC6BE9" w14:textId="77777777" w:rsidR="00A95D70" w:rsidRDefault="00A95D70" w:rsidP="00FE7EAE">
      <w:pPr>
        <w:spacing w:after="0"/>
      </w:pPr>
      <w:r w:rsidRPr="00FE7EAE">
        <w:rPr>
          <w:rFonts w:ascii="Calibri" w:eastAsia="Calibri" w:hAnsi="Calibri"/>
        </w:rPr>
        <w:t>Tabule/</w:t>
      </w:r>
      <w:r w:rsidR="002A2C88">
        <w:rPr>
          <w:rFonts w:ascii="Calibri" w:eastAsia="Calibri" w:hAnsi="Calibri"/>
        </w:rPr>
        <w:t xml:space="preserve"> </w:t>
      </w:r>
      <w:r w:rsidRPr="00FE7EAE">
        <w:rPr>
          <w:rFonts w:ascii="Calibri" w:eastAsia="Calibri" w:hAnsi="Calibri"/>
        </w:rPr>
        <w:t>flipchart s</w:t>
      </w:r>
      <w:r w:rsidR="00FE7EAE">
        <w:rPr>
          <w:rFonts w:ascii="Calibri" w:eastAsia="Calibri" w:hAnsi="Calibri"/>
        </w:rPr>
        <w:t> </w:t>
      </w:r>
      <w:r w:rsidRPr="00FE7EAE">
        <w:rPr>
          <w:rFonts w:ascii="Calibri" w:eastAsia="Calibri" w:hAnsi="Calibri"/>
        </w:rPr>
        <w:t>fixy</w:t>
      </w:r>
    </w:p>
    <w:p w14:paraId="5084A55B" w14:textId="77777777" w:rsidR="00FE7EAE" w:rsidRPr="00FE7EAE" w:rsidRDefault="00FE7EAE" w:rsidP="00FE7EAE">
      <w:pPr>
        <w:spacing w:after="0"/>
      </w:pPr>
    </w:p>
    <w:p w14:paraId="0BC87A7D" w14:textId="77777777" w:rsidR="00A95D70" w:rsidRDefault="00A95D70" w:rsidP="00FE7EAE">
      <w:pPr>
        <w:spacing w:after="0"/>
        <w:rPr>
          <w:u w:val="single"/>
        </w:rPr>
      </w:pPr>
      <w:r w:rsidRPr="150C0A56">
        <w:rPr>
          <w:u w:val="single"/>
        </w:rPr>
        <w:t>Podrobně rozpracovaný obsah</w:t>
      </w:r>
    </w:p>
    <w:p w14:paraId="250FCC80" w14:textId="77777777" w:rsidR="00FE7EAE" w:rsidRDefault="00FE7EAE" w:rsidP="00FE7EAE">
      <w:pPr>
        <w:spacing w:after="0"/>
        <w:rPr>
          <w:u w:val="single"/>
        </w:rPr>
      </w:pPr>
    </w:p>
    <w:p w14:paraId="6A252217" w14:textId="77777777" w:rsidR="00A95D70" w:rsidRDefault="00A95D70" w:rsidP="00FE7EAE">
      <w:pPr>
        <w:spacing w:after="0"/>
        <w:rPr>
          <w:b/>
          <w:bCs/>
        </w:rPr>
      </w:pPr>
      <w:r w:rsidRPr="1285627C">
        <w:rPr>
          <w:b/>
          <w:bCs/>
        </w:rPr>
        <w:t>Úvod</w:t>
      </w:r>
    </w:p>
    <w:p w14:paraId="2D99B329" w14:textId="77777777" w:rsidR="00A95D70" w:rsidRDefault="00A95D70" w:rsidP="00FE7EAE">
      <w:pPr>
        <w:spacing w:after="0"/>
        <w:ind w:firstLine="680"/>
      </w:pPr>
      <w:r>
        <w:t xml:space="preserve">V dnešním bloku se budete věnovat </w:t>
      </w:r>
      <w:r w:rsidR="002A2C88">
        <w:t>samotnému natáčení vašeho video</w:t>
      </w:r>
      <w:r>
        <w:t xml:space="preserve">spotu. V úvodu hodiny vás vyučující seznámí s dnešním programem a základními pravidly bezpečnosti práce v terénu. </w:t>
      </w:r>
    </w:p>
    <w:p w14:paraId="7C7AE776" w14:textId="77777777" w:rsidR="00FE7EAE" w:rsidRDefault="00FE7EAE" w:rsidP="00FE7EAE">
      <w:pPr>
        <w:spacing w:after="0"/>
        <w:ind w:firstLine="680"/>
      </w:pPr>
    </w:p>
    <w:p w14:paraId="120E8338" w14:textId="77777777" w:rsidR="00A95D70" w:rsidRDefault="00A95D70" w:rsidP="00FE7EAE">
      <w:pPr>
        <w:spacing w:after="0"/>
        <w:rPr>
          <w:b/>
          <w:bCs/>
        </w:rPr>
      </w:pPr>
      <w:r w:rsidRPr="1285627C">
        <w:rPr>
          <w:b/>
          <w:bCs/>
        </w:rPr>
        <w:t>Manipulace s technikou</w:t>
      </w:r>
    </w:p>
    <w:p w14:paraId="51CCBDCE" w14:textId="77777777" w:rsidR="00A95D70" w:rsidRDefault="00A95D70" w:rsidP="00FE7EAE">
      <w:pPr>
        <w:spacing w:after="0"/>
        <w:ind w:firstLine="680"/>
        <w:rPr>
          <w:rFonts w:ascii="Calibri" w:eastAsia="Calibri" w:hAnsi="Calibri"/>
        </w:rPr>
      </w:pPr>
      <w:r w:rsidRPr="748C4A66">
        <w:rPr>
          <w:rFonts w:ascii="Calibri" w:eastAsia="Calibri" w:hAnsi="Calibri"/>
        </w:rPr>
        <w:t xml:space="preserve">Jistě jste již sami zkoušeli na svých mobilních telefonech natočit různá videa. Některá se povedla lépe a jiná hůře. Zkuste nyní ve skupině podle vlastních zkušeností dát dohromady několik tipů, co při natáčení dělat a na co si dát pozor, aby vaše záběry byly co nejlepší obrazově i zvukově. Své nápady si zapište do pracovního listu. </w:t>
      </w:r>
    </w:p>
    <w:p w14:paraId="369A6619" w14:textId="77777777" w:rsidR="00FE7EAE" w:rsidRDefault="00FE7EAE" w:rsidP="00FE7EAE">
      <w:pPr>
        <w:spacing w:after="0"/>
        <w:ind w:firstLine="680"/>
        <w:rPr>
          <w:rFonts w:ascii="Calibri" w:eastAsia="Calibri" w:hAnsi="Calibri"/>
        </w:rPr>
      </w:pPr>
    </w:p>
    <w:tbl>
      <w:tblPr>
        <w:tblW w:w="0" w:type="auto"/>
        <w:tblLayout w:type="fixed"/>
        <w:tblLook w:val="04A0" w:firstRow="1" w:lastRow="0" w:firstColumn="1" w:lastColumn="0" w:noHBand="0" w:noVBand="1"/>
      </w:tblPr>
      <w:tblGrid>
        <w:gridCol w:w="9060"/>
      </w:tblGrid>
      <w:tr w:rsidR="00A95D70" w14:paraId="5A755E41" w14:textId="77777777" w:rsidTr="00262EE2">
        <w:trPr>
          <w:trHeight w:val="570"/>
        </w:trPr>
        <w:tc>
          <w:tcPr>
            <w:tcW w:w="9060" w:type="dxa"/>
            <w:tcBorders>
              <w:top w:val="single" w:sz="8" w:space="0" w:color="auto"/>
              <w:left w:val="single" w:sz="8" w:space="0" w:color="auto"/>
              <w:bottom w:val="single" w:sz="8" w:space="0" w:color="auto"/>
              <w:right w:val="single" w:sz="8" w:space="0" w:color="auto"/>
            </w:tcBorders>
          </w:tcPr>
          <w:p w14:paraId="5C4B93E3" w14:textId="77777777" w:rsidR="00A95D70" w:rsidRPr="00884C50" w:rsidRDefault="00A95D70" w:rsidP="00262EE2">
            <w:pPr>
              <w:rPr>
                <w:rFonts w:cstheme="minorHAnsi"/>
              </w:rPr>
            </w:pPr>
            <w:r w:rsidRPr="00884C50">
              <w:rPr>
                <w:rFonts w:eastAsia="Comic Sans MS" w:cstheme="minorHAnsi"/>
                <w:b/>
                <w:bCs/>
                <w:sz w:val="28"/>
                <w:szCs w:val="28"/>
              </w:rPr>
              <w:t>Aby byly naše záběry co nejlepší!</w:t>
            </w:r>
          </w:p>
        </w:tc>
      </w:tr>
      <w:tr w:rsidR="00A95D70" w14:paraId="1CDC4AB6" w14:textId="77777777" w:rsidTr="00262EE2">
        <w:trPr>
          <w:trHeight w:val="1980"/>
        </w:trPr>
        <w:tc>
          <w:tcPr>
            <w:tcW w:w="9060" w:type="dxa"/>
            <w:tcBorders>
              <w:top w:val="single" w:sz="8" w:space="0" w:color="auto"/>
              <w:left w:val="single" w:sz="8" w:space="0" w:color="auto"/>
              <w:bottom w:val="single" w:sz="8" w:space="0" w:color="auto"/>
              <w:right w:val="single" w:sz="8" w:space="0" w:color="auto"/>
            </w:tcBorders>
          </w:tcPr>
          <w:p w14:paraId="63ADC7F1" w14:textId="77777777" w:rsidR="00A95D70" w:rsidRPr="00884C50" w:rsidRDefault="00A95D70" w:rsidP="00262EE2">
            <w:pPr>
              <w:rPr>
                <w:rFonts w:cstheme="minorHAnsi"/>
              </w:rPr>
            </w:pPr>
            <w:r w:rsidRPr="00884C50">
              <w:rPr>
                <w:rFonts w:eastAsia="Comic Sans MS" w:cstheme="minorHAnsi"/>
              </w:rPr>
              <w:t>Co bychom měli dělat:</w:t>
            </w:r>
          </w:p>
        </w:tc>
      </w:tr>
      <w:tr w:rsidR="00A95D70" w14:paraId="68EC6B40" w14:textId="77777777" w:rsidTr="00262EE2">
        <w:trPr>
          <w:trHeight w:val="1980"/>
        </w:trPr>
        <w:tc>
          <w:tcPr>
            <w:tcW w:w="9060" w:type="dxa"/>
            <w:tcBorders>
              <w:top w:val="single" w:sz="8" w:space="0" w:color="auto"/>
              <w:left w:val="single" w:sz="8" w:space="0" w:color="auto"/>
              <w:bottom w:val="single" w:sz="8" w:space="0" w:color="auto"/>
              <w:right w:val="single" w:sz="8" w:space="0" w:color="auto"/>
            </w:tcBorders>
          </w:tcPr>
          <w:p w14:paraId="4A2AD9A5" w14:textId="77777777" w:rsidR="00A95D70" w:rsidRPr="00884C50" w:rsidRDefault="00A95D70" w:rsidP="00262EE2">
            <w:pPr>
              <w:rPr>
                <w:rFonts w:cstheme="minorHAnsi"/>
              </w:rPr>
            </w:pPr>
            <w:r w:rsidRPr="00884C50">
              <w:rPr>
                <w:rFonts w:eastAsia="Comic Sans MS" w:cstheme="minorHAnsi"/>
              </w:rPr>
              <w:t>Na co bychom si měli dát pozor:</w:t>
            </w:r>
          </w:p>
        </w:tc>
      </w:tr>
    </w:tbl>
    <w:p w14:paraId="50DB6E0F" w14:textId="77777777" w:rsidR="00A95D70" w:rsidRDefault="00A95D70" w:rsidP="00FE7EAE">
      <w:pPr>
        <w:spacing w:after="0"/>
        <w:rPr>
          <w:rFonts w:ascii="Calibri" w:eastAsia="Calibri" w:hAnsi="Calibri"/>
        </w:rPr>
      </w:pPr>
    </w:p>
    <w:p w14:paraId="0D1A204D" w14:textId="77777777" w:rsidR="00A95D70" w:rsidRDefault="00A95D70" w:rsidP="00FE7EAE">
      <w:pPr>
        <w:spacing w:after="0"/>
        <w:rPr>
          <w:rFonts w:ascii="Calibri" w:eastAsia="Calibri" w:hAnsi="Calibri"/>
        </w:rPr>
      </w:pPr>
      <w:r w:rsidRPr="748C4A66">
        <w:rPr>
          <w:rFonts w:ascii="Calibri" w:eastAsia="Calibri" w:hAnsi="Calibri"/>
        </w:rPr>
        <w:t>Až skončíte, ukažte své nápady vyučujícím. Společně diskutujte, vyučující vám případně poskytne další rady a tipy. Zapište si je.</w:t>
      </w:r>
    </w:p>
    <w:p w14:paraId="3E55DE33" w14:textId="77777777" w:rsidR="00FE7EAE" w:rsidRDefault="00FE7EAE" w:rsidP="00FE7EAE">
      <w:pPr>
        <w:spacing w:after="0"/>
        <w:rPr>
          <w:rFonts w:ascii="Calibri" w:eastAsia="Calibri" w:hAnsi="Calibri"/>
        </w:rPr>
      </w:pPr>
    </w:p>
    <w:p w14:paraId="7F3A1527" w14:textId="77777777" w:rsidR="00FE7EAE" w:rsidRDefault="00A95D70" w:rsidP="00FE7EAE">
      <w:pPr>
        <w:spacing w:after="0"/>
        <w:rPr>
          <w:b/>
          <w:bCs/>
        </w:rPr>
      </w:pPr>
      <w:r w:rsidRPr="1285627C">
        <w:rPr>
          <w:b/>
          <w:bCs/>
        </w:rPr>
        <w:t>Seznámení s úlohami jednotlivých členů štábu</w:t>
      </w:r>
    </w:p>
    <w:p w14:paraId="724A7612" w14:textId="69CEC54B" w:rsidR="00A95D70" w:rsidRDefault="00A95D70" w:rsidP="00FE7EAE">
      <w:pPr>
        <w:spacing w:after="0"/>
        <w:ind w:firstLine="680"/>
        <w:rPr>
          <w:rFonts w:ascii="Calibri" w:eastAsia="Calibri" w:hAnsi="Calibri"/>
        </w:rPr>
      </w:pPr>
      <w:r w:rsidRPr="748C4A66">
        <w:rPr>
          <w:rFonts w:ascii="Calibri" w:eastAsia="Calibri" w:hAnsi="Calibri"/>
        </w:rPr>
        <w:t xml:space="preserve">Zvládli jste základní kroky, jak připravit kvalitní záběr a nyní se z vás stává malý filmový štáb. </w:t>
      </w:r>
      <w:r w:rsidR="0095432C">
        <w:br/>
      </w:r>
      <w:r w:rsidRPr="748C4A66">
        <w:rPr>
          <w:rFonts w:ascii="Calibri" w:eastAsia="Calibri" w:hAnsi="Calibri"/>
        </w:rPr>
        <w:t xml:space="preserve">V takovém štábu má každý člen svou úlohu, kterou musí co nejlépe plnit. V našem případě si zjednodušíme situaci na tři hlavní role: herec, kameraman a režisér. V těchto rolích se budete střídat. Ve vašem pracovním listu nyní zkuste odhadnout, co kdo během natáčení dělá. Můžete pracovat </w:t>
      </w:r>
      <w:r w:rsidR="0095432C">
        <w:br/>
      </w:r>
      <w:r w:rsidRPr="748C4A66">
        <w:rPr>
          <w:rFonts w:ascii="Calibri" w:eastAsia="Calibri" w:hAnsi="Calibri"/>
        </w:rPr>
        <w:t xml:space="preserve">ve skupině.  </w:t>
      </w:r>
    </w:p>
    <w:p w14:paraId="2DA088F3" w14:textId="343C5362" w:rsidR="00A95D70" w:rsidRDefault="00A95D70" w:rsidP="00A95D70">
      <w:r>
        <w:rPr>
          <w:noProof/>
          <w:lang w:eastAsia="cs-CZ"/>
        </w:rPr>
        <w:drawing>
          <wp:inline distT="0" distB="0" distL="0" distR="0" wp14:anchorId="61673341" wp14:editId="72C35154">
            <wp:extent cx="5000848" cy="3586135"/>
            <wp:effectExtent l="0" t="0" r="0" b="0"/>
            <wp:docPr id="200406746" name="Obrázek 20040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6746" name="Obrázek 200406746"/>
                    <pic:cNvPicPr/>
                  </pic:nvPicPr>
                  <pic:blipFill>
                    <a:blip r:embed="rId26">
                      <a:extLst>
                        <a:ext uri="{28A0092B-C50C-407E-A947-70E740481C1C}">
                          <a14:useLocalDpi xmlns:a14="http://schemas.microsoft.com/office/drawing/2010/main" val="0"/>
                        </a:ext>
                      </a:extLst>
                    </a:blip>
                    <a:stretch>
                      <a:fillRect/>
                    </a:stretch>
                  </pic:blipFill>
                  <pic:spPr>
                    <a:xfrm>
                      <a:off x="0" y="0"/>
                      <a:ext cx="5000848" cy="3586135"/>
                    </a:xfrm>
                    <a:prstGeom prst="rect">
                      <a:avLst/>
                    </a:prstGeom>
                  </pic:spPr>
                </pic:pic>
              </a:graphicData>
            </a:graphic>
          </wp:inline>
        </w:drawing>
      </w:r>
    </w:p>
    <w:p w14:paraId="02B2A839" w14:textId="1990E3E5" w:rsidR="00A95D70" w:rsidRDefault="00A95D70" w:rsidP="00FE7EAE">
      <w:pPr>
        <w:spacing w:after="0"/>
      </w:pPr>
      <w:r>
        <w:t xml:space="preserve">Po skončení diskutujte s vyučujícím, zda je tento seznam kompletní, zda by nebylo vhodné ještě něco doplnit, případně se můžete zeptat na úkoly, kterým nerozumíte. Je třeba si ještě říci, že u skutečného filmu je více lidí a například o zvuk se stará zvukař, o tabulku </w:t>
      </w:r>
      <w:r w:rsidR="00FA4B70">
        <w:t>s číslem záběru klapka a slovo „</w:t>
      </w:r>
      <w:r>
        <w:t>Akce!” křičí asistent režie. Ale my jsme jen malý štáb a tomu se musíme přizpůsobit.</w:t>
      </w:r>
    </w:p>
    <w:p w14:paraId="1AEC534C" w14:textId="77777777" w:rsidR="00FE7EAE" w:rsidRDefault="00FE7EAE" w:rsidP="00FE7EAE">
      <w:pPr>
        <w:spacing w:after="0"/>
      </w:pPr>
    </w:p>
    <w:p w14:paraId="7744541D" w14:textId="77777777" w:rsidR="00A95D70" w:rsidRDefault="00A95D70" w:rsidP="00FE7EAE">
      <w:pPr>
        <w:spacing w:after="0"/>
      </w:pPr>
      <w:r>
        <w:t>Jakmile máte o jednotlivých úlohách jasno, vyučující vybere tři z vás, jednoho určí jako režiséra, druhého jako kameramana a posledního jak</w:t>
      </w:r>
      <w:r w:rsidR="00FA4B70">
        <w:t>o herce. V této trojici budete „</w:t>
      </w:r>
      <w:r>
        <w:t>jenom jako” natáčet jednoduchý záběr – herec stojí před kamerou a odříkává jednoduchý text. (Např. Skákal pes přes oves...)  Všichni tři si zkouší plnit své úkoly jako při skutečném natáčení.</w:t>
      </w:r>
    </w:p>
    <w:p w14:paraId="135BD4A6" w14:textId="77777777" w:rsidR="00FE7EAE" w:rsidRDefault="00FE7EAE" w:rsidP="00FE7EAE">
      <w:pPr>
        <w:spacing w:after="0"/>
      </w:pPr>
    </w:p>
    <w:p w14:paraId="44F99E60" w14:textId="77777777" w:rsidR="00A95D70" w:rsidRDefault="00A95D70" w:rsidP="00FE7EAE">
      <w:pPr>
        <w:spacing w:after="0"/>
        <w:rPr>
          <w:b/>
          <w:bCs/>
        </w:rPr>
      </w:pPr>
      <w:r w:rsidRPr="1285627C">
        <w:rPr>
          <w:b/>
          <w:bCs/>
        </w:rPr>
        <w:t>Závěr</w:t>
      </w:r>
    </w:p>
    <w:p w14:paraId="373D99F3" w14:textId="77777777" w:rsidR="00A95D70" w:rsidRPr="00FE7EAE" w:rsidRDefault="00A95D70" w:rsidP="00FE7EAE">
      <w:pPr>
        <w:spacing w:after="0"/>
        <w:ind w:firstLine="680"/>
        <w:rPr>
          <w:rFonts w:ascii="Calibri" w:eastAsia="Calibri" w:hAnsi="Calibri"/>
          <w:b/>
          <w:bCs/>
        </w:rPr>
      </w:pPr>
      <w:r w:rsidRPr="748C4A66">
        <w:rPr>
          <w:rFonts w:ascii="Calibri" w:eastAsia="Calibri" w:hAnsi="Calibri"/>
        </w:rPr>
        <w:t>Na</w:t>
      </w:r>
      <w:r w:rsidRPr="748C4A66">
        <w:rPr>
          <w:rFonts w:ascii="Calibri" w:eastAsia="Calibri" w:hAnsi="Calibri"/>
          <w:b/>
          <w:bCs/>
        </w:rPr>
        <w:t xml:space="preserve"> </w:t>
      </w:r>
      <w:r w:rsidRPr="748C4A66">
        <w:rPr>
          <w:rFonts w:ascii="Calibri" w:eastAsia="Calibri" w:hAnsi="Calibri"/>
        </w:rPr>
        <w:t xml:space="preserve">konci této vyučovací hodiny si zopakujeme, co jsme se naučili – základní pravidla práce, jak manipulovat s technikou, co dělat a nedělat pro hezký záběr a jakou má kdo úlohu během natáčení. Učitel vás vyzve, abyste sami říkali, co si pamatujete, a navzájem se doplňovali. </w:t>
      </w:r>
    </w:p>
    <w:p w14:paraId="5147C748" w14:textId="77777777" w:rsidR="00A95D70" w:rsidRDefault="00A95D70" w:rsidP="00FE7EAE">
      <w:pPr>
        <w:pStyle w:val="Nadpis3"/>
      </w:pPr>
      <w:bookmarkStart w:id="41" w:name="_Toc88476765"/>
      <w:r w:rsidRPr="62FDAE03">
        <w:t>2.4.2 Téma č. 2 (Zkoušky na místě) - počet hodin 1x</w:t>
      </w:r>
      <w:r w:rsidR="00FA4B70">
        <w:t xml:space="preserve"> </w:t>
      </w:r>
      <w:r w:rsidRPr="62FDAE03">
        <w:t>45</w:t>
      </w:r>
      <w:r w:rsidR="009E418C">
        <w:t xml:space="preserve"> </w:t>
      </w:r>
      <w:r w:rsidR="007D50BC" w:rsidRPr="007D50BC">
        <w:rPr>
          <w:rFonts w:ascii="Calibri" w:eastAsia="Calibri" w:hAnsi="Calibri"/>
          <w:bCs/>
        </w:rPr>
        <w:t>minut</w:t>
      </w:r>
      <w:bookmarkEnd w:id="41"/>
    </w:p>
    <w:p w14:paraId="49B50459" w14:textId="77777777" w:rsidR="00A95D70" w:rsidRPr="00FE7EAE" w:rsidRDefault="00A95D70" w:rsidP="00FE7EAE">
      <w:pPr>
        <w:spacing w:after="0"/>
        <w:rPr>
          <w:b/>
          <w:bCs/>
        </w:rPr>
      </w:pPr>
      <w:r w:rsidRPr="00FE7EAE">
        <w:rPr>
          <w:b/>
          <w:bCs/>
        </w:rPr>
        <w:t>2. hodina</w:t>
      </w:r>
    </w:p>
    <w:p w14:paraId="4074B973" w14:textId="77777777" w:rsidR="00A95D70" w:rsidRDefault="00A95D70" w:rsidP="00FE7EAE">
      <w:pPr>
        <w:spacing w:after="0"/>
        <w:rPr>
          <w:u w:val="single"/>
        </w:rPr>
      </w:pPr>
      <w:r w:rsidRPr="62FDAE03">
        <w:rPr>
          <w:u w:val="single"/>
        </w:rPr>
        <w:t>Forma a bližší popis realizace</w:t>
      </w:r>
    </w:p>
    <w:p w14:paraId="58FB58ED" w14:textId="32254C77" w:rsidR="00A95D70" w:rsidRDefault="00A95D70" w:rsidP="00FE7EAE">
      <w:pPr>
        <w:spacing w:after="0"/>
        <w:ind w:firstLine="680"/>
        <w:rPr>
          <w:rFonts w:ascii="Calibri" w:eastAsia="Calibri" w:hAnsi="Calibri"/>
        </w:rPr>
      </w:pPr>
      <w:r w:rsidRPr="21F8C96A">
        <w:rPr>
          <w:rFonts w:ascii="Calibri" w:eastAsia="Calibri" w:hAnsi="Calibri"/>
        </w:rPr>
        <w:t xml:space="preserve">Ve druhé hodině bloku se již žáci nacházejí na zvoleném turistickém místě. Jejich úkolem je vyzkoušet si předpřipravený scénář z bloků 2 a 3. Žáci uplatňují nabyté dovednosti s videotechnikou </w:t>
      </w:r>
      <w:r w:rsidR="0095432C">
        <w:br/>
      </w:r>
      <w:r w:rsidRPr="21F8C96A">
        <w:rPr>
          <w:rFonts w:ascii="Calibri" w:eastAsia="Calibri" w:hAnsi="Calibri"/>
        </w:rPr>
        <w:t>z předchozí hodiny tak, že ve skupině zkouší své repliky, vyzkouší si pozici kamery, pohyb a podobně a dále vše kriticky hodnotí (jestli jsou dostatečně slyšet, jestli zvolili vhodný záběr vzhledem k počasí atd.). Na závěr žáci svou práci předvedou vyučujícímu.</w:t>
      </w:r>
    </w:p>
    <w:p w14:paraId="3D8F685F" w14:textId="77777777" w:rsidR="00FE7EAE" w:rsidRDefault="00FE7EAE" w:rsidP="00FE7EAE">
      <w:pPr>
        <w:spacing w:after="0"/>
        <w:ind w:firstLine="680"/>
        <w:rPr>
          <w:rFonts w:ascii="Calibri" w:eastAsia="Calibri" w:hAnsi="Calibri"/>
        </w:rPr>
      </w:pPr>
    </w:p>
    <w:p w14:paraId="41A3CA0C" w14:textId="77777777" w:rsidR="00A95D70" w:rsidRDefault="00A95D70" w:rsidP="00FE7EAE">
      <w:pPr>
        <w:spacing w:after="0"/>
        <w:rPr>
          <w:rFonts w:ascii="Calibri" w:eastAsia="Calibri" w:hAnsi="Calibri"/>
        </w:rPr>
      </w:pPr>
      <w:r w:rsidRPr="4A1D5217">
        <w:rPr>
          <w:rFonts w:ascii="Calibri" w:eastAsia="Calibri" w:hAnsi="Calibri"/>
        </w:rPr>
        <w:t>Tato a následující hodiny probíhají simultánně na třech turistických místech. Na jednom místě se vždy nachází jeden vyučující a jedna až dvě skupiny, kterým bylo dané místo přiděleno. Tyto skupiny byly zvolené dle počtu žáků ve čtvrté hodině prvního bloku.</w:t>
      </w:r>
    </w:p>
    <w:p w14:paraId="438AF76A" w14:textId="77777777" w:rsidR="00FE7EAE" w:rsidRDefault="00FE7EAE" w:rsidP="00FE7EAE">
      <w:pPr>
        <w:spacing w:after="0"/>
        <w:rPr>
          <w:rFonts w:ascii="Calibri" w:eastAsia="Calibri" w:hAnsi="Calibri"/>
        </w:rPr>
      </w:pPr>
    </w:p>
    <w:p w14:paraId="45427B2B" w14:textId="77777777" w:rsidR="00A95D70" w:rsidRDefault="00A95D70" w:rsidP="00FE7EAE">
      <w:pPr>
        <w:spacing w:after="0"/>
        <w:rPr>
          <w:b/>
          <w:bCs/>
          <w:u w:val="single"/>
        </w:rPr>
      </w:pPr>
      <w:r>
        <w:t>Znalostní cíle:</w:t>
      </w:r>
    </w:p>
    <w:p w14:paraId="227BFC69" w14:textId="77777777" w:rsidR="00A95D70" w:rsidRPr="00C74B4F" w:rsidRDefault="00A95D70" w:rsidP="00C74B4F">
      <w:pPr>
        <w:spacing w:after="0"/>
        <w:rPr>
          <w:rFonts w:eastAsiaTheme="minorEastAsia" w:cstheme="minorBidi"/>
          <w:b/>
          <w:bCs/>
        </w:rPr>
      </w:pPr>
      <w:r w:rsidRPr="00C74B4F">
        <w:rPr>
          <w:rFonts w:ascii="Calibri" w:eastAsia="Calibri" w:hAnsi="Calibri"/>
        </w:rPr>
        <w:t>Žák si vybaví a vlastními slovy vyjádří pravidla práce.</w:t>
      </w:r>
    </w:p>
    <w:p w14:paraId="098F0F2E" w14:textId="77777777" w:rsidR="00A95D70" w:rsidRPr="00C74B4F" w:rsidRDefault="00A95D70" w:rsidP="00C74B4F">
      <w:pPr>
        <w:spacing w:after="0"/>
        <w:rPr>
          <w:b/>
          <w:bCs/>
        </w:rPr>
      </w:pPr>
      <w:r w:rsidRPr="00C74B4F">
        <w:rPr>
          <w:rFonts w:ascii="Calibri" w:eastAsia="Calibri" w:hAnsi="Calibri"/>
        </w:rPr>
        <w:t>Žák recituje naučený scénář.</w:t>
      </w:r>
    </w:p>
    <w:p w14:paraId="504612AE" w14:textId="77777777" w:rsidR="00C74B4F" w:rsidRDefault="00C74B4F" w:rsidP="00FE7EAE">
      <w:pPr>
        <w:spacing w:after="0"/>
      </w:pPr>
    </w:p>
    <w:p w14:paraId="2B47752E" w14:textId="77777777" w:rsidR="00A95D70" w:rsidRDefault="00A95D70" w:rsidP="00FE7EAE">
      <w:pPr>
        <w:spacing w:after="0"/>
      </w:pPr>
      <w:r>
        <w:t>Dovednostní cíle:</w:t>
      </w:r>
    </w:p>
    <w:p w14:paraId="6F6722A0" w14:textId="77777777" w:rsidR="00A95D70" w:rsidRPr="00C74B4F" w:rsidRDefault="00A95D70" w:rsidP="00C74B4F">
      <w:pPr>
        <w:spacing w:after="0"/>
        <w:rPr>
          <w:rFonts w:eastAsiaTheme="minorEastAsia" w:cstheme="minorBidi"/>
          <w:b/>
          <w:bCs/>
        </w:rPr>
      </w:pPr>
      <w:r w:rsidRPr="00C74B4F">
        <w:rPr>
          <w:rFonts w:ascii="Calibri" w:eastAsia="Calibri" w:hAnsi="Calibri"/>
        </w:rPr>
        <w:t>Ž</w:t>
      </w:r>
      <w:r w:rsidR="00E8668B">
        <w:rPr>
          <w:rFonts w:ascii="Calibri" w:eastAsia="Calibri" w:hAnsi="Calibri"/>
        </w:rPr>
        <w:t xml:space="preserve">ák </w:t>
      </w:r>
      <w:r w:rsidRPr="00C74B4F">
        <w:rPr>
          <w:rFonts w:ascii="Calibri" w:eastAsia="Calibri" w:hAnsi="Calibri"/>
        </w:rPr>
        <w:t>zhodnot</w:t>
      </w:r>
      <w:r w:rsidR="00E8668B">
        <w:rPr>
          <w:rFonts w:ascii="Calibri" w:eastAsia="Calibri" w:hAnsi="Calibri"/>
        </w:rPr>
        <w:t>í</w:t>
      </w:r>
      <w:r w:rsidRPr="00C74B4F">
        <w:rPr>
          <w:rFonts w:ascii="Calibri" w:eastAsia="Calibri" w:hAnsi="Calibri"/>
        </w:rPr>
        <w:t xml:space="preserve"> kvalitu záběru a odstran</w:t>
      </w:r>
      <w:r w:rsidR="00E8668B">
        <w:rPr>
          <w:rFonts w:ascii="Calibri" w:eastAsia="Calibri" w:hAnsi="Calibri"/>
        </w:rPr>
        <w:t>í</w:t>
      </w:r>
      <w:r w:rsidRPr="00C74B4F">
        <w:rPr>
          <w:rFonts w:ascii="Calibri" w:eastAsia="Calibri" w:hAnsi="Calibri"/>
        </w:rPr>
        <w:t xml:space="preserve"> nedostatky. </w:t>
      </w:r>
    </w:p>
    <w:p w14:paraId="62A847D0" w14:textId="77777777" w:rsidR="00C74B4F" w:rsidRDefault="00C74B4F" w:rsidP="00FE7EAE">
      <w:pPr>
        <w:spacing w:after="0"/>
        <w:rPr>
          <w:rFonts w:ascii="Calibri" w:eastAsia="Calibri" w:hAnsi="Calibri"/>
        </w:rPr>
      </w:pPr>
    </w:p>
    <w:p w14:paraId="6CD7E1C8" w14:textId="77777777" w:rsidR="00A95D70" w:rsidRDefault="00A95D70" w:rsidP="00FE7EAE">
      <w:pPr>
        <w:spacing w:after="0"/>
        <w:rPr>
          <w:rFonts w:ascii="Calibri" w:eastAsia="Calibri" w:hAnsi="Calibri"/>
        </w:rPr>
      </w:pPr>
      <w:r w:rsidRPr="62FDAE03">
        <w:rPr>
          <w:rFonts w:ascii="Calibri" w:eastAsia="Calibri" w:hAnsi="Calibri"/>
        </w:rPr>
        <w:t>Postojové cíle:</w:t>
      </w:r>
    </w:p>
    <w:p w14:paraId="30FDB316" w14:textId="77777777" w:rsidR="00A95D70" w:rsidRPr="00C74B4F" w:rsidRDefault="00A95D70" w:rsidP="00C74B4F">
      <w:pPr>
        <w:spacing w:after="0"/>
        <w:rPr>
          <w:rFonts w:eastAsiaTheme="minorEastAsia" w:cstheme="minorBidi"/>
          <w:b/>
          <w:bCs/>
        </w:rPr>
      </w:pPr>
      <w:r w:rsidRPr="00C74B4F">
        <w:rPr>
          <w:rFonts w:ascii="Calibri" w:eastAsia="Calibri" w:hAnsi="Calibri"/>
        </w:rPr>
        <w:t>Žák pomocí sebereflexe hodnotí svůj výkon na videu.</w:t>
      </w:r>
    </w:p>
    <w:p w14:paraId="0FCC2F88" w14:textId="77777777" w:rsidR="00A95D70" w:rsidRPr="00C74B4F" w:rsidRDefault="00A95D70" w:rsidP="00C74B4F">
      <w:pPr>
        <w:spacing w:after="0"/>
        <w:rPr>
          <w:b/>
          <w:bCs/>
        </w:rPr>
      </w:pPr>
      <w:r w:rsidRPr="00C74B4F">
        <w:rPr>
          <w:rFonts w:ascii="Calibri" w:eastAsia="Calibri" w:hAnsi="Calibri"/>
        </w:rPr>
        <w:t>Ž</w:t>
      </w:r>
      <w:r w:rsidR="00E8668B">
        <w:rPr>
          <w:rFonts w:ascii="Calibri" w:eastAsia="Calibri" w:hAnsi="Calibri"/>
        </w:rPr>
        <w:t xml:space="preserve">ák </w:t>
      </w:r>
      <w:r w:rsidRPr="00C74B4F">
        <w:rPr>
          <w:rFonts w:ascii="Calibri" w:eastAsia="Calibri" w:hAnsi="Calibri"/>
        </w:rPr>
        <w:t>přijm</w:t>
      </w:r>
      <w:r w:rsidR="00E8668B">
        <w:rPr>
          <w:rFonts w:ascii="Calibri" w:eastAsia="Calibri" w:hAnsi="Calibri"/>
        </w:rPr>
        <w:t>e</w:t>
      </w:r>
      <w:r w:rsidRPr="00C74B4F">
        <w:rPr>
          <w:rFonts w:ascii="Calibri" w:eastAsia="Calibri" w:hAnsi="Calibri"/>
        </w:rPr>
        <w:t xml:space="preserve"> konstruktivní kritiku ostatních a zapracuje ji do svého projevu.</w:t>
      </w:r>
    </w:p>
    <w:p w14:paraId="27483466" w14:textId="77777777" w:rsidR="00C74B4F" w:rsidRDefault="00C74B4F" w:rsidP="00FE7EAE">
      <w:pPr>
        <w:spacing w:after="0"/>
        <w:rPr>
          <w:u w:val="single"/>
        </w:rPr>
      </w:pPr>
    </w:p>
    <w:p w14:paraId="180EE52E" w14:textId="77777777" w:rsidR="00A95D70" w:rsidRDefault="00A95D70" w:rsidP="00FE7EAE">
      <w:pPr>
        <w:spacing w:after="0"/>
        <w:rPr>
          <w:u w:val="single"/>
        </w:rPr>
      </w:pPr>
      <w:r w:rsidRPr="62FDAE03">
        <w:rPr>
          <w:u w:val="single"/>
        </w:rPr>
        <w:t>Metody</w:t>
      </w:r>
    </w:p>
    <w:p w14:paraId="0E7ACB10" w14:textId="77777777" w:rsidR="00A95D70" w:rsidRPr="00C74B4F" w:rsidRDefault="00A95D70" w:rsidP="00C74B4F">
      <w:pPr>
        <w:spacing w:after="0"/>
        <w:rPr>
          <w:rFonts w:eastAsiaTheme="minorEastAsia" w:cstheme="minorBidi"/>
        </w:rPr>
      </w:pPr>
      <w:r w:rsidRPr="00C74B4F">
        <w:rPr>
          <w:rFonts w:ascii="Calibri" w:eastAsia="Calibri" w:hAnsi="Calibri"/>
        </w:rPr>
        <w:t>Inscenační metoda</w:t>
      </w:r>
      <w:r w:rsidR="00C74B4F">
        <w:rPr>
          <w:rFonts w:eastAsiaTheme="minorEastAsia" w:cstheme="minorBidi"/>
        </w:rPr>
        <w:t xml:space="preserve">, </w:t>
      </w:r>
      <w:r w:rsidR="009E418C">
        <w:rPr>
          <w:rFonts w:eastAsiaTheme="minorEastAsia" w:cstheme="minorBidi"/>
        </w:rPr>
        <w:t>n</w:t>
      </w:r>
      <w:r w:rsidRPr="00C74B4F">
        <w:rPr>
          <w:rFonts w:ascii="Calibri" w:eastAsia="Calibri" w:hAnsi="Calibri"/>
        </w:rPr>
        <w:t>ácvik praktických dovedností</w:t>
      </w:r>
    </w:p>
    <w:p w14:paraId="17CCE4E1" w14:textId="77777777" w:rsidR="00C74B4F" w:rsidRDefault="00C74B4F" w:rsidP="00FE7EAE">
      <w:pPr>
        <w:spacing w:after="0"/>
        <w:rPr>
          <w:u w:val="single"/>
        </w:rPr>
      </w:pPr>
    </w:p>
    <w:p w14:paraId="2A754AD4" w14:textId="77777777" w:rsidR="00A95D70" w:rsidRDefault="00A95D70" w:rsidP="00FE7EAE">
      <w:pPr>
        <w:spacing w:after="0"/>
        <w:rPr>
          <w:u w:val="single"/>
        </w:rPr>
      </w:pPr>
      <w:r w:rsidRPr="62FDAE03">
        <w:rPr>
          <w:u w:val="single"/>
        </w:rPr>
        <w:t>Pomůcky</w:t>
      </w:r>
    </w:p>
    <w:p w14:paraId="70C47E9B" w14:textId="77777777" w:rsidR="001916A5" w:rsidRPr="00C74B4F" w:rsidRDefault="00A95D70" w:rsidP="00C74B4F">
      <w:pPr>
        <w:spacing w:after="0"/>
        <w:rPr>
          <w:rFonts w:eastAsiaTheme="minorEastAsia" w:cstheme="minorBidi"/>
        </w:rPr>
      </w:pPr>
      <w:r>
        <w:t>Mobilní telefon/tablet</w:t>
      </w:r>
    </w:p>
    <w:p w14:paraId="3D39E71C" w14:textId="77777777" w:rsidR="00C74B4F" w:rsidRDefault="00C74B4F" w:rsidP="00C74B4F">
      <w:pPr>
        <w:spacing w:after="0"/>
      </w:pPr>
    </w:p>
    <w:p w14:paraId="7163FF1A" w14:textId="1754E5E4" w:rsidR="00A95D70" w:rsidRPr="00C74B4F" w:rsidRDefault="00A95D70" w:rsidP="00C74B4F">
      <w:pPr>
        <w:spacing w:after="0"/>
        <w:rPr>
          <w:rFonts w:eastAsiaTheme="minorEastAsia" w:cstheme="minorBidi"/>
        </w:rPr>
      </w:pPr>
      <w:r>
        <w:t>Připravené scénáře (vypracované pracovní listy 4.3.</w:t>
      </w:r>
      <w:r w:rsidR="005A2788">
        <w:t>2</w:t>
      </w:r>
      <w:r>
        <w:t>)</w:t>
      </w:r>
    </w:p>
    <w:p w14:paraId="243E71CC" w14:textId="77777777" w:rsidR="00C74B4F" w:rsidRDefault="00C74B4F" w:rsidP="00C74B4F">
      <w:pPr>
        <w:spacing w:after="0"/>
        <w:rPr>
          <w:rFonts w:ascii="Calibri" w:eastAsia="Calibri" w:hAnsi="Calibri"/>
        </w:rPr>
      </w:pPr>
    </w:p>
    <w:p w14:paraId="0AA06193" w14:textId="77777777" w:rsidR="00A95D70" w:rsidRDefault="00A95D70" w:rsidP="00C74B4F">
      <w:pPr>
        <w:spacing w:after="0"/>
      </w:pPr>
      <w:r w:rsidRPr="00C74B4F">
        <w:rPr>
          <w:rFonts w:ascii="Calibri" w:eastAsia="Calibri" w:hAnsi="Calibri"/>
        </w:rPr>
        <w:t>Sluchátka</w:t>
      </w:r>
    </w:p>
    <w:p w14:paraId="45CBFC4C" w14:textId="77777777" w:rsidR="00C74B4F" w:rsidRDefault="00C74B4F" w:rsidP="00C74B4F">
      <w:pPr>
        <w:spacing w:after="0"/>
        <w:rPr>
          <w:rFonts w:ascii="Calibri" w:eastAsia="Calibri" w:hAnsi="Calibri"/>
        </w:rPr>
      </w:pPr>
    </w:p>
    <w:p w14:paraId="3D9ADCC8" w14:textId="77777777" w:rsidR="00A95D70" w:rsidRDefault="00A95D70" w:rsidP="00C74B4F">
      <w:pPr>
        <w:spacing w:after="0"/>
      </w:pPr>
      <w:r w:rsidRPr="00C74B4F">
        <w:rPr>
          <w:rFonts w:ascii="Calibri" w:eastAsia="Calibri" w:hAnsi="Calibri"/>
        </w:rPr>
        <w:t>Stíratelné tabulky + fixy (1 sada pro každou skupinu)</w:t>
      </w:r>
    </w:p>
    <w:p w14:paraId="7914B114" w14:textId="77777777" w:rsidR="00C74B4F" w:rsidRDefault="00C74B4F" w:rsidP="00A95D70">
      <w:pPr>
        <w:rPr>
          <w:u w:val="single"/>
        </w:rPr>
      </w:pPr>
    </w:p>
    <w:p w14:paraId="29DA56F6" w14:textId="77777777" w:rsidR="00A95D70" w:rsidRDefault="00A95D70" w:rsidP="00C74B4F">
      <w:pPr>
        <w:spacing w:after="0"/>
        <w:rPr>
          <w:u w:val="single"/>
        </w:rPr>
      </w:pPr>
      <w:r w:rsidRPr="62FDAE03">
        <w:rPr>
          <w:u w:val="single"/>
        </w:rPr>
        <w:t>Podrobně rozpracovaný obsah</w:t>
      </w:r>
    </w:p>
    <w:p w14:paraId="3846D73C" w14:textId="77777777" w:rsidR="00C74B4F" w:rsidRDefault="00C74B4F" w:rsidP="00C74B4F">
      <w:pPr>
        <w:spacing w:after="0"/>
        <w:rPr>
          <w:u w:val="single"/>
        </w:rPr>
      </w:pPr>
    </w:p>
    <w:p w14:paraId="10BBF7A9" w14:textId="77777777" w:rsidR="00A95D70" w:rsidRDefault="00A95D70" w:rsidP="00C74B4F">
      <w:pPr>
        <w:spacing w:after="0"/>
        <w:rPr>
          <w:rFonts w:ascii="Calibri" w:eastAsia="Calibri" w:hAnsi="Calibri" w:cs="Calibri"/>
        </w:rPr>
      </w:pPr>
      <w:r w:rsidRPr="1285627C">
        <w:rPr>
          <w:rFonts w:ascii="Calibri" w:eastAsia="Calibri" w:hAnsi="Calibri" w:cs="Calibri"/>
          <w:b/>
          <w:bCs/>
        </w:rPr>
        <w:t>Úvod</w:t>
      </w:r>
    </w:p>
    <w:p w14:paraId="1618C03A" w14:textId="77777777" w:rsidR="00A95D70" w:rsidRDefault="009E418C" w:rsidP="00C74B4F">
      <w:pPr>
        <w:spacing w:after="0"/>
        <w:ind w:firstLine="680"/>
        <w:rPr>
          <w:rFonts w:ascii="Calibri" w:eastAsia="Calibri" w:hAnsi="Calibri"/>
        </w:rPr>
      </w:pPr>
      <w:r>
        <w:rPr>
          <w:rFonts w:ascii="Calibri" w:eastAsia="Calibri" w:hAnsi="Calibri" w:cs="Calibri"/>
        </w:rPr>
        <w:t>Vítejte na „</w:t>
      </w:r>
      <w:r w:rsidR="00A95D70" w:rsidRPr="748C4A66">
        <w:rPr>
          <w:rFonts w:ascii="Calibri" w:eastAsia="Calibri" w:hAnsi="Calibri" w:cs="Calibri"/>
        </w:rPr>
        <w:t>place”! V této části jste již na jednotlivých místech, která budete pomocí videoklipu představovat.</w:t>
      </w:r>
      <w:r w:rsidR="00A95D70" w:rsidRPr="748C4A66">
        <w:rPr>
          <w:rFonts w:ascii="Calibri" w:eastAsia="Calibri" w:hAnsi="Calibri"/>
        </w:rPr>
        <w:t xml:space="preserve"> Na úvodu hodiny si s vyučujícím zopakujete pravidla práce. </w:t>
      </w:r>
      <w:r w:rsidR="00A95D70" w:rsidRPr="748C4A66">
        <w:rPr>
          <w:rFonts w:ascii="Calibri" w:eastAsia="Calibri" w:hAnsi="Calibri" w:cs="Calibri"/>
        </w:rPr>
        <w:t xml:space="preserve"> Místo znáte již z bloku 2, kdy jste měli příležitost si jej prohlédnout. </w:t>
      </w:r>
      <w:r w:rsidR="00A95D70" w:rsidRPr="748C4A66">
        <w:rPr>
          <w:rFonts w:ascii="Calibri" w:eastAsia="Calibri" w:hAnsi="Calibri"/>
        </w:rPr>
        <w:t>Nyní máte možnost se zeptat na to, co vám není jasné. Pokud nic takového není, můžete začít zkoušet.</w:t>
      </w:r>
    </w:p>
    <w:p w14:paraId="4E931C87" w14:textId="77777777" w:rsidR="00C74B4F" w:rsidRDefault="00C74B4F" w:rsidP="00C74B4F">
      <w:pPr>
        <w:spacing w:after="0"/>
        <w:ind w:firstLine="680"/>
        <w:rPr>
          <w:rFonts w:ascii="Calibri" w:eastAsia="Calibri" w:hAnsi="Calibri"/>
        </w:rPr>
      </w:pPr>
    </w:p>
    <w:p w14:paraId="7CBA4E5E" w14:textId="77777777" w:rsidR="00A95D70" w:rsidRDefault="00A95D70" w:rsidP="00C74B4F">
      <w:pPr>
        <w:spacing w:after="0"/>
        <w:rPr>
          <w:rFonts w:ascii="Calibri" w:eastAsia="Calibri" w:hAnsi="Calibri" w:cs="Calibri"/>
          <w:b/>
          <w:bCs/>
        </w:rPr>
      </w:pPr>
      <w:r w:rsidRPr="1285627C">
        <w:rPr>
          <w:rFonts w:ascii="Calibri" w:eastAsia="Calibri" w:hAnsi="Calibri" w:cs="Calibri"/>
          <w:b/>
          <w:bCs/>
        </w:rPr>
        <w:t>Zkoušky na místě</w:t>
      </w:r>
    </w:p>
    <w:p w14:paraId="125D587F" w14:textId="77777777" w:rsidR="00A95D70" w:rsidRDefault="00A95D70" w:rsidP="00C74B4F">
      <w:pPr>
        <w:spacing w:after="0"/>
        <w:ind w:firstLine="680"/>
        <w:rPr>
          <w:rFonts w:ascii="Calibri" w:eastAsia="Calibri" w:hAnsi="Calibri" w:cs="Calibri"/>
        </w:rPr>
      </w:pPr>
      <w:r w:rsidRPr="1285627C">
        <w:rPr>
          <w:rFonts w:ascii="Calibri" w:eastAsia="Calibri" w:hAnsi="Calibri" w:cs="Calibri"/>
        </w:rPr>
        <w:t>Nyní využijte váš scénář a časovou osu a zkoušejte si připravený videoklip. Vyučující je tu pro vás, využijte jeho rady a pomoc. Každý máte svou část, přeříkávejte si ji na místě, v kameře si ověřte, zda bude záběr dobrý. Nezapomeňte na kontrolu zvuku – některá místa jsou sice hezká, ale nevhodná na mluvení kvůli ozvěně nebo hluku. Zatím nenatáčejte celé záběry. Režisér vždy vše řídí</w:t>
      </w:r>
      <w:r w:rsidR="004239C3">
        <w:rPr>
          <w:rFonts w:ascii="Calibri" w:eastAsia="Calibri" w:hAnsi="Calibri" w:cs="Calibri"/>
        </w:rPr>
        <w:t>,</w:t>
      </w:r>
      <w:r w:rsidRPr="1285627C">
        <w:rPr>
          <w:rFonts w:ascii="Calibri" w:eastAsia="Calibri" w:hAnsi="Calibri" w:cs="Calibri"/>
        </w:rPr>
        <w:t xml:space="preserve"> a pokud se rozhodnete něco změnit, režisér změnu zapíše do scénáře. Na konci této vyučovací hodiny budete schopni předvést váš videoklip tak, abyste jej mohli následující hodinu začít natáčet.</w:t>
      </w:r>
    </w:p>
    <w:p w14:paraId="2218CCCA" w14:textId="77777777" w:rsidR="00C74B4F" w:rsidRDefault="00C74B4F" w:rsidP="00C74B4F">
      <w:pPr>
        <w:spacing w:after="0"/>
        <w:ind w:firstLine="680"/>
        <w:rPr>
          <w:rFonts w:ascii="Calibri" w:eastAsia="Calibri" w:hAnsi="Calibri" w:cs="Calibri"/>
        </w:rPr>
      </w:pPr>
    </w:p>
    <w:p w14:paraId="2C753441" w14:textId="77777777" w:rsidR="00A95D70" w:rsidRDefault="00A95D70" w:rsidP="00C74B4F">
      <w:pPr>
        <w:spacing w:after="0"/>
        <w:rPr>
          <w:rFonts w:ascii="Calibri" w:eastAsia="Calibri" w:hAnsi="Calibri" w:cs="Calibri"/>
        </w:rPr>
      </w:pPr>
      <w:r w:rsidRPr="1285627C">
        <w:rPr>
          <w:rFonts w:ascii="Calibri" w:eastAsia="Calibri" w:hAnsi="Calibri" w:cs="Calibri"/>
          <w:b/>
          <w:bCs/>
        </w:rPr>
        <w:t>Zhodnocení práce</w:t>
      </w:r>
    </w:p>
    <w:p w14:paraId="27627768" w14:textId="77777777" w:rsidR="00C74B4F" w:rsidRDefault="00A95D70" w:rsidP="00C74B4F">
      <w:pPr>
        <w:spacing w:after="0"/>
        <w:ind w:firstLine="680"/>
      </w:pPr>
      <w:r>
        <w:t>V závěru této vyučovací hodiny</w:t>
      </w:r>
      <w:r w:rsidRPr="62FDAE03">
        <w:rPr>
          <w:b/>
          <w:bCs/>
        </w:rPr>
        <w:t xml:space="preserve"> </w:t>
      </w:r>
      <w:r>
        <w:t>ukážete vyučujícímu vaš</w:t>
      </w:r>
      <w:r w:rsidR="004239C3">
        <w:t>i</w:t>
      </w:r>
      <w:r>
        <w:t xml:space="preserve"> práci – předvedete svůj scénář v praxi a ukážete, že vše sedí i časově.</w:t>
      </w:r>
    </w:p>
    <w:p w14:paraId="078BA9CD" w14:textId="77777777" w:rsidR="00A95D70" w:rsidRDefault="00A95D70" w:rsidP="00C74B4F">
      <w:pPr>
        <w:pStyle w:val="Nadpis3"/>
      </w:pPr>
      <w:bookmarkStart w:id="42" w:name="_Toc88476766"/>
      <w:r w:rsidRPr="62FDAE03">
        <w:t>2.4.3 Téma č. 3 (Natáčení) - počet hodin 2x</w:t>
      </w:r>
      <w:r w:rsidR="004239C3">
        <w:t xml:space="preserve"> </w:t>
      </w:r>
      <w:r w:rsidRPr="62FDAE03">
        <w:t>45</w:t>
      </w:r>
      <w:r w:rsidR="004239C3">
        <w:t xml:space="preserve"> </w:t>
      </w:r>
      <w:r w:rsidR="007D50BC" w:rsidRPr="007D50BC">
        <w:rPr>
          <w:rFonts w:ascii="Calibri" w:eastAsia="Calibri" w:hAnsi="Calibri"/>
          <w:bCs/>
        </w:rPr>
        <w:t>minut</w:t>
      </w:r>
      <w:bookmarkEnd w:id="42"/>
    </w:p>
    <w:p w14:paraId="13FDC8DC" w14:textId="77777777" w:rsidR="00A95D70" w:rsidRPr="00C74B4F" w:rsidRDefault="00A95D70" w:rsidP="00C74B4F">
      <w:pPr>
        <w:spacing w:after="0"/>
        <w:rPr>
          <w:rFonts w:eastAsiaTheme="minorEastAsia" w:cstheme="minorBidi"/>
          <w:b/>
          <w:bCs/>
        </w:rPr>
      </w:pPr>
      <w:r w:rsidRPr="00C74B4F">
        <w:rPr>
          <w:b/>
          <w:bCs/>
        </w:rPr>
        <w:t>3. a 4. hodina</w:t>
      </w:r>
    </w:p>
    <w:p w14:paraId="0A0F59EC" w14:textId="77777777" w:rsidR="00A95D70" w:rsidRDefault="00A95D70" w:rsidP="00C74B4F">
      <w:pPr>
        <w:spacing w:after="0"/>
        <w:rPr>
          <w:u w:val="single"/>
        </w:rPr>
      </w:pPr>
      <w:r w:rsidRPr="62FDAE03">
        <w:rPr>
          <w:u w:val="single"/>
        </w:rPr>
        <w:t>Forma a bližší popis realizace</w:t>
      </w:r>
    </w:p>
    <w:p w14:paraId="09F9567B" w14:textId="77777777" w:rsidR="00A95D70" w:rsidRDefault="00A95D70" w:rsidP="00C74B4F">
      <w:pPr>
        <w:spacing w:after="0"/>
        <w:ind w:firstLine="680"/>
        <w:rPr>
          <w:rFonts w:ascii="Calibri" w:eastAsia="Calibri" w:hAnsi="Calibri"/>
        </w:rPr>
      </w:pPr>
      <w:r w:rsidRPr="15BB9C27">
        <w:rPr>
          <w:rFonts w:ascii="Calibri" w:eastAsia="Calibri" w:hAnsi="Calibri"/>
        </w:rPr>
        <w:t>V závěrečných dvou hodinách čtvrtého bloku žáci již samostatně natáčí podle vlastního scénáře, který si utvořili v předchozích blocích. Na začátku si žáci zopakují pravidla práce v terénu a pravidla pro manipulaci s technikou. Hlavní část hodin je věnována samotnému natáčení. Žáci pracují samostatně a pro každý záběr fungují v zadaných rolích: herec (herci), kameraman, režisér</w:t>
      </w:r>
      <w:r w:rsidR="00C002E3">
        <w:rPr>
          <w:rFonts w:ascii="Calibri" w:eastAsia="Calibri" w:hAnsi="Calibri"/>
        </w:rPr>
        <w:t>. V závěru hodiny probíhá tzv. „</w:t>
      </w:r>
      <w:r w:rsidRPr="15BB9C27">
        <w:rPr>
          <w:rFonts w:ascii="Calibri" w:eastAsia="Calibri" w:hAnsi="Calibri"/>
        </w:rPr>
        <w:t>dotočná”, která slouží především ke sdílení zážitků z natáčení a k načerpání inspirace pro poslední blok, ve kterém žáci zpracovávají výsledný produkt - videoprůvodce.</w:t>
      </w:r>
    </w:p>
    <w:p w14:paraId="3D775273" w14:textId="77777777" w:rsidR="00C74B4F" w:rsidRDefault="00C74B4F" w:rsidP="00C74B4F">
      <w:pPr>
        <w:spacing w:after="0"/>
        <w:ind w:firstLine="680"/>
        <w:rPr>
          <w:rFonts w:ascii="Calibri" w:eastAsia="Calibri" w:hAnsi="Calibri"/>
        </w:rPr>
      </w:pPr>
    </w:p>
    <w:p w14:paraId="25A2CE3C" w14:textId="77777777" w:rsidR="00A95D70" w:rsidRDefault="00A95D70" w:rsidP="00C74B4F">
      <w:pPr>
        <w:spacing w:after="0"/>
        <w:rPr>
          <w:u w:val="single"/>
        </w:rPr>
      </w:pPr>
      <w:r>
        <w:t>Znalostní cíle:</w:t>
      </w:r>
    </w:p>
    <w:p w14:paraId="71CEA012" w14:textId="77777777" w:rsidR="00A95D70" w:rsidRPr="00C74B4F" w:rsidRDefault="00A95D70" w:rsidP="00C74B4F">
      <w:pPr>
        <w:spacing w:after="0"/>
        <w:rPr>
          <w:rFonts w:eastAsiaTheme="minorEastAsia" w:cstheme="minorBidi"/>
          <w:b/>
          <w:bCs/>
        </w:rPr>
      </w:pPr>
      <w:r w:rsidRPr="00C74B4F">
        <w:rPr>
          <w:rFonts w:ascii="Calibri" w:eastAsia="Calibri" w:hAnsi="Calibri"/>
        </w:rPr>
        <w:t>Žák recituje naučený scénář</w:t>
      </w:r>
      <w:r w:rsidR="00C002E3">
        <w:rPr>
          <w:rFonts w:ascii="Calibri" w:eastAsia="Calibri" w:hAnsi="Calibri"/>
        </w:rPr>
        <w:t>.</w:t>
      </w:r>
    </w:p>
    <w:p w14:paraId="1EDFCF4C" w14:textId="77777777" w:rsidR="00C74B4F" w:rsidRDefault="00C74B4F" w:rsidP="00C74B4F">
      <w:pPr>
        <w:spacing w:after="0"/>
      </w:pPr>
    </w:p>
    <w:p w14:paraId="0B205AB9" w14:textId="77777777" w:rsidR="00A95D70" w:rsidRDefault="00A95D70" w:rsidP="00C74B4F">
      <w:pPr>
        <w:spacing w:after="0"/>
      </w:pPr>
      <w:r>
        <w:t>Dovednostní cíle:</w:t>
      </w:r>
    </w:p>
    <w:p w14:paraId="734522F3" w14:textId="77777777" w:rsidR="00A95D70" w:rsidRPr="00C74B4F" w:rsidRDefault="00A95D70" w:rsidP="00C74B4F">
      <w:pPr>
        <w:spacing w:after="0"/>
        <w:rPr>
          <w:rFonts w:eastAsiaTheme="minorEastAsia" w:cstheme="minorBidi"/>
          <w:b/>
          <w:bCs/>
        </w:rPr>
      </w:pPr>
      <w:r w:rsidRPr="00C74B4F">
        <w:rPr>
          <w:rFonts w:ascii="Calibri" w:eastAsia="Calibri" w:hAnsi="Calibri"/>
        </w:rPr>
        <w:t>Žák natoč</w:t>
      </w:r>
      <w:r w:rsidR="00E8668B">
        <w:rPr>
          <w:rFonts w:ascii="Calibri" w:eastAsia="Calibri" w:hAnsi="Calibri"/>
        </w:rPr>
        <w:t>í</w:t>
      </w:r>
      <w:r w:rsidRPr="00C74B4F">
        <w:rPr>
          <w:rFonts w:ascii="Calibri" w:eastAsia="Calibri" w:hAnsi="Calibri"/>
        </w:rPr>
        <w:t xml:space="preserve"> video podle předem stanovených kritérií.</w:t>
      </w:r>
    </w:p>
    <w:p w14:paraId="3E5AC9E0" w14:textId="77777777" w:rsidR="00A95D70" w:rsidRPr="00C74B4F" w:rsidRDefault="00A95D70" w:rsidP="00C74B4F">
      <w:pPr>
        <w:spacing w:after="0"/>
        <w:rPr>
          <w:b/>
          <w:bCs/>
        </w:rPr>
      </w:pPr>
      <w:r w:rsidRPr="00C74B4F">
        <w:rPr>
          <w:rFonts w:ascii="Calibri" w:eastAsia="Calibri" w:hAnsi="Calibri"/>
        </w:rPr>
        <w:t>Žák si osvojuje příslušnou roli v týmu.</w:t>
      </w:r>
    </w:p>
    <w:p w14:paraId="3BFF6B1F" w14:textId="77777777" w:rsidR="00A95D70" w:rsidRPr="00C74B4F" w:rsidRDefault="00A95D70" w:rsidP="00C74B4F">
      <w:pPr>
        <w:spacing w:after="0"/>
        <w:rPr>
          <w:b/>
          <w:bCs/>
        </w:rPr>
      </w:pPr>
      <w:r w:rsidRPr="00C74B4F">
        <w:rPr>
          <w:rFonts w:ascii="Calibri" w:eastAsia="Calibri" w:hAnsi="Calibri"/>
        </w:rPr>
        <w:t>Žák svou rolí aktivně přispívá k dosažení cíle celé skupiny.</w:t>
      </w:r>
    </w:p>
    <w:p w14:paraId="50BD4872" w14:textId="77777777" w:rsidR="00C74B4F" w:rsidRDefault="00C74B4F" w:rsidP="00C74B4F">
      <w:pPr>
        <w:spacing w:after="0"/>
        <w:rPr>
          <w:u w:val="single"/>
        </w:rPr>
      </w:pPr>
    </w:p>
    <w:p w14:paraId="0891227F" w14:textId="77777777" w:rsidR="00A95D70" w:rsidRDefault="00A95D70" w:rsidP="00C74B4F">
      <w:pPr>
        <w:spacing w:after="0"/>
        <w:rPr>
          <w:u w:val="single"/>
        </w:rPr>
      </w:pPr>
      <w:r w:rsidRPr="62FDAE03">
        <w:rPr>
          <w:u w:val="single"/>
        </w:rPr>
        <w:t>Metody</w:t>
      </w:r>
    </w:p>
    <w:p w14:paraId="42E516E3" w14:textId="77777777" w:rsidR="00A95D70" w:rsidRDefault="00A95D70" w:rsidP="00C74B4F">
      <w:pPr>
        <w:spacing w:after="0"/>
        <w:rPr>
          <w:rFonts w:ascii="Calibri" w:eastAsia="Calibri" w:hAnsi="Calibri"/>
        </w:rPr>
      </w:pPr>
      <w:r w:rsidRPr="00C74B4F">
        <w:rPr>
          <w:rFonts w:ascii="Calibri" w:eastAsia="Calibri" w:hAnsi="Calibri"/>
        </w:rPr>
        <w:t>Inscenační metoda</w:t>
      </w:r>
      <w:r w:rsidR="00C74B4F" w:rsidRPr="00C002E3">
        <w:rPr>
          <w:rFonts w:ascii="Calibri" w:eastAsia="Calibri" w:hAnsi="Calibri"/>
        </w:rPr>
        <w:t xml:space="preserve">, </w:t>
      </w:r>
      <w:r w:rsidR="00C002E3" w:rsidRPr="00C002E3">
        <w:rPr>
          <w:rFonts w:ascii="Calibri" w:eastAsia="Calibri" w:hAnsi="Calibri"/>
        </w:rPr>
        <w:t>n</w:t>
      </w:r>
      <w:r w:rsidRPr="00C74B4F">
        <w:rPr>
          <w:rFonts w:ascii="Calibri" w:eastAsia="Calibri" w:hAnsi="Calibri"/>
        </w:rPr>
        <w:t>ácvik praktických dovedností</w:t>
      </w:r>
      <w:r w:rsidR="00C74B4F" w:rsidRPr="00C002E3">
        <w:rPr>
          <w:rFonts w:ascii="Calibri" w:eastAsia="Calibri" w:hAnsi="Calibri"/>
        </w:rPr>
        <w:t xml:space="preserve">, </w:t>
      </w:r>
      <w:r w:rsidR="00C002E3" w:rsidRPr="00C002E3">
        <w:rPr>
          <w:rFonts w:ascii="Calibri" w:eastAsia="Calibri" w:hAnsi="Calibri"/>
        </w:rPr>
        <w:t>p</w:t>
      </w:r>
      <w:r w:rsidRPr="00C74B4F">
        <w:rPr>
          <w:rFonts w:ascii="Calibri" w:eastAsia="Calibri" w:hAnsi="Calibri"/>
        </w:rPr>
        <w:t>ráce ve skupině</w:t>
      </w:r>
      <w:r w:rsidR="00C74B4F" w:rsidRPr="00C002E3">
        <w:rPr>
          <w:rFonts w:ascii="Calibri" w:eastAsia="Calibri" w:hAnsi="Calibri"/>
        </w:rPr>
        <w:t xml:space="preserve">, </w:t>
      </w:r>
      <w:r w:rsidR="00C002E3">
        <w:rPr>
          <w:rFonts w:ascii="Calibri" w:eastAsia="Calibri" w:hAnsi="Calibri"/>
        </w:rPr>
        <w:t>d</w:t>
      </w:r>
      <w:r w:rsidRPr="00C74B4F">
        <w:rPr>
          <w:rFonts w:ascii="Calibri" w:eastAsia="Calibri" w:hAnsi="Calibri"/>
        </w:rPr>
        <w:t>iskuze</w:t>
      </w:r>
    </w:p>
    <w:p w14:paraId="69ABD782" w14:textId="77777777" w:rsidR="00C74B4F" w:rsidRPr="00C74B4F" w:rsidRDefault="00C74B4F" w:rsidP="00C74B4F">
      <w:pPr>
        <w:spacing w:after="0"/>
        <w:rPr>
          <w:rFonts w:eastAsiaTheme="minorEastAsia" w:cstheme="minorBidi"/>
          <w:b/>
          <w:bCs/>
        </w:rPr>
      </w:pPr>
    </w:p>
    <w:p w14:paraId="0077764A" w14:textId="77777777" w:rsidR="00A95D70" w:rsidRDefault="00A95D70" w:rsidP="00C74B4F">
      <w:pPr>
        <w:spacing w:after="0"/>
        <w:rPr>
          <w:u w:val="single"/>
        </w:rPr>
      </w:pPr>
      <w:r w:rsidRPr="62FDAE03">
        <w:rPr>
          <w:u w:val="single"/>
        </w:rPr>
        <w:t>Pomůcky</w:t>
      </w:r>
    </w:p>
    <w:p w14:paraId="0201A31E" w14:textId="77777777" w:rsidR="00A95D70" w:rsidRPr="00C74B4F" w:rsidRDefault="00A95D70" w:rsidP="00C74B4F">
      <w:pPr>
        <w:spacing w:after="0"/>
        <w:rPr>
          <w:rFonts w:eastAsiaTheme="minorEastAsia" w:cstheme="minorBidi"/>
        </w:rPr>
      </w:pPr>
      <w:r>
        <w:t>Mobilní telefon/</w:t>
      </w:r>
      <w:r w:rsidR="00C002E3">
        <w:t xml:space="preserve"> </w:t>
      </w:r>
      <w:r>
        <w:t>tablet</w:t>
      </w:r>
    </w:p>
    <w:p w14:paraId="13DB6C27" w14:textId="77777777" w:rsidR="00C74B4F" w:rsidRDefault="00C74B4F" w:rsidP="00C74B4F">
      <w:pPr>
        <w:spacing w:after="0"/>
        <w:rPr>
          <w:rFonts w:ascii="Calibri" w:eastAsia="Calibri" w:hAnsi="Calibri"/>
        </w:rPr>
      </w:pPr>
    </w:p>
    <w:p w14:paraId="63D0C042" w14:textId="77777777" w:rsidR="00A95D70" w:rsidRDefault="00A95D70" w:rsidP="00C74B4F">
      <w:pPr>
        <w:spacing w:after="0"/>
      </w:pPr>
      <w:r w:rsidRPr="00C74B4F">
        <w:rPr>
          <w:rFonts w:ascii="Calibri" w:eastAsia="Calibri" w:hAnsi="Calibri"/>
        </w:rPr>
        <w:t>Sluchátka</w:t>
      </w:r>
    </w:p>
    <w:p w14:paraId="5A6C9C59" w14:textId="77777777" w:rsidR="00C74B4F" w:rsidRDefault="00C74B4F" w:rsidP="00C74B4F">
      <w:pPr>
        <w:spacing w:after="0"/>
      </w:pPr>
    </w:p>
    <w:p w14:paraId="13B6E7F0" w14:textId="4D1ECEBA" w:rsidR="00A95D70" w:rsidRPr="00C74B4F" w:rsidRDefault="00A95D70" w:rsidP="00C74B4F">
      <w:pPr>
        <w:spacing w:after="0"/>
        <w:rPr>
          <w:rFonts w:eastAsiaTheme="minorEastAsia" w:cstheme="minorBidi"/>
        </w:rPr>
      </w:pPr>
      <w:r w:rsidRPr="006622BB">
        <w:t>Připravené scénáře (vypracované pracovní listy 4.3.</w:t>
      </w:r>
      <w:r w:rsidR="005A2788">
        <w:t>2</w:t>
      </w:r>
      <w:r w:rsidRPr="006622BB">
        <w:t xml:space="preserve"> s případnými úpravami z předchozí hodiny) </w:t>
      </w:r>
    </w:p>
    <w:p w14:paraId="6AECA15A" w14:textId="77777777" w:rsidR="00C74B4F" w:rsidRDefault="00C74B4F" w:rsidP="00C74B4F">
      <w:pPr>
        <w:spacing w:after="0"/>
        <w:rPr>
          <w:rFonts w:ascii="Calibri" w:eastAsia="Calibri" w:hAnsi="Calibri"/>
        </w:rPr>
      </w:pPr>
    </w:p>
    <w:p w14:paraId="12F6D842" w14:textId="77777777" w:rsidR="00A95D70" w:rsidRPr="006622BB" w:rsidRDefault="00A95D70" w:rsidP="00C74B4F">
      <w:pPr>
        <w:spacing w:after="0"/>
      </w:pPr>
      <w:r w:rsidRPr="00C74B4F">
        <w:rPr>
          <w:rFonts w:ascii="Calibri" w:eastAsia="Calibri" w:hAnsi="Calibri"/>
        </w:rPr>
        <w:t>Stíratelné tabulky + fixy (1 sada pro každou skupinu)</w:t>
      </w:r>
    </w:p>
    <w:p w14:paraId="22D31872" w14:textId="77777777" w:rsidR="00C74B4F" w:rsidRDefault="00C74B4F" w:rsidP="00C74B4F">
      <w:pPr>
        <w:spacing w:after="0"/>
        <w:rPr>
          <w:rFonts w:ascii="Calibri" w:eastAsia="Calibri" w:hAnsi="Calibri"/>
        </w:rPr>
      </w:pPr>
    </w:p>
    <w:p w14:paraId="175D974C" w14:textId="48A34855" w:rsidR="00A95D70" w:rsidRPr="006622BB" w:rsidRDefault="00A95D70" w:rsidP="00C74B4F">
      <w:pPr>
        <w:spacing w:after="0"/>
      </w:pPr>
      <w:r w:rsidRPr="00C74B4F">
        <w:rPr>
          <w:rFonts w:ascii="Calibri" w:eastAsia="Calibri" w:hAnsi="Calibri"/>
        </w:rPr>
        <w:t xml:space="preserve">Prázdné listy scénáře </w:t>
      </w:r>
      <w:r w:rsidR="005C34D2">
        <w:rPr>
          <w:rFonts w:ascii="Calibri" w:eastAsia="Calibri" w:hAnsi="Calibri"/>
        </w:rPr>
        <w:t xml:space="preserve">- </w:t>
      </w:r>
      <w:r w:rsidRPr="00C74B4F">
        <w:rPr>
          <w:rFonts w:ascii="Calibri" w:eastAsia="Calibri" w:hAnsi="Calibri"/>
        </w:rPr>
        <w:t>10x</w:t>
      </w:r>
      <w:r w:rsidRPr="005A2788">
        <w:rPr>
          <w:rStyle w:val="Hypertextovodkaz"/>
          <w:rFonts w:ascii="Calibri" w:eastAsia="Calibri" w:hAnsi="Calibri"/>
        </w:rPr>
        <w:t xml:space="preserve"> (</w:t>
      </w:r>
      <w:hyperlink w:anchor="Priloha_4_3_2_pracovni_list_c7" w:history="1">
        <w:r w:rsidRPr="00ED4E1D">
          <w:rPr>
            <w:rStyle w:val="Hypertextovodkaz"/>
            <w:rFonts w:ascii="Calibri" w:eastAsia="Calibri" w:hAnsi="Calibri"/>
          </w:rPr>
          <w:t>příloha 4.3.</w:t>
        </w:r>
        <w:r w:rsidR="005A2788" w:rsidRPr="00ED4E1D">
          <w:rPr>
            <w:rStyle w:val="Hypertextovodkaz"/>
            <w:rFonts w:ascii="Calibri" w:eastAsia="Calibri" w:hAnsi="Calibri"/>
          </w:rPr>
          <w:t>2</w:t>
        </w:r>
      </w:hyperlink>
      <w:r w:rsidRPr="00C74B4F">
        <w:rPr>
          <w:rFonts w:ascii="Calibri" w:eastAsia="Calibri" w:hAnsi="Calibri"/>
        </w:rPr>
        <w:t xml:space="preserve">) </w:t>
      </w:r>
    </w:p>
    <w:p w14:paraId="7C81F5D4" w14:textId="77777777" w:rsidR="00C74B4F" w:rsidRDefault="00C74B4F" w:rsidP="00A95D70">
      <w:pPr>
        <w:rPr>
          <w:u w:val="single"/>
        </w:rPr>
      </w:pPr>
    </w:p>
    <w:p w14:paraId="20C0C133" w14:textId="77777777" w:rsidR="00A95D70" w:rsidRDefault="00A95D70" w:rsidP="00C74B4F">
      <w:pPr>
        <w:spacing w:after="0"/>
        <w:rPr>
          <w:u w:val="single"/>
        </w:rPr>
      </w:pPr>
      <w:r w:rsidRPr="62FDAE03">
        <w:rPr>
          <w:u w:val="single"/>
        </w:rPr>
        <w:t>Podrobně rozpracovaný obsah</w:t>
      </w:r>
    </w:p>
    <w:p w14:paraId="1DC08CAF" w14:textId="77777777" w:rsidR="00C74B4F" w:rsidRDefault="00C74B4F" w:rsidP="00C74B4F">
      <w:pPr>
        <w:spacing w:after="0"/>
        <w:rPr>
          <w:u w:val="single"/>
        </w:rPr>
      </w:pPr>
    </w:p>
    <w:p w14:paraId="7EE1D02A" w14:textId="77777777" w:rsidR="00A95D70" w:rsidRDefault="00A95D70" w:rsidP="00C74B4F">
      <w:pPr>
        <w:spacing w:after="0"/>
        <w:rPr>
          <w:b/>
          <w:bCs/>
        </w:rPr>
      </w:pPr>
      <w:r w:rsidRPr="1285627C">
        <w:rPr>
          <w:b/>
          <w:bCs/>
        </w:rPr>
        <w:t>Úvod</w:t>
      </w:r>
    </w:p>
    <w:p w14:paraId="37FBDD1C" w14:textId="77777777" w:rsidR="00A95D70" w:rsidRDefault="00A95D70" w:rsidP="00C74B4F">
      <w:pPr>
        <w:spacing w:after="0"/>
        <w:ind w:firstLine="680"/>
        <w:rPr>
          <w:rFonts w:ascii="Calibri" w:eastAsia="Calibri" w:hAnsi="Calibri"/>
        </w:rPr>
      </w:pPr>
      <w:r w:rsidRPr="62FDAE03">
        <w:rPr>
          <w:rFonts w:ascii="Calibri" w:eastAsia="Calibri" w:hAnsi="Calibri"/>
        </w:rPr>
        <w:t>Teď vás čeká vlastní ostré natáčení. Naposledy si krátce zopakujeme hlavní zásady, o kterých jsme mluvili v první hodině.</w:t>
      </w:r>
    </w:p>
    <w:p w14:paraId="545E4CC5" w14:textId="77777777" w:rsidR="00C74B4F" w:rsidRDefault="00C74B4F" w:rsidP="00C74B4F">
      <w:pPr>
        <w:spacing w:after="0"/>
        <w:rPr>
          <w:rFonts w:ascii="Calibri" w:eastAsia="Calibri" w:hAnsi="Calibri"/>
        </w:rPr>
      </w:pPr>
    </w:p>
    <w:p w14:paraId="40B3F3FD" w14:textId="77777777" w:rsidR="00A95D70" w:rsidRDefault="00A95D70" w:rsidP="00C74B4F">
      <w:pPr>
        <w:spacing w:after="0"/>
        <w:rPr>
          <w:b/>
          <w:bCs/>
        </w:rPr>
      </w:pPr>
      <w:r w:rsidRPr="1285627C">
        <w:rPr>
          <w:b/>
          <w:bCs/>
        </w:rPr>
        <w:t>Vlastní natáčení</w:t>
      </w:r>
    </w:p>
    <w:p w14:paraId="52A40341" w14:textId="77777777" w:rsidR="00A95D70" w:rsidRDefault="00A95D70" w:rsidP="00C74B4F">
      <w:pPr>
        <w:spacing w:after="0"/>
        <w:ind w:firstLine="680"/>
        <w:rPr>
          <w:rFonts w:ascii="Calibri" w:eastAsia="Calibri" w:hAnsi="Calibri" w:cs="Calibri"/>
        </w:rPr>
      </w:pPr>
      <w:r w:rsidRPr="748C4A66">
        <w:rPr>
          <w:rFonts w:ascii="Calibri" w:eastAsia="Calibri" w:hAnsi="Calibri" w:cs="Calibri"/>
        </w:rPr>
        <w:t>Od této chvíle je to jen na vás. Natáčejte podle vašeho scénáře, každý záběr natočte vícekrát a režisér si dělá poznámky ke každému pokusu, abyste to měli při střihu jednodušší.</w:t>
      </w:r>
    </w:p>
    <w:p w14:paraId="791DC65A" w14:textId="77777777" w:rsidR="00C74B4F" w:rsidRDefault="00C74B4F" w:rsidP="00C74B4F">
      <w:pPr>
        <w:spacing w:after="0"/>
        <w:ind w:firstLine="680"/>
        <w:rPr>
          <w:rFonts w:ascii="Calibri" w:eastAsia="Calibri" w:hAnsi="Calibri"/>
        </w:rPr>
      </w:pPr>
    </w:p>
    <w:p w14:paraId="064F6090" w14:textId="77777777" w:rsidR="00A95D70" w:rsidRDefault="00A95D70" w:rsidP="00C74B4F">
      <w:pPr>
        <w:spacing w:after="0"/>
        <w:rPr>
          <w:rFonts w:ascii="Calibri" w:eastAsia="Calibri" w:hAnsi="Calibri"/>
        </w:rPr>
      </w:pPr>
      <w:r w:rsidRPr="21F8C96A">
        <w:rPr>
          <w:rFonts w:ascii="Calibri" w:eastAsia="Calibri" w:hAnsi="Calibri"/>
        </w:rPr>
        <w:t>Pokud by se stalo, že skončíte s časovou rezervou, můžete zkusit natočit mimo scénář ještě nějakou další scénu. Improvizujte, ale nezapomeňte na poznámky. Od učitele si můžete vyžádat další čisté listy scénáře.</w:t>
      </w:r>
    </w:p>
    <w:p w14:paraId="2E381D26" w14:textId="77777777" w:rsidR="00C74B4F" w:rsidRDefault="00C74B4F" w:rsidP="00C74B4F">
      <w:pPr>
        <w:spacing w:after="0"/>
        <w:rPr>
          <w:rFonts w:ascii="Calibri" w:eastAsia="Calibri" w:hAnsi="Calibri"/>
        </w:rPr>
      </w:pPr>
    </w:p>
    <w:p w14:paraId="39C3146B" w14:textId="77777777" w:rsidR="00A95D70" w:rsidRDefault="00A95D70" w:rsidP="00C74B4F">
      <w:pPr>
        <w:spacing w:after="0"/>
        <w:rPr>
          <w:rFonts w:ascii="Calibri" w:eastAsia="Calibri" w:hAnsi="Calibri" w:cs="Calibri"/>
        </w:rPr>
      </w:pPr>
      <w:r w:rsidRPr="21F8C96A">
        <w:rPr>
          <w:rFonts w:ascii="Calibri" w:eastAsia="Calibri" w:hAnsi="Calibri" w:cs="Calibri"/>
        </w:rPr>
        <w:t>Na konci budete mít natočené jednotlivé záběry a ve scénáři režisérské poznámky, které využijete příště při střihu.</w:t>
      </w:r>
    </w:p>
    <w:p w14:paraId="0BF33001" w14:textId="77777777" w:rsidR="00C74B4F" w:rsidRDefault="00C74B4F" w:rsidP="00C74B4F">
      <w:pPr>
        <w:spacing w:after="0"/>
        <w:rPr>
          <w:rFonts w:ascii="Calibri" w:eastAsia="Calibri" w:hAnsi="Calibri" w:cs="Calibri"/>
        </w:rPr>
      </w:pPr>
    </w:p>
    <w:p w14:paraId="0B8555C2" w14:textId="77777777" w:rsidR="00A95D70" w:rsidRDefault="00A95D70" w:rsidP="00C74B4F">
      <w:pPr>
        <w:spacing w:after="0"/>
        <w:rPr>
          <w:b/>
          <w:bCs/>
        </w:rPr>
      </w:pPr>
      <w:r w:rsidRPr="1285627C">
        <w:rPr>
          <w:b/>
          <w:bCs/>
        </w:rPr>
        <w:t>Dotočná</w:t>
      </w:r>
    </w:p>
    <w:p w14:paraId="15379A38" w14:textId="77777777" w:rsidR="00A95D70" w:rsidRDefault="00A95D70" w:rsidP="00C74B4F">
      <w:pPr>
        <w:spacing w:after="0"/>
        <w:ind w:firstLine="357"/>
        <w:rPr>
          <w:rFonts w:ascii="Calibri" w:eastAsia="Calibri" w:hAnsi="Calibri"/>
        </w:rPr>
      </w:pPr>
      <w:r w:rsidRPr="6D1C4D90">
        <w:rPr>
          <w:rFonts w:ascii="Calibri" w:eastAsia="Calibri" w:hAnsi="Calibri"/>
        </w:rPr>
        <w:t>Nyní se přesuneme zpět tam, kde jsme ráno začínali</w:t>
      </w:r>
      <w:r w:rsidR="005C34D2">
        <w:rPr>
          <w:rFonts w:ascii="Calibri" w:eastAsia="Calibri" w:hAnsi="Calibri"/>
        </w:rPr>
        <w:t>,</w:t>
      </w:r>
      <w:r w:rsidRPr="6D1C4D90">
        <w:rPr>
          <w:rFonts w:ascii="Calibri" w:eastAsia="Calibri" w:hAnsi="Calibri"/>
        </w:rPr>
        <w:t xml:space="preserve"> a jednotlivé skupiny mohou sdílet své zážitky a porovnat je se zkušeností ostatních skupin. Vyučující se vás také bude ptát na následující otázky:</w:t>
      </w:r>
    </w:p>
    <w:p w14:paraId="1124064D" w14:textId="77777777" w:rsidR="00C74B4F" w:rsidRDefault="00C74B4F" w:rsidP="00C74B4F">
      <w:pPr>
        <w:spacing w:after="0"/>
        <w:ind w:firstLine="357"/>
        <w:rPr>
          <w:rFonts w:ascii="Calibri" w:eastAsia="Calibri" w:hAnsi="Calibri"/>
        </w:rPr>
      </w:pPr>
    </w:p>
    <w:p w14:paraId="2E12750A" w14:textId="77777777" w:rsidR="00A95D70" w:rsidRDefault="00A95D70" w:rsidP="00C74B4F">
      <w:pPr>
        <w:spacing w:after="0"/>
        <w:rPr>
          <w:rFonts w:ascii="Calibri" w:eastAsia="Calibri" w:hAnsi="Calibri" w:cs="Calibri"/>
        </w:rPr>
      </w:pPr>
      <w:r w:rsidRPr="00C74B4F">
        <w:rPr>
          <w:rFonts w:ascii="Calibri" w:eastAsia="Calibri" w:hAnsi="Calibri" w:cs="Calibri"/>
        </w:rPr>
        <w:t>Co pro vás bylo dnes nejtěžší / nejlehčí?</w:t>
      </w:r>
    </w:p>
    <w:p w14:paraId="1520DBE6" w14:textId="77777777" w:rsidR="00C74B4F" w:rsidRPr="00C74B4F" w:rsidRDefault="00C74B4F" w:rsidP="00C74B4F">
      <w:pPr>
        <w:spacing w:after="0"/>
        <w:rPr>
          <w:rFonts w:eastAsiaTheme="minorEastAsia" w:cstheme="minorBidi"/>
        </w:rPr>
      </w:pPr>
    </w:p>
    <w:p w14:paraId="28A0C32C" w14:textId="77777777" w:rsidR="00A95D70" w:rsidRPr="00C74B4F" w:rsidRDefault="00A95D70" w:rsidP="00C74B4F">
      <w:pPr>
        <w:spacing w:after="0"/>
        <w:rPr>
          <w:rFonts w:eastAsiaTheme="minorEastAsia" w:cstheme="minorBidi"/>
        </w:rPr>
      </w:pPr>
      <w:r w:rsidRPr="00C74B4F">
        <w:rPr>
          <w:rFonts w:ascii="Calibri" w:eastAsia="Calibri" w:hAnsi="Calibri" w:cs="Calibri"/>
        </w:rPr>
        <w:t>Co vás překvapilo?</w:t>
      </w:r>
    </w:p>
    <w:p w14:paraId="3A6C46CD" w14:textId="77777777" w:rsidR="00C74B4F" w:rsidRDefault="00C74B4F" w:rsidP="00C74B4F">
      <w:pPr>
        <w:spacing w:after="0"/>
        <w:rPr>
          <w:rFonts w:ascii="Calibri" w:eastAsia="Calibri" w:hAnsi="Calibri" w:cs="Calibri"/>
        </w:rPr>
      </w:pPr>
    </w:p>
    <w:p w14:paraId="66E4FBD0" w14:textId="77777777" w:rsidR="00A95D70" w:rsidRPr="00C74B4F" w:rsidRDefault="00A95D70" w:rsidP="00C74B4F">
      <w:pPr>
        <w:spacing w:after="0"/>
        <w:rPr>
          <w:rFonts w:eastAsiaTheme="minorEastAsia" w:cstheme="minorBidi"/>
        </w:rPr>
      </w:pPr>
      <w:r w:rsidRPr="00C74B4F">
        <w:rPr>
          <w:rFonts w:ascii="Calibri" w:eastAsia="Calibri" w:hAnsi="Calibri" w:cs="Calibri"/>
        </w:rPr>
        <w:t>Co vás pobavilo?</w:t>
      </w:r>
    </w:p>
    <w:p w14:paraId="799D567E" w14:textId="77777777" w:rsidR="00C74B4F" w:rsidRDefault="00C74B4F" w:rsidP="00C74B4F">
      <w:pPr>
        <w:spacing w:after="0"/>
        <w:rPr>
          <w:rFonts w:ascii="Calibri" w:eastAsia="Calibri" w:hAnsi="Calibri" w:cs="Calibri"/>
        </w:rPr>
      </w:pPr>
    </w:p>
    <w:p w14:paraId="240C0A40" w14:textId="77777777" w:rsidR="00A95D70" w:rsidRDefault="00A95D70" w:rsidP="00C74B4F">
      <w:pPr>
        <w:spacing w:after="0"/>
        <w:rPr>
          <w:rFonts w:ascii="Calibri" w:eastAsia="Calibri" w:hAnsi="Calibri"/>
        </w:rPr>
      </w:pPr>
      <w:r w:rsidRPr="00C74B4F">
        <w:rPr>
          <w:rFonts w:ascii="Calibri" w:eastAsia="Calibri" w:hAnsi="Calibri" w:cs="Calibri"/>
        </w:rPr>
        <w:t>Co byste příště udělali jinak?</w:t>
      </w:r>
      <w:r w:rsidRPr="00C74B4F">
        <w:rPr>
          <w:rFonts w:ascii="Calibri" w:eastAsia="Calibri" w:hAnsi="Calibri"/>
        </w:rPr>
        <w:t xml:space="preserve"> </w:t>
      </w:r>
    </w:p>
    <w:p w14:paraId="7CF1F111" w14:textId="77777777" w:rsidR="00C74B4F" w:rsidRPr="00C74B4F" w:rsidRDefault="00C74B4F" w:rsidP="00C74B4F">
      <w:pPr>
        <w:spacing w:after="0"/>
        <w:rPr>
          <w:rFonts w:eastAsiaTheme="minorEastAsia" w:cstheme="minorBidi"/>
        </w:rPr>
      </w:pPr>
    </w:p>
    <w:p w14:paraId="68BA25BD" w14:textId="77777777" w:rsidR="00A95D70" w:rsidRDefault="00A95D70" w:rsidP="00C74B4F">
      <w:pPr>
        <w:spacing w:after="0"/>
        <w:rPr>
          <w:rFonts w:ascii="Calibri" w:eastAsia="Calibri" w:hAnsi="Calibri"/>
        </w:rPr>
      </w:pPr>
      <w:r w:rsidRPr="6D1C4D90">
        <w:rPr>
          <w:rFonts w:ascii="Calibri" w:eastAsia="Calibri" w:hAnsi="Calibri"/>
        </w:rPr>
        <w:t>V této fázi též poskytnete natočené materiály vyučujícímu, který je zkopíruje do svého počítače.</w:t>
      </w:r>
    </w:p>
    <w:p w14:paraId="4846BA92" w14:textId="77777777" w:rsidR="00A95D70" w:rsidRDefault="00A95D70" w:rsidP="005C1F16">
      <w:pPr>
        <w:pStyle w:val="Nadpis2"/>
      </w:pPr>
      <w:bookmarkStart w:id="43" w:name="_Toc88476767"/>
      <w:r w:rsidRPr="150C0A56">
        <w:t>2.5 Tematický blok č. 5 (Zpracování natočeného materiálu) – 4 vyučovací hodiny</w:t>
      </w:r>
      <w:bookmarkEnd w:id="43"/>
    </w:p>
    <w:p w14:paraId="5C7056FE" w14:textId="77777777" w:rsidR="00A95D70" w:rsidRDefault="00A95D70" w:rsidP="00C74B4F">
      <w:pPr>
        <w:pStyle w:val="Nadpis3"/>
      </w:pPr>
      <w:bookmarkStart w:id="44" w:name="_Toc88476768"/>
      <w:r w:rsidRPr="62FDAE03">
        <w:t>2.5.1 Téma č. 1 (Seznámení se střihovým softwarem) - počet hodin 1x</w:t>
      </w:r>
      <w:r w:rsidR="005C34D2">
        <w:t xml:space="preserve"> </w:t>
      </w:r>
      <w:r w:rsidRPr="62FDAE03">
        <w:t>45</w:t>
      </w:r>
      <w:r w:rsidR="007D50BC">
        <w:t xml:space="preserve"> </w:t>
      </w:r>
      <w:r w:rsidR="007D50BC" w:rsidRPr="007D50BC">
        <w:rPr>
          <w:rFonts w:ascii="Calibri" w:eastAsia="Calibri" w:hAnsi="Calibri"/>
          <w:bCs/>
        </w:rPr>
        <w:t>minut</w:t>
      </w:r>
      <w:bookmarkEnd w:id="44"/>
    </w:p>
    <w:p w14:paraId="5CC633F3" w14:textId="77777777" w:rsidR="00A95D70" w:rsidRPr="00C74B4F" w:rsidRDefault="00A95D70" w:rsidP="00C74B4F">
      <w:pPr>
        <w:rPr>
          <w:b/>
          <w:bCs/>
        </w:rPr>
      </w:pPr>
      <w:r w:rsidRPr="00C74B4F">
        <w:rPr>
          <w:b/>
          <w:bCs/>
        </w:rPr>
        <w:t>1. hodina</w:t>
      </w:r>
    </w:p>
    <w:p w14:paraId="3AC3DDC6" w14:textId="77777777" w:rsidR="00A95D70" w:rsidRDefault="00A95D70" w:rsidP="00C74B4F">
      <w:pPr>
        <w:spacing w:after="0"/>
        <w:rPr>
          <w:u w:val="single"/>
        </w:rPr>
      </w:pPr>
      <w:r w:rsidRPr="62FDAE03">
        <w:rPr>
          <w:u w:val="single"/>
        </w:rPr>
        <w:t>Forma a bližší popis realizace</w:t>
      </w:r>
    </w:p>
    <w:p w14:paraId="071FCF5F" w14:textId="682DE33A" w:rsidR="0032041B" w:rsidRDefault="0032041B" w:rsidP="0032041B">
      <w:pPr>
        <w:spacing w:after="0"/>
        <w:ind w:firstLine="680"/>
        <w:rPr>
          <w:rFonts w:ascii="Calibri" w:eastAsia="Calibri" w:hAnsi="Calibri" w:cs="Calibri"/>
        </w:rPr>
      </w:pPr>
      <w:r w:rsidRPr="20DBB804">
        <w:rPr>
          <w:rFonts w:ascii="Calibri" w:eastAsia="Calibri" w:hAnsi="Calibri" w:cs="Calibri"/>
        </w:rPr>
        <w:t xml:space="preserve">První hodina pátého bloku se odehrává ve vnitřních prostorách (škola, knihovna). Žáci se seznámí se základními funkcemi střihového softwaru, aby mohli následně samostatně (případně </w:t>
      </w:r>
      <w:r w:rsidR="0095432C">
        <w:br/>
      </w:r>
      <w:r w:rsidRPr="20DBB804">
        <w:rPr>
          <w:rFonts w:ascii="Calibri" w:eastAsia="Calibri" w:hAnsi="Calibri" w:cs="Calibri"/>
        </w:rPr>
        <w:t xml:space="preserve">s pomocí učitele) zpracovávat vlastní natočený materiál. Seznámení proběhne formou prezentace základních funkcí programu učitelem. Žáci následně dostanou přehled základních funkcí v tištěné formě a s jeho využitím si </w:t>
      </w:r>
      <w:r>
        <w:rPr>
          <w:rFonts w:ascii="Calibri" w:eastAsia="Calibri" w:hAnsi="Calibri" w:cs="Calibri"/>
        </w:rPr>
        <w:t>zkusí</w:t>
      </w:r>
      <w:r w:rsidRPr="20DBB804">
        <w:rPr>
          <w:rFonts w:ascii="Calibri" w:eastAsia="Calibri" w:hAnsi="Calibri" w:cs="Calibri"/>
        </w:rPr>
        <w:t xml:space="preserve"> upravit vzorový projekt podle zadání. Pro úspěšné splnění zadání musí využít všechny zmíněné základní funkce, čímž se ověří, že jejich fungování rozumějí a mohou je v dalších hodinách samostatně využívat.</w:t>
      </w:r>
    </w:p>
    <w:p w14:paraId="6A632C34" w14:textId="77777777" w:rsidR="00C74B4F" w:rsidRDefault="00C74B4F" w:rsidP="00C74B4F">
      <w:pPr>
        <w:spacing w:after="0"/>
        <w:ind w:firstLine="680"/>
      </w:pPr>
    </w:p>
    <w:p w14:paraId="79A3A5AC" w14:textId="77777777" w:rsidR="00A95D70" w:rsidRDefault="00A95D70" w:rsidP="00C74B4F">
      <w:pPr>
        <w:spacing w:after="0"/>
      </w:pPr>
      <w:r>
        <w:t>Dovednostní cíle:</w:t>
      </w:r>
    </w:p>
    <w:p w14:paraId="1617AF13" w14:textId="77777777" w:rsidR="00A95D70" w:rsidRDefault="00A95D70" w:rsidP="00C74B4F">
      <w:pPr>
        <w:spacing w:after="0"/>
      </w:pPr>
      <w:r>
        <w:t>Žák prozkoumá a vyzkouší si prostředí střihového softwaru</w:t>
      </w:r>
      <w:r w:rsidR="0032041B">
        <w:t>.</w:t>
      </w:r>
    </w:p>
    <w:p w14:paraId="25A41B7C" w14:textId="77777777" w:rsidR="00A95D70" w:rsidRPr="00C74B4F" w:rsidRDefault="00A95D70" w:rsidP="00C74B4F">
      <w:pPr>
        <w:spacing w:after="0"/>
        <w:rPr>
          <w:rFonts w:eastAsiaTheme="minorEastAsia" w:cstheme="minorBidi"/>
        </w:rPr>
      </w:pPr>
      <w:r>
        <w:t>Žák ovládá základní funkce střihového softwaru</w:t>
      </w:r>
      <w:r w:rsidR="0032041B">
        <w:t>.</w:t>
      </w:r>
    </w:p>
    <w:p w14:paraId="23BF24A3" w14:textId="77777777" w:rsidR="00A95D70" w:rsidRDefault="00A95D70" w:rsidP="00C74B4F">
      <w:pPr>
        <w:spacing w:after="0"/>
      </w:pPr>
      <w:r w:rsidRPr="00C74B4F">
        <w:rPr>
          <w:rFonts w:ascii="Calibri" w:eastAsia="Calibri" w:hAnsi="Calibri"/>
        </w:rPr>
        <w:t>Žák vytvoří jednoduchý ucelený videoklip</w:t>
      </w:r>
      <w:r w:rsidR="0032041B">
        <w:rPr>
          <w:rFonts w:ascii="Calibri" w:eastAsia="Calibri" w:hAnsi="Calibri"/>
        </w:rPr>
        <w:t>.</w:t>
      </w:r>
    </w:p>
    <w:p w14:paraId="76ED4AB7" w14:textId="77777777" w:rsidR="00C74B4F" w:rsidRDefault="00C74B4F" w:rsidP="00A95D70">
      <w:pPr>
        <w:rPr>
          <w:u w:val="single"/>
        </w:rPr>
      </w:pPr>
    </w:p>
    <w:p w14:paraId="085855F4" w14:textId="77777777" w:rsidR="00C74B4F" w:rsidRDefault="00C74B4F" w:rsidP="00A95D70">
      <w:pPr>
        <w:rPr>
          <w:u w:val="single"/>
        </w:rPr>
      </w:pPr>
    </w:p>
    <w:p w14:paraId="3FE634B4" w14:textId="77777777" w:rsidR="00A95D70" w:rsidRDefault="00A95D70" w:rsidP="000D1B71">
      <w:pPr>
        <w:spacing w:after="0"/>
        <w:rPr>
          <w:u w:val="single"/>
        </w:rPr>
      </w:pPr>
      <w:r w:rsidRPr="62FDAE03">
        <w:rPr>
          <w:u w:val="single"/>
        </w:rPr>
        <w:t>Metody</w:t>
      </w:r>
    </w:p>
    <w:p w14:paraId="7D80A6AB" w14:textId="77777777" w:rsidR="00A95D70" w:rsidRDefault="00A95D70" w:rsidP="000D1B71">
      <w:pPr>
        <w:spacing w:after="0"/>
        <w:rPr>
          <w:rFonts w:ascii="Calibri" w:eastAsia="Calibri" w:hAnsi="Calibri"/>
        </w:rPr>
      </w:pPr>
      <w:r>
        <w:t>Práce ve skupině</w:t>
      </w:r>
      <w:r w:rsidR="000D1B71">
        <w:rPr>
          <w:rFonts w:eastAsiaTheme="minorEastAsia" w:cstheme="minorBidi"/>
        </w:rPr>
        <w:t xml:space="preserve">, </w:t>
      </w:r>
      <w:r w:rsidR="0032041B">
        <w:rPr>
          <w:rFonts w:eastAsiaTheme="minorEastAsia" w:cstheme="minorBidi"/>
        </w:rPr>
        <w:t>p</w:t>
      </w:r>
      <w:r>
        <w:t>rezentace</w:t>
      </w:r>
      <w:r w:rsidR="000D1B71">
        <w:rPr>
          <w:rFonts w:eastAsiaTheme="minorEastAsia" w:cstheme="minorBidi"/>
        </w:rPr>
        <w:t xml:space="preserve">, </w:t>
      </w:r>
      <w:r w:rsidR="0032041B">
        <w:rPr>
          <w:rFonts w:eastAsiaTheme="minorEastAsia" w:cstheme="minorBidi"/>
        </w:rPr>
        <w:t>v</w:t>
      </w:r>
      <w:r w:rsidRPr="000D1B71">
        <w:rPr>
          <w:rFonts w:ascii="Calibri" w:eastAsia="Calibri" w:hAnsi="Calibri"/>
        </w:rPr>
        <w:t>ýklad</w:t>
      </w:r>
    </w:p>
    <w:p w14:paraId="4B86E0B0" w14:textId="77777777" w:rsidR="000D1B71" w:rsidRPr="000D1B71" w:rsidRDefault="000D1B71" w:rsidP="000D1B71">
      <w:pPr>
        <w:spacing w:after="0"/>
        <w:rPr>
          <w:rFonts w:eastAsiaTheme="minorEastAsia" w:cstheme="minorBidi"/>
        </w:rPr>
      </w:pPr>
    </w:p>
    <w:p w14:paraId="10668F71" w14:textId="77777777" w:rsidR="00A95D70" w:rsidRDefault="00A95D70" w:rsidP="000D1B71">
      <w:pPr>
        <w:spacing w:after="0"/>
        <w:rPr>
          <w:u w:val="single"/>
        </w:rPr>
      </w:pPr>
      <w:r w:rsidRPr="62FDAE03">
        <w:rPr>
          <w:u w:val="single"/>
        </w:rPr>
        <w:t>Pomůcky</w:t>
      </w:r>
    </w:p>
    <w:p w14:paraId="49998AD0" w14:textId="77777777" w:rsidR="00A95D70" w:rsidRPr="000D1B71" w:rsidRDefault="0032041B" w:rsidP="000D1B71">
      <w:pPr>
        <w:spacing w:after="0"/>
        <w:rPr>
          <w:rFonts w:eastAsiaTheme="minorEastAsia" w:cstheme="minorBidi"/>
        </w:rPr>
      </w:pPr>
      <w:r>
        <w:t>O</w:t>
      </w:r>
      <w:r w:rsidR="00A95D70" w:rsidRPr="006622BB">
        <w:t>sobní PC s nainstalovaným softwarem pro střih videa OpenShot Video Editor – jeden PC pro každou skupinu</w:t>
      </w:r>
    </w:p>
    <w:p w14:paraId="226F2036" w14:textId="77777777" w:rsidR="000D1B71" w:rsidRDefault="000D1B71" w:rsidP="000D1B71">
      <w:pPr>
        <w:spacing w:after="0"/>
        <w:rPr>
          <w:rFonts w:ascii="Calibri" w:eastAsia="Calibri" w:hAnsi="Calibri"/>
        </w:rPr>
      </w:pPr>
    </w:p>
    <w:p w14:paraId="1C337882" w14:textId="77777777" w:rsidR="00A95D70" w:rsidRPr="000D1B71" w:rsidRDefault="0032041B" w:rsidP="000D1B71">
      <w:pPr>
        <w:spacing w:after="0"/>
        <w:rPr>
          <w:rFonts w:ascii="Calibri" w:eastAsia="Calibri" w:hAnsi="Calibri"/>
        </w:rPr>
      </w:pPr>
      <w:r>
        <w:rPr>
          <w:rFonts w:ascii="Calibri" w:eastAsia="Calibri" w:hAnsi="Calibri"/>
        </w:rPr>
        <w:t>P</w:t>
      </w:r>
      <w:r w:rsidR="00A95D70" w:rsidRPr="000D1B71">
        <w:rPr>
          <w:rFonts w:ascii="Calibri" w:eastAsia="Calibri" w:hAnsi="Calibri"/>
        </w:rPr>
        <w:t>rojektor</w:t>
      </w:r>
    </w:p>
    <w:p w14:paraId="7DA2D23D" w14:textId="77777777" w:rsidR="000D1B71" w:rsidRDefault="000D1B71" w:rsidP="000D1B71">
      <w:pPr>
        <w:spacing w:after="0"/>
      </w:pPr>
    </w:p>
    <w:p w14:paraId="6A686525" w14:textId="77777777" w:rsidR="00A95D70" w:rsidRPr="006622BB" w:rsidRDefault="0032041B" w:rsidP="000D1B71">
      <w:pPr>
        <w:spacing w:after="0"/>
      </w:pPr>
      <w:r>
        <w:t>P</w:t>
      </w:r>
      <w:r w:rsidR="00A95D70" w:rsidRPr="006622BB">
        <w:t xml:space="preserve">ísemný přehled základních funkcí střihového softwaru </w:t>
      </w:r>
      <w:hyperlink w:anchor="Priloha_4_5_1_prehled_funkci_strih_progr" w:history="1">
        <w:r w:rsidR="00A95D70" w:rsidRPr="007B4F7D">
          <w:rPr>
            <w:rStyle w:val="Hypertextovodkaz"/>
          </w:rPr>
          <w:t>(příloha 4.5.1)</w:t>
        </w:r>
      </w:hyperlink>
      <w:r w:rsidR="00A95D70" w:rsidRPr="006622BB">
        <w:t xml:space="preserve"> – pro každou skupinu jednu kopii</w:t>
      </w:r>
    </w:p>
    <w:p w14:paraId="41FD275D" w14:textId="77777777" w:rsidR="000D1B71" w:rsidRDefault="000D1B71" w:rsidP="000D1B71">
      <w:pPr>
        <w:spacing w:after="0"/>
        <w:rPr>
          <w:rFonts w:ascii="Calibri" w:eastAsia="Calibri" w:hAnsi="Calibri"/>
        </w:rPr>
      </w:pPr>
    </w:p>
    <w:p w14:paraId="27DBFC58" w14:textId="77777777" w:rsidR="00A95D70" w:rsidRDefault="00A95D70" w:rsidP="000D1B71">
      <w:pPr>
        <w:spacing w:after="0"/>
      </w:pPr>
      <w:r w:rsidRPr="000D1B71">
        <w:rPr>
          <w:rFonts w:ascii="Calibri" w:eastAsia="Calibri" w:hAnsi="Calibri"/>
        </w:rPr>
        <w:t xml:space="preserve">Zadání vzorového projektu </w:t>
      </w:r>
      <w:hyperlink w:anchor="Priloha_4_5_2_vzorovy_projekt_zadani" w:history="1">
        <w:r w:rsidRPr="007B4F7D">
          <w:rPr>
            <w:rStyle w:val="Hypertextovodkaz"/>
            <w:rFonts w:ascii="Calibri" w:eastAsia="Calibri" w:hAnsi="Calibri"/>
          </w:rPr>
          <w:t>(příloha 4.5.2)</w:t>
        </w:r>
      </w:hyperlink>
      <w:r w:rsidRPr="000D1B71">
        <w:rPr>
          <w:rFonts w:ascii="Calibri" w:eastAsia="Calibri" w:hAnsi="Calibri"/>
        </w:rPr>
        <w:t xml:space="preserve"> - jedna kopie pro skupinu</w:t>
      </w:r>
    </w:p>
    <w:p w14:paraId="3D6C827A" w14:textId="77777777" w:rsidR="000D1B71" w:rsidRPr="000D1B71" w:rsidRDefault="000D1B71" w:rsidP="000D1B71">
      <w:pPr>
        <w:pStyle w:val="Odstavecseseznamem"/>
        <w:spacing w:after="0"/>
      </w:pPr>
    </w:p>
    <w:p w14:paraId="06D6593E" w14:textId="77777777" w:rsidR="00A95D70" w:rsidRDefault="00A95D70" w:rsidP="000D1B71">
      <w:pPr>
        <w:spacing w:after="0"/>
        <w:rPr>
          <w:rFonts w:ascii="Calibri" w:eastAsia="Calibri" w:hAnsi="Calibri"/>
        </w:rPr>
      </w:pPr>
      <w:r w:rsidRPr="000D1B71">
        <w:rPr>
          <w:rFonts w:ascii="Calibri" w:eastAsia="Calibri" w:hAnsi="Calibri"/>
        </w:rPr>
        <w:t>Vzorový projekt a potřebné klipy připravené v každém PC</w:t>
      </w:r>
    </w:p>
    <w:p w14:paraId="682A479C" w14:textId="77777777" w:rsidR="000D1B71" w:rsidRDefault="000D1B71" w:rsidP="000D1B71">
      <w:pPr>
        <w:spacing w:after="0"/>
      </w:pPr>
    </w:p>
    <w:p w14:paraId="390A0C55" w14:textId="77777777" w:rsidR="00A95D70" w:rsidRDefault="00A95D70" w:rsidP="000D1B71">
      <w:pPr>
        <w:spacing w:after="0"/>
        <w:rPr>
          <w:u w:val="single"/>
        </w:rPr>
      </w:pPr>
      <w:r w:rsidRPr="150C0A56">
        <w:rPr>
          <w:u w:val="single"/>
        </w:rPr>
        <w:t>Podrobně rozpracovaný obsah</w:t>
      </w:r>
    </w:p>
    <w:p w14:paraId="5187D87E" w14:textId="77777777" w:rsidR="000D1B71" w:rsidRDefault="000D1B71" w:rsidP="000D1B71">
      <w:pPr>
        <w:spacing w:after="0"/>
        <w:rPr>
          <w:u w:val="single"/>
        </w:rPr>
      </w:pPr>
    </w:p>
    <w:p w14:paraId="63893BC7" w14:textId="77777777" w:rsidR="00A95D70" w:rsidRDefault="00A95D70" w:rsidP="000D1B71">
      <w:pPr>
        <w:spacing w:after="0"/>
        <w:rPr>
          <w:b/>
          <w:bCs/>
        </w:rPr>
      </w:pPr>
      <w:bookmarkStart w:id="45" w:name="_Hlk89106224"/>
      <w:r w:rsidRPr="1285627C">
        <w:rPr>
          <w:b/>
          <w:bCs/>
        </w:rPr>
        <w:t xml:space="preserve">Úvod </w:t>
      </w:r>
    </w:p>
    <w:p w14:paraId="22C7319D" w14:textId="77777777" w:rsidR="00A95D70" w:rsidRDefault="00A95D70" w:rsidP="000D1B71">
      <w:pPr>
        <w:spacing w:after="0"/>
        <w:ind w:firstLine="680"/>
      </w:pPr>
      <w:r>
        <w:t>Dnešní den se ponese ve znamení střihu. V následujících hodinách budete zpracovávat vaše natočené záběry do podoby hotového videospotu. V úvodu hodiny vás učitel seznámí s průběhem dnešního bloku a zároveň všechny poučí o bezpečnosti práce v učebně.</w:t>
      </w:r>
    </w:p>
    <w:p w14:paraId="4EC7123A" w14:textId="77777777" w:rsidR="000D1B71" w:rsidRDefault="000D1B71" w:rsidP="000D1B71">
      <w:pPr>
        <w:spacing w:after="0"/>
        <w:ind w:firstLine="680"/>
        <w:rPr>
          <w:b/>
          <w:bCs/>
        </w:rPr>
      </w:pPr>
    </w:p>
    <w:p w14:paraId="46130BC5" w14:textId="77777777" w:rsidR="00A95D70" w:rsidRDefault="00A95D70" w:rsidP="000D1B71">
      <w:pPr>
        <w:spacing w:after="0"/>
        <w:rPr>
          <w:b/>
          <w:bCs/>
        </w:rPr>
      </w:pPr>
      <w:r w:rsidRPr="1285627C">
        <w:rPr>
          <w:b/>
          <w:bCs/>
        </w:rPr>
        <w:t>Prezentace střihového softwaru</w:t>
      </w:r>
    </w:p>
    <w:p w14:paraId="63B75018" w14:textId="2686467B" w:rsidR="00A95D70" w:rsidRDefault="0032041B" w:rsidP="000D1B71">
      <w:pPr>
        <w:spacing w:after="0"/>
        <w:ind w:firstLine="357"/>
        <w:rPr>
          <w:rFonts w:ascii="Calibri" w:eastAsia="Calibri" w:hAnsi="Calibri"/>
        </w:rPr>
      </w:pPr>
      <w:r>
        <w:rPr>
          <w:rFonts w:ascii="Calibri" w:eastAsia="Calibri" w:hAnsi="Calibri"/>
        </w:rPr>
        <w:t>F</w:t>
      </w:r>
      <w:r w:rsidRPr="748C4A66">
        <w:rPr>
          <w:rFonts w:ascii="Calibri" w:eastAsia="Calibri" w:hAnsi="Calibri"/>
        </w:rPr>
        <w:t xml:space="preserve">ormou prezentace </w:t>
      </w:r>
      <w:r w:rsidR="00AD4562">
        <w:rPr>
          <w:rFonts w:ascii="Calibri" w:eastAsia="Calibri" w:hAnsi="Calibri"/>
        </w:rPr>
        <w:t xml:space="preserve">v programu OpenShot Video Editor </w:t>
      </w:r>
      <w:r w:rsidR="00A95D70" w:rsidRPr="748C4A66">
        <w:rPr>
          <w:rFonts w:ascii="Calibri" w:eastAsia="Calibri" w:hAnsi="Calibri"/>
        </w:rPr>
        <w:t xml:space="preserve">vás nyní </w:t>
      </w:r>
      <w:r>
        <w:rPr>
          <w:rFonts w:ascii="Calibri" w:eastAsia="Calibri" w:hAnsi="Calibri"/>
        </w:rPr>
        <w:t>u</w:t>
      </w:r>
      <w:r w:rsidRPr="748C4A66">
        <w:rPr>
          <w:rFonts w:ascii="Calibri" w:eastAsia="Calibri" w:hAnsi="Calibri"/>
        </w:rPr>
        <w:t xml:space="preserve">čitel </w:t>
      </w:r>
      <w:r w:rsidR="00A95D70" w:rsidRPr="748C4A66">
        <w:rPr>
          <w:rFonts w:ascii="Calibri" w:eastAsia="Calibri" w:hAnsi="Calibri"/>
        </w:rPr>
        <w:t>provede základním ovládáním střihového softwaru. Potřebné funkce, které budete potřebovat, jsou:</w:t>
      </w:r>
    </w:p>
    <w:p w14:paraId="0A888628" w14:textId="77777777" w:rsidR="000D1B71" w:rsidRDefault="000D1B71" w:rsidP="000D1B71">
      <w:pPr>
        <w:spacing w:after="0"/>
        <w:ind w:firstLine="357"/>
        <w:rPr>
          <w:rFonts w:ascii="Calibri" w:eastAsia="Calibri" w:hAnsi="Calibri"/>
        </w:rPr>
      </w:pPr>
    </w:p>
    <w:p w14:paraId="328F736A" w14:textId="77777777" w:rsidR="00A95D70" w:rsidRPr="000D1B71" w:rsidRDefault="00A95D70" w:rsidP="008B119D">
      <w:pPr>
        <w:pStyle w:val="Odstavecseseznamem"/>
        <w:numPr>
          <w:ilvl w:val="0"/>
          <w:numId w:val="2"/>
        </w:numPr>
        <w:spacing w:after="0"/>
        <w:rPr>
          <w:rFonts w:eastAsiaTheme="minorEastAsia" w:cstheme="minorBidi"/>
        </w:rPr>
      </w:pPr>
      <w:r w:rsidRPr="4622D85C">
        <w:rPr>
          <w:rFonts w:ascii="Calibri" w:eastAsia="Calibri" w:hAnsi="Calibri"/>
        </w:rPr>
        <w:t>Vložení video nebo audioklipů do zásobníku (tzv. bin)</w:t>
      </w:r>
    </w:p>
    <w:p w14:paraId="444B7CE7" w14:textId="77777777" w:rsidR="000D1B71" w:rsidRDefault="000D1B71" w:rsidP="000D1B71">
      <w:pPr>
        <w:pStyle w:val="Odstavecseseznamem"/>
        <w:spacing w:after="0"/>
        <w:rPr>
          <w:rFonts w:eastAsiaTheme="minorEastAsia" w:cstheme="minorBidi"/>
        </w:rPr>
      </w:pPr>
    </w:p>
    <w:p w14:paraId="1F038A21" w14:textId="77777777" w:rsidR="00A95D70" w:rsidRDefault="00A95D70" w:rsidP="008B119D">
      <w:pPr>
        <w:pStyle w:val="Odstavecseseznamem"/>
        <w:numPr>
          <w:ilvl w:val="0"/>
          <w:numId w:val="2"/>
        </w:numPr>
        <w:spacing w:after="0"/>
      </w:pPr>
      <w:r w:rsidRPr="21F8C96A">
        <w:rPr>
          <w:rFonts w:ascii="Calibri" w:eastAsia="Calibri" w:hAnsi="Calibri"/>
        </w:rPr>
        <w:t>Přenesení konkrétního klipu do časové osy (tzv. timeline)</w:t>
      </w:r>
    </w:p>
    <w:p w14:paraId="65D6D027" w14:textId="77777777" w:rsidR="000D1B71" w:rsidRPr="000D1B71" w:rsidRDefault="000D1B71" w:rsidP="000D1B71">
      <w:pPr>
        <w:pStyle w:val="Odstavecseseznamem"/>
        <w:spacing w:after="0"/>
      </w:pPr>
    </w:p>
    <w:p w14:paraId="7CFC62E6" w14:textId="77777777" w:rsidR="00A95D70" w:rsidRDefault="00A95D70" w:rsidP="008B119D">
      <w:pPr>
        <w:pStyle w:val="Odstavecseseznamem"/>
        <w:numPr>
          <w:ilvl w:val="0"/>
          <w:numId w:val="2"/>
        </w:numPr>
        <w:spacing w:after="0"/>
      </w:pPr>
      <w:r w:rsidRPr="4622D85C">
        <w:rPr>
          <w:rFonts w:ascii="Calibri" w:eastAsia="Calibri" w:hAnsi="Calibri"/>
        </w:rPr>
        <w:t>Pohyb a přesouvání klipů v časové ose</w:t>
      </w:r>
    </w:p>
    <w:p w14:paraId="796AFF9F" w14:textId="77777777" w:rsidR="000D1B71" w:rsidRPr="000D1B71" w:rsidRDefault="000D1B71" w:rsidP="000D1B71">
      <w:pPr>
        <w:pStyle w:val="Odstavecseseznamem"/>
        <w:spacing w:after="0"/>
      </w:pPr>
    </w:p>
    <w:p w14:paraId="18DD7086" w14:textId="77777777" w:rsidR="00A95D70" w:rsidRDefault="00A95D70" w:rsidP="008B119D">
      <w:pPr>
        <w:pStyle w:val="Odstavecseseznamem"/>
        <w:numPr>
          <w:ilvl w:val="0"/>
          <w:numId w:val="2"/>
        </w:numPr>
        <w:spacing w:after="0"/>
      </w:pPr>
      <w:r w:rsidRPr="4622D85C">
        <w:rPr>
          <w:rFonts w:ascii="Calibri" w:eastAsia="Calibri" w:hAnsi="Calibri"/>
        </w:rPr>
        <w:t>Nastavení začátku a konce klipu v časové ose</w:t>
      </w:r>
    </w:p>
    <w:p w14:paraId="02327E9A" w14:textId="77777777" w:rsidR="000D1B71" w:rsidRPr="000D1B71" w:rsidRDefault="000D1B71" w:rsidP="000D1B71">
      <w:pPr>
        <w:pStyle w:val="Odstavecseseznamem"/>
        <w:spacing w:after="0"/>
      </w:pPr>
    </w:p>
    <w:p w14:paraId="662F9D14" w14:textId="77777777" w:rsidR="00A95D70" w:rsidRDefault="00A95D70" w:rsidP="008B119D">
      <w:pPr>
        <w:pStyle w:val="Odstavecseseznamem"/>
        <w:numPr>
          <w:ilvl w:val="0"/>
          <w:numId w:val="2"/>
        </w:numPr>
        <w:spacing w:after="0"/>
      </w:pPr>
      <w:r w:rsidRPr="4622D85C">
        <w:rPr>
          <w:rFonts w:ascii="Calibri" w:eastAsia="Calibri" w:hAnsi="Calibri"/>
        </w:rPr>
        <w:t>Nastavení hlasitosti klipu</w:t>
      </w:r>
    </w:p>
    <w:p w14:paraId="4BA9FEE1" w14:textId="77777777" w:rsidR="000D1B71" w:rsidRPr="000D1B71" w:rsidRDefault="000D1B71" w:rsidP="000D1B71">
      <w:pPr>
        <w:pStyle w:val="Odstavecseseznamem"/>
        <w:spacing w:after="0"/>
        <w:rPr>
          <w:rFonts w:eastAsiaTheme="minorEastAsia" w:cstheme="minorBidi"/>
        </w:rPr>
      </w:pPr>
    </w:p>
    <w:p w14:paraId="53A3DCD2" w14:textId="77777777" w:rsidR="00A95D70" w:rsidRDefault="00A95D70" w:rsidP="008B119D">
      <w:pPr>
        <w:pStyle w:val="Odstavecseseznamem"/>
        <w:numPr>
          <w:ilvl w:val="0"/>
          <w:numId w:val="2"/>
        </w:numPr>
        <w:spacing w:after="0"/>
        <w:rPr>
          <w:rFonts w:eastAsiaTheme="minorEastAsia" w:cstheme="minorBidi"/>
        </w:rPr>
      </w:pPr>
      <w:r w:rsidRPr="748C4A66">
        <w:rPr>
          <w:rFonts w:ascii="Calibri" w:eastAsia="Calibri" w:hAnsi="Calibri"/>
        </w:rPr>
        <w:t xml:space="preserve">Vložení doprovodné hudby </w:t>
      </w:r>
    </w:p>
    <w:p w14:paraId="505B5162" w14:textId="77777777" w:rsidR="000D1B71" w:rsidRPr="000D1B71" w:rsidRDefault="000D1B71" w:rsidP="000D1B71">
      <w:pPr>
        <w:pStyle w:val="Odstavecseseznamem"/>
        <w:spacing w:after="0"/>
      </w:pPr>
    </w:p>
    <w:p w14:paraId="5A4E086C" w14:textId="77777777" w:rsidR="00A95D70" w:rsidRDefault="00A95D70" w:rsidP="008B119D">
      <w:pPr>
        <w:pStyle w:val="Odstavecseseznamem"/>
        <w:numPr>
          <w:ilvl w:val="0"/>
          <w:numId w:val="2"/>
        </w:numPr>
        <w:spacing w:after="0"/>
      </w:pPr>
      <w:r w:rsidRPr="748C4A66">
        <w:rPr>
          <w:rFonts w:ascii="Calibri" w:eastAsia="Calibri" w:hAnsi="Calibri"/>
        </w:rPr>
        <w:t>Vytvoření a vložení černého klipu</w:t>
      </w:r>
    </w:p>
    <w:p w14:paraId="7EA5FFAE" w14:textId="77777777" w:rsidR="000D1B71" w:rsidRPr="000D1B71" w:rsidRDefault="000D1B71" w:rsidP="000D1B71">
      <w:pPr>
        <w:pStyle w:val="Odstavecseseznamem"/>
        <w:spacing w:after="0"/>
      </w:pPr>
    </w:p>
    <w:p w14:paraId="414EBE5B" w14:textId="77777777" w:rsidR="00A95D70" w:rsidRDefault="00A95D70" w:rsidP="008B119D">
      <w:pPr>
        <w:pStyle w:val="Odstavecseseznamem"/>
        <w:numPr>
          <w:ilvl w:val="0"/>
          <w:numId w:val="2"/>
        </w:numPr>
        <w:spacing w:after="0"/>
      </w:pPr>
      <w:r w:rsidRPr="4622D85C">
        <w:rPr>
          <w:rFonts w:ascii="Calibri" w:eastAsia="Calibri" w:hAnsi="Calibri"/>
        </w:rPr>
        <w:t>Vložení přechodového efektu mezi klipy (prolínačka)</w:t>
      </w:r>
    </w:p>
    <w:p w14:paraId="04E9848D" w14:textId="77777777" w:rsidR="000D1B71" w:rsidRPr="000D1B71" w:rsidRDefault="000D1B71" w:rsidP="000D1B71">
      <w:pPr>
        <w:pStyle w:val="Odstavecseseznamem"/>
        <w:spacing w:after="0"/>
      </w:pPr>
    </w:p>
    <w:p w14:paraId="0D8EC062" w14:textId="77777777" w:rsidR="00A95D70" w:rsidRDefault="00A95D70" w:rsidP="008B119D">
      <w:pPr>
        <w:pStyle w:val="Odstavecseseznamem"/>
        <w:numPr>
          <w:ilvl w:val="0"/>
          <w:numId w:val="2"/>
        </w:numPr>
        <w:spacing w:after="0"/>
      </w:pPr>
      <w:r w:rsidRPr="748C4A66">
        <w:rPr>
          <w:rFonts w:ascii="Calibri" w:eastAsia="Calibri" w:hAnsi="Calibri"/>
        </w:rPr>
        <w:t>Vložení jednoduchého titulku</w:t>
      </w:r>
    </w:p>
    <w:p w14:paraId="38773B0E" w14:textId="77777777" w:rsidR="00A95D70" w:rsidRDefault="00A95D70" w:rsidP="000D1B71">
      <w:pPr>
        <w:spacing w:after="0"/>
        <w:rPr>
          <w:rFonts w:ascii="Calibri" w:eastAsia="Calibri" w:hAnsi="Calibri"/>
        </w:rPr>
      </w:pPr>
    </w:p>
    <w:p w14:paraId="51215E8D" w14:textId="77777777" w:rsidR="00A95D70" w:rsidRDefault="00A95D70" w:rsidP="000D1B71">
      <w:pPr>
        <w:spacing w:after="0"/>
        <w:rPr>
          <w:rFonts w:ascii="Calibri" w:eastAsia="Calibri" w:hAnsi="Calibri"/>
        </w:rPr>
      </w:pPr>
      <w:r w:rsidRPr="748C4A66">
        <w:rPr>
          <w:rFonts w:ascii="Calibri" w:eastAsia="Calibri" w:hAnsi="Calibri"/>
        </w:rPr>
        <w:t xml:space="preserve">Pro svou následující práci dostanete přehled základních funkcí v papírové formě. </w:t>
      </w:r>
    </w:p>
    <w:p w14:paraId="08353898" w14:textId="77777777" w:rsidR="000D1B71" w:rsidRDefault="000D1B71" w:rsidP="000D1B71">
      <w:pPr>
        <w:spacing w:after="0"/>
        <w:rPr>
          <w:rFonts w:ascii="Calibri" w:eastAsia="Calibri" w:hAnsi="Calibri"/>
          <w:highlight w:val="yellow"/>
        </w:rPr>
      </w:pPr>
    </w:p>
    <w:p w14:paraId="7CC8CBDF" w14:textId="77777777" w:rsidR="00A95D70" w:rsidRDefault="00A95D70" w:rsidP="000D1B71">
      <w:pPr>
        <w:spacing w:after="0"/>
        <w:rPr>
          <w:b/>
          <w:bCs/>
        </w:rPr>
      </w:pPr>
      <w:r w:rsidRPr="1285627C">
        <w:rPr>
          <w:b/>
          <w:bCs/>
        </w:rPr>
        <w:t xml:space="preserve">Práce se vzorovým projektem </w:t>
      </w:r>
    </w:p>
    <w:p w14:paraId="3E42341B" w14:textId="77777777" w:rsidR="00A95D70" w:rsidRDefault="00A95D70" w:rsidP="000D1B71">
      <w:pPr>
        <w:ind w:firstLine="680"/>
        <w:rPr>
          <w:rFonts w:ascii="Calibri" w:eastAsia="Calibri" w:hAnsi="Calibri"/>
        </w:rPr>
      </w:pPr>
      <w:r w:rsidRPr="748C4A66">
        <w:rPr>
          <w:rFonts w:ascii="Calibri" w:eastAsia="Calibri" w:hAnsi="Calibri"/>
        </w:rPr>
        <w:t xml:space="preserve">Nyní využijete vzorový projekt k vyzkoušení si prezentovaných funkcí již ve skupinách, ve kterých jste pracovali při natáčení. Využijte přehled základního ovládání programu. Zadání je jednoduché: </w:t>
      </w:r>
    </w:p>
    <w:p w14:paraId="0CD5C0A9" w14:textId="77777777" w:rsidR="00A95D70" w:rsidRDefault="00A95D70" w:rsidP="000D1B71">
      <w:pPr>
        <w:spacing w:after="0"/>
        <w:jc w:val="center"/>
      </w:pPr>
      <w:r>
        <w:rPr>
          <w:noProof/>
          <w:lang w:eastAsia="cs-CZ"/>
        </w:rPr>
        <w:drawing>
          <wp:inline distT="0" distB="0" distL="0" distR="0" wp14:anchorId="04B016B6" wp14:editId="0681CFC2">
            <wp:extent cx="5715000" cy="2165684"/>
            <wp:effectExtent l="0" t="0" r="0" b="6350"/>
            <wp:docPr id="1996722428" name="Obrázek 199672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22428" name="Obrázek 1996722428"/>
                    <pic:cNvPicPr/>
                  </pic:nvPicPr>
                  <pic:blipFill>
                    <a:blip r:embed="rId27">
                      <a:extLst>
                        <a:ext uri="{28A0092B-C50C-407E-A947-70E740481C1C}">
                          <a14:useLocalDpi xmlns:a14="http://schemas.microsoft.com/office/drawing/2010/main" val="0"/>
                        </a:ext>
                      </a:extLst>
                    </a:blip>
                    <a:stretch>
                      <a:fillRect/>
                    </a:stretch>
                  </pic:blipFill>
                  <pic:spPr>
                    <a:xfrm>
                      <a:off x="0" y="0"/>
                      <a:ext cx="5749504" cy="2178759"/>
                    </a:xfrm>
                    <a:prstGeom prst="rect">
                      <a:avLst/>
                    </a:prstGeom>
                  </pic:spPr>
                </pic:pic>
              </a:graphicData>
            </a:graphic>
          </wp:inline>
        </w:drawing>
      </w:r>
    </w:p>
    <w:p w14:paraId="7F4CC67E" w14:textId="77777777" w:rsidR="000D1B71" w:rsidRDefault="000D1B71" w:rsidP="000D1B71">
      <w:pPr>
        <w:spacing w:after="0"/>
        <w:jc w:val="center"/>
      </w:pPr>
    </w:p>
    <w:p w14:paraId="3F67CB55" w14:textId="77777777" w:rsidR="00A95D70" w:rsidRDefault="00A95D70" w:rsidP="000D1B71">
      <w:pPr>
        <w:spacing w:after="0"/>
        <w:rPr>
          <w:rFonts w:ascii="Calibri" w:eastAsia="Calibri" w:hAnsi="Calibri"/>
        </w:rPr>
      </w:pPr>
      <w:r w:rsidRPr="21F8C96A">
        <w:rPr>
          <w:rFonts w:ascii="Calibri" w:eastAsia="Calibri" w:hAnsi="Calibri"/>
        </w:rPr>
        <w:t>Jakmile budete hotoví, ukažte svou práci učiteli.</w:t>
      </w:r>
    </w:p>
    <w:p w14:paraId="0BF04397" w14:textId="77777777" w:rsidR="000D1B71" w:rsidRDefault="000D1B71" w:rsidP="000D1B71">
      <w:pPr>
        <w:spacing w:after="0"/>
        <w:rPr>
          <w:rFonts w:ascii="Calibri" w:eastAsia="Calibri" w:hAnsi="Calibri"/>
        </w:rPr>
      </w:pPr>
    </w:p>
    <w:p w14:paraId="1B5DA4D1" w14:textId="77777777" w:rsidR="00A95D70" w:rsidRDefault="00A95D70" w:rsidP="000D1B71">
      <w:pPr>
        <w:spacing w:after="0"/>
        <w:rPr>
          <w:b/>
          <w:bCs/>
        </w:rPr>
      </w:pPr>
      <w:r w:rsidRPr="1285627C">
        <w:rPr>
          <w:b/>
          <w:bCs/>
        </w:rPr>
        <w:t xml:space="preserve">Závěr </w:t>
      </w:r>
    </w:p>
    <w:p w14:paraId="728898CD" w14:textId="77777777" w:rsidR="00A95D70" w:rsidRPr="000D1B71" w:rsidRDefault="00A95D70" w:rsidP="000D1B71">
      <w:pPr>
        <w:spacing w:after="0"/>
        <w:ind w:firstLine="680"/>
        <w:rPr>
          <w:rFonts w:ascii="Calibri" w:eastAsia="Calibri" w:hAnsi="Calibri"/>
        </w:rPr>
      </w:pPr>
      <w:r w:rsidRPr="6D1C4D90">
        <w:rPr>
          <w:rFonts w:ascii="Calibri" w:eastAsia="Calibri" w:hAnsi="Calibri"/>
        </w:rPr>
        <w:t>V krátké závěrečné diskuzi společně reflektujeme první hodinu, učitel se vás bude ptát zejména na to, co pro vás bylo jednoduché a co bylo naopak obtížné, zda již máte se střihem nějakou zkušenost a jak dobře se vám pracovalo ve skupině. Případné komplikované situace bude možné ještě rozebrat podrobněji a vyjasnit.</w:t>
      </w:r>
    </w:p>
    <w:p w14:paraId="7D5AD71F" w14:textId="77777777" w:rsidR="00A95D70" w:rsidRDefault="00A95D70" w:rsidP="000D1B71">
      <w:pPr>
        <w:pStyle w:val="Nadpis3"/>
      </w:pPr>
      <w:bookmarkStart w:id="46" w:name="_Toc88476769"/>
      <w:bookmarkEnd w:id="45"/>
      <w:r w:rsidRPr="62FDAE03">
        <w:t>2.5.2 Téma č. 2 (Zpracování vlastního materiálu) - počet hodin 2x</w:t>
      </w:r>
      <w:r w:rsidR="006E65DE">
        <w:t xml:space="preserve"> </w:t>
      </w:r>
      <w:r w:rsidRPr="62FDAE03">
        <w:t>45</w:t>
      </w:r>
      <w:r w:rsidR="006E65DE">
        <w:t xml:space="preserve"> </w:t>
      </w:r>
      <w:r w:rsidR="007D50BC" w:rsidRPr="007D50BC">
        <w:rPr>
          <w:rFonts w:ascii="Calibri" w:eastAsia="Calibri" w:hAnsi="Calibri"/>
          <w:bCs/>
        </w:rPr>
        <w:t>minut</w:t>
      </w:r>
      <w:bookmarkEnd w:id="46"/>
    </w:p>
    <w:p w14:paraId="20FBBAC6" w14:textId="77777777" w:rsidR="00A95D70" w:rsidRPr="000D1B71" w:rsidRDefault="00A95D70" w:rsidP="000D1B71">
      <w:pPr>
        <w:spacing w:after="0"/>
        <w:rPr>
          <w:b/>
          <w:bCs/>
        </w:rPr>
      </w:pPr>
      <w:r w:rsidRPr="000D1B71">
        <w:rPr>
          <w:b/>
          <w:bCs/>
        </w:rPr>
        <w:t>2. a 3. hodina</w:t>
      </w:r>
    </w:p>
    <w:p w14:paraId="7438F0CE" w14:textId="77777777" w:rsidR="00A95D70" w:rsidRDefault="00A95D70" w:rsidP="000D1B71">
      <w:pPr>
        <w:spacing w:after="0"/>
        <w:rPr>
          <w:u w:val="single"/>
        </w:rPr>
      </w:pPr>
      <w:r w:rsidRPr="62FDAE03">
        <w:rPr>
          <w:u w:val="single"/>
        </w:rPr>
        <w:t>Forma a bližší popis realizace</w:t>
      </w:r>
    </w:p>
    <w:p w14:paraId="477AF57D" w14:textId="77777777" w:rsidR="00A95D70" w:rsidRDefault="00A95D70" w:rsidP="000D1B71">
      <w:pPr>
        <w:spacing w:after="0"/>
        <w:ind w:firstLine="680"/>
        <w:rPr>
          <w:rFonts w:ascii="Calibri" w:eastAsia="Calibri" w:hAnsi="Calibri"/>
        </w:rPr>
      </w:pPr>
      <w:r w:rsidRPr="748C4A66">
        <w:rPr>
          <w:rFonts w:ascii="Calibri" w:eastAsia="Calibri" w:hAnsi="Calibri"/>
        </w:rPr>
        <w:t>Druhá část pátého bl</w:t>
      </w:r>
      <w:r w:rsidR="006E65DE">
        <w:rPr>
          <w:rFonts w:ascii="Calibri" w:eastAsia="Calibri" w:hAnsi="Calibri"/>
        </w:rPr>
        <w:t>oku probíhá ve stejných prostorá</w:t>
      </w:r>
      <w:r w:rsidRPr="748C4A66">
        <w:rPr>
          <w:rFonts w:ascii="Calibri" w:eastAsia="Calibri" w:hAnsi="Calibri"/>
        </w:rPr>
        <w:t>ch jako první část. Žáci v této dvouhodinovce již</w:t>
      </w:r>
      <w:r w:rsidR="006E65DE">
        <w:rPr>
          <w:rFonts w:ascii="Calibri" w:eastAsia="Calibri" w:hAnsi="Calibri"/>
        </w:rPr>
        <w:t xml:space="preserve"> samostatně tvoří vlastní video</w:t>
      </w:r>
      <w:r w:rsidRPr="748C4A66">
        <w:rPr>
          <w:rFonts w:ascii="Calibri" w:eastAsia="Calibri" w:hAnsi="Calibri"/>
        </w:rPr>
        <w:t>spot za pomoci technik procvičených v první části. Učitel je k dispozici ke konzultaci. Žáci pracují ve skupinách tak, jak konkrétní videospoty natáčeli, role si rozdělí dle vlastního uvážení. Každá skupina má k dispozici vlastní PC se střihovým softwarem.</w:t>
      </w:r>
    </w:p>
    <w:p w14:paraId="5328908E" w14:textId="77777777" w:rsidR="000D1B71" w:rsidRDefault="000D1B71" w:rsidP="000D1B71">
      <w:pPr>
        <w:spacing w:after="0"/>
        <w:ind w:firstLine="680"/>
        <w:rPr>
          <w:rFonts w:ascii="Calibri" w:eastAsia="Calibri" w:hAnsi="Calibri"/>
        </w:rPr>
      </w:pPr>
    </w:p>
    <w:p w14:paraId="563E70C0" w14:textId="77777777" w:rsidR="00A95D70" w:rsidRDefault="00A95D70" w:rsidP="000D1B71">
      <w:pPr>
        <w:spacing w:after="0"/>
      </w:pPr>
      <w:r>
        <w:t>Znalostní cíle:</w:t>
      </w:r>
    </w:p>
    <w:p w14:paraId="3478556F" w14:textId="77777777" w:rsidR="00A95D70" w:rsidRPr="000D1B71" w:rsidRDefault="00A95D70" w:rsidP="000D1B71">
      <w:pPr>
        <w:spacing w:after="0"/>
        <w:rPr>
          <w:rFonts w:eastAsiaTheme="minorEastAsia" w:cstheme="minorBidi"/>
        </w:rPr>
      </w:pPr>
      <w:r w:rsidRPr="000D1B71">
        <w:rPr>
          <w:rFonts w:eastAsiaTheme="minorEastAsia" w:cstheme="minorBidi"/>
        </w:rPr>
        <w:t>Žák vlastními slovy vyjádří zásady práce ve skupině</w:t>
      </w:r>
      <w:r w:rsidR="006E65DE">
        <w:rPr>
          <w:rFonts w:eastAsiaTheme="minorEastAsia" w:cstheme="minorBidi"/>
        </w:rPr>
        <w:t>.</w:t>
      </w:r>
    </w:p>
    <w:p w14:paraId="07725B72" w14:textId="77777777" w:rsidR="000D1B71" w:rsidRDefault="000D1B71" w:rsidP="000D1B71">
      <w:pPr>
        <w:spacing w:after="0"/>
      </w:pPr>
    </w:p>
    <w:p w14:paraId="492AC8E7" w14:textId="77777777" w:rsidR="00A95D70" w:rsidRDefault="00A95D70" w:rsidP="000D1B71">
      <w:pPr>
        <w:spacing w:after="0"/>
      </w:pPr>
      <w:r>
        <w:t>Dovednostní cíle:</w:t>
      </w:r>
    </w:p>
    <w:p w14:paraId="096A315E" w14:textId="77777777" w:rsidR="00A95D70" w:rsidRPr="000D1B71" w:rsidRDefault="00A95D70" w:rsidP="000D1B71">
      <w:pPr>
        <w:spacing w:after="0"/>
        <w:rPr>
          <w:rFonts w:eastAsiaTheme="minorEastAsia" w:cstheme="minorBidi"/>
        </w:rPr>
      </w:pPr>
      <w:r>
        <w:t>Žák zpracuje vlastní natoč</w:t>
      </w:r>
      <w:r w:rsidR="006E65DE">
        <w:t>ený materiál do uceleného video</w:t>
      </w:r>
      <w:r>
        <w:t>spotu</w:t>
      </w:r>
      <w:r w:rsidR="006E65DE">
        <w:t>.</w:t>
      </w:r>
    </w:p>
    <w:p w14:paraId="49F4A8C2" w14:textId="77777777" w:rsidR="00A95D70" w:rsidRDefault="00A95D70" w:rsidP="000D1B71">
      <w:pPr>
        <w:spacing w:after="0"/>
      </w:pPr>
      <w:r w:rsidRPr="000D1B71">
        <w:rPr>
          <w:rFonts w:ascii="Calibri" w:eastAsia="Calibri" w:hAnsi="Calibri"/>
        </w:rPr>
        <w:t>Žák posoudí kvalitu jednotlivých natočených záběrů</w:t>
      </w:r>
      <w:r w:rsidR="006E65DE">
        <w:rPr>
          <w:rFonts w:ascii="Calibri" w:eastAsia="Calibri" w:hAnsi="Calibri"/>
        </w:rPr>
        <w:t>.</w:t>
      </w:r>
    </w:p>
    <w:p w14:paraId="49FAEA80" w14:textId="77777777" w:rsidR="00A95D70" w:rsidRDefault="00A95D70" w:rsidP="000D1B71">
      <w:pPr>
        <w:spacing w:after="0"/>
      </w:pPr>
      <w:r w:rsidRPr="000D1B71">
        <w:rPr>
          <w:rFonts w:ascii="Calibri" w:eastAsia="Calibri" w:hAnsi="Calibri"/>
        </w:rPr>
        <w:t>Žák doplní vlastní materiál vhodným hudebním podkresem a titulkem</w:t>
      </w:r>
      <w:r w:rsidR="006E65DE">
        <w:rPr>
          <w:rFonts w:ascii="Calibri" w:eastAsia="Calibri" w:hAnsi="Calibri"/>
        </w:rPr>
        <w:t>.</w:t>
      </w:r>
    </w:p>
    <w:p w14:paraId="3A030A0A" w14:textId="77777777" w:rsidR="000D1B71" w:rsidRDefault="000D1B71" w:rsidP="000D1B71">
      <w:pPr>
        <w:spacing w:after="0"/>
        <w:rPr>
          <w:u w:val="single"/>
        </w:rPr>
      </w:pPr>
    </w:p>
    <w:p w14:paraId="21A4FDCC" w14:textId="77777777" w:rsidR="00A95D70" w:rsidRDefault="00A95D70" w:rsidP="000D1B71">
      <w:pPr>
        <w:spacing w:after="0"/>
        <w:rPr>
          <w:u w:val="single"/>
        </w:rPr>
      </w:pPr>
      <w:r w:rsidRPr="62FDAE03">
        <w:rPr>
          <w:u w:val="single"/>
        </w:rPr>
        <w:t>Metody</w:t>
      </w:r>
    </w:p>
    <w:p w14:paraId="51A93E9E" w14:textId="77777777" w:rsidR="00A95D70" w:rsidRPr="000D1B71" w:rsidRDefault="006E65DE" w:rsidP="000D1B71">
      <w:pPr>
        <w:spacing w:after="0"/>
        <w:rPr>
          <w:rFonts w:eastAsiaTheme="minorEastAsia" w:cstheme="minorBidi"/>
        </w:rPr>
      </w:pPr>
      <w:r>
        <w:t>p</w:t>
      </w:r>
      <w:r w:rsidR="00A95D70">
        <w:t>ráce ve skupině</w:t>
      </w:r>
      <w:r w:rsidR="000D1B71">
        <w:rPr>
          <w:rFonts w:eastAsiaTheme="minorEastAsia" w:cstheme="minorBidi"/>
        </w:rPr>
        <w:t xml:space="preserve">, </w:t>
      </w:r>
      <w:r>
        <w:rPr>
          <w:rFonts w:eastAsiaTheme="minorEastAsia" w:cstheme="minorBidi"/>
        </w:rPr>
        <w:t>n</w:t>
      </w:r>
      <w:r w:rsidR="00A95D70" w:rsidRPr="000D1B71">
        <w:rPr>
          <w:rFonts w:ascii="Calibri" w:eastAsia="Calibri" w:hAnsi="Calibri"/>
        </w:rPr>
        <w:t>ácvik praktických dovedností</w:t>
      </w:r>
    </w:p>
    <w:p w14:paraId="64D4267D" w14:textId="77777777" w:rsidR="000D1B71" w:rsidRDefault="000D1B71" w:rsidP="000D1B71">
      <w:pPr>
        <w:spacing w:after="0"/>
        <w:rPr>
          <w:u w:val="single"/>
        </w:rPr>
      </w:pPr>
    </w:p>
    <w:p w14:paraId="39D56340" w14:textId="77777777" w:rsidR="00A95D70" w:rsidRDefault="00A95D70" w:rsidP="000D1B71">
      <w:pPr>
        <w:spacing w:after="0"/>
        <w:rPr>
          <w:u w:val="single"/>
        </w:rPr>
      </w:pPr>
      <w:r w:rsidRPr="62FDAE03">
        <w:rPr>
          <w:u w:val="single"/>
        </w:rPr>
        <w:t>Pomůcky</w:t>
      </w:r>
    </w:p>
    <w:p w14:paraId="4A4D5FEC" w14:textId="77777777" w:rsidR="00A95D70" w:rsidRPr="000D1B71" w:rsidRDefault="006E65DE" w:rsidP="000D1B71">
      <w:pPr>
        <w:spacing w:after="0"/>
        <w:rPr>
          <w:rFonts w:eastAsiaTheme="minorEastAsia" w:cstheme="minorBidi"/>
        </w:rPr>
      </w:pPr>
      <w:r>
        <w:t>O</w:t>
      </w:r>
      <w:r w:rsidR="00A95D70">
        <w:t>sobní PC s nainstalovaným SW pro střih videa – jeden pro skupinu</w:t>
      </w:r>
    </w:p>
    <w:p w14:paraId="1565BA20" w14:textId="77777777" w:rsidR="000D1B71" w:rsidRDefault="000D1B71" w:rsidP="000D1B71">
      <w:pPr>
        <w:spacing w:after="0"/>
        <w:rPr>
          <w:rFonts w:ascii="Calibri" w:eastAsia="Calibri" w:hAnsi="Calibri"/>
        </w:rPr>
      </w:pPr>
    </w:p>
    <w:p w14:paraId="7AA22BD9" w14:textId="1882B6D4" w:rsidR="00A95D70" w:rsidRPr="006622BB" w:rsidRDefault="006E65DE" w:rsidP="000D1B71">
      <w:pPr>
        <w:spacing w:after="0"/>
      </w:pPr>
      <w:r>
        <w:rPr>
          <w:rFonts w:ascii="Calibri" w:eastAsia="Calibri" w:hAnsi="Calibri"/>
        </w:rPr>
        <w:t>S</w:t>
      </w:r>
      <w:r w:rsidR="00A95D70" w:rsidRPr="000D1B71">
        <w:rPr>
          <w:rFonts w:ascii="Calibri" w:eastAsia="Calibri" w:hAnsi="Calibri"/>
        </w:rPr>
        <w:t xml:space="preserve">cénář s poznámkami a přehledem záběrů (režisérské poznámky) - </w:t>
      </w:r>
      <w:hyperlink w:anchor="Priloha_4_3_2_pracovni_list_c7" w:history="1">
        <w:r w:rsidR="00A95D70" w:rsidRPr="00530334">
          <w:rPr>
            <w:rStyle w:val="Hypertextovodkaz"/>
            <w:rFonts w:ascii="Calibri" w:eastAsia="Calibri" w:hAnsi="Calibri"/>
          </w:rPr>
          <w:t>příloha 4.3.</w:t>
        </w:r>
        <w:r w:rsidR="00530334" w:rsidRPr="00530334">
          <w:rPr>
            <w:rStyle w:val="Hypertextovodkaz"/>
            <w:rFonts w:ascii="Calibri" w:eastAsia="Calibri" w:hAnsi="Calibri"/>
          </w:rPr>
          <w:t>2</w:t>
        </w:r>
      </w:hyperlink>
      <w:r w:rsidR="00A95D70" w:rsidRPr="000D1B71">
        <w:rPr>
          <w:rFonts w:ascii="Calibri" w:eastAsia="Calibri" w:hAnsi="Calibri"/>
        </w:rPr>
        <w:t xml:space="preserve"> s úpravami z bloku 4</w:t>
      </w:r>
    </w:p>
    <w:p w14:paraId="1D2A508B" w14:textId="77777777" w:rsidR="00530334" w:rsidRDefault="00530334" w:rsidP="00A95D70">
      <w:pPr>
        <w:rPr>
          <w:u w:val="single"/>
        </w:rPr>
      </w:pPr>
    </w:p>
    <w:p w14:paraId="524BD754" w14:textId="77777777" w:rsidR="00A95D70" w:rsidRDefault="00A95D70" w:rsidP="000D1B71">
      <w:pPr>
        <w:spacing w:after="0"/>
        <w:rPr>
          <w:u w:val="single"/>
        </w:rPr>
      </w:pPr>
      <w:r w:rsidRPr="62FDAE03">
        <w:rPr>
          <w:u w:val="single"/>
        </w:rPr>
        <w:t>Podrobně rozpracovaný obsah</w:t>
      </w:r>
    </w:p>
    <w:p w14:paraId="4290995E" w14:textId="77777777" w:rsidR="000D1B71" w:rsidRDefault="000D1B71" w:rsidP="000D1B71">
      <w:pPr>
        <w:spacing w:after="0"/>
        <w:rPr>
          <w:u w:val="single"/>
        </w:rPr>
      </w:pPr>
    </w:p>
    <w:p w14:paraId="40587B8C" w14:textId="77777777" w:rsidR="00A95D70" w:rsidRDefault="00A95D70" w:rsidP="000D1B71">
      <w:pPr>
        <w:spacing w:after="0"/>
        <w:rPr>
          <w:b/>
          <w:bCs/>
        </w:rPr>
      </w:pPr>
      <w:bookmarkStart w:id="47" w:name="_Hlk89106581"/>
      <w:r w:rsidRPr="1285627C">
        <w:rPr>
          <w:b/>
          <w:bCs/>
        </w:rPr>
        <w:t xml:space="preserve">Úvod </w:t>
      </w:r>
    </w:p>
    <w:p w14:paraId="1D887FE1" w14:textId="77777777" w:rsidR="00A95D70" w:rsidRDefault="00A95D70" w:rsidP="000D1B71">
      <w:pPr>
        <w:spacing w:after="0"/>
        <w:ind w:firstLine="680"/>
      </w:pPr>
      <w:r>
        <w:t>V úvodu hodiny si navzájem připomeneme zásady práce ve skupině, dále učitel připomene, abyste v maximální míře využívali poznámky, které jste si udělali během práce v bloku 4.</w:t>
      </w:r>
    </w:p>
    <w:p w14:paraId="189EA24C" w14:textId="77777777" w:rsidR="000D1B71" w:rsidRDefault="000D1B71" w:rsidP="000D1B71">
      <w:pPr>
        <w:spacing w:after="0"/>
        <w:ind w:firstLine="680"/>
        <w:rPr>
          <w:b/>
          <w:bCs/>
        </w:rPr>
      </w:pPr>
    </w:p>
    <w:p w14:paraId="18C502FF" w14:textId="77777777" w:rsidR="00A95D70" w:rsidRDefault="00A95D70" w:rsidP="000D1B71">
      <w:pPr>
        <w:spacing w:after="0"/>
        <w:rPr>
          <w:b/>
          <w:bCs/>
        </w:rPr>
      </w:pPr>
      <w:r w:rsidRPr="1285627C">
        <w:rPr>
          <w:b/>
          <w:bCs/>
        </w:rPr>
        <w:t xml:space="preserve">Samostatné zpracování vlastního materiálu </w:t>
      </w:r>
    </w:p>
    <w:p w14:paraId="5910ABC1" w14:textId="77777777" w:rsidR="00A95D70" w:rsidRDefault="00A95D70" w:rsidP="000D1B71">
      <w:pPr>
        <w:spacing w:after="0"/>
        <w:ind w:firstLine="680"/>
      </w:pPr>
      <w:r>
        <w:t>Nyní ve skupině samostatně tvořte vlastní videospot podle scénáře. Při tom využívejte techniky procvičené v první části bloku. Učitel je stále k dispozici pro konzultaci a řešení potíží.</w:t>
      </w:r>
    </w:p>
    <w:p w14:paraId="6F99F103" w14:textId="77777777" w:rsidR="000D1B71" w:rsidRDefault="000D1B71" w:rsidP="000D1B71">
      <w:pPr>
        <w:spacing w:after="0"/>
      </w:pPr>
    </w:p>
    <w:p w14:paraId="7FC0017D" w14:textId="77777777" w:rsidR="00A95D70" w:rsidRDefault="00A95D70" w:rsidP="000D1B71">
      <w:pPr>
        <w:spacing w:after="0"/>
        <w:rPr>
          <w:rFonts w:ascii="Calibri" w:eastAsia="Calibri" w:hAnsi="Calibri"/>
        </w:rPr>
      </w:pPr>
      <w:r w:rsidRPr="62FDAE03">
        <w:rPr>
          <w:rFonts w:ascii="Calibri" w:eastAsia="Calibri" w:hAnsi="Calibri"/>
        </w:rPr>
        <w:t>Učitel tě průběžně informuje o čase, připomíná pravidelné ukládání projektu a pět minut před koncem všechny vyzve k dokončení a exportu videa.</w:t>
      </w:r>
    </w:p>
    <w:p w14:paraId="04060CED" w14:textId="77777777" w:rsidR="000D1B71" w:rsidRDefault="000D1B71" w:rsidP="000D1B71">
      <w:pPr>
        <w:spacing w:after="0"/>
        <w:rPr>
          <w:rFonts w:ascii="Calibri" w:eastAsia="Calibri" w:hAnsi="Calibri"/>
        </w:rPr>
      </w:pPr>
    </w:p>
    <w:p w14:paraId="772AA4F4" w14:textId="77777777" w:rsidR="00A95D70" w:rsidRDefault="00A95D70" w:rsidP="000D1B71">
      <w:pPr>
        <w:spacing w:after="0"/>
        <w:rPr>
          <w:b/>
          <w:bCs/>
        </w:rPr>
      </w:pPr>
      <w:r w:rsidRPr="1285627C">
        <w:rPr>
          <w:b/>
          <w:bCs/>
        </w:rPr>
        <w:t xml:space="preserve">Závěr </w:t>
      </w:r>
    </w:p>
    <w:p w14:paraId="3A072212" w14:textId="77777777" w:rsidR="00A95D70" w:rsidRPr="000D1B71" w:rsidRDefault="00A95D70" w:rsidP="000D1B71">
      <w:pPr>
        <w:spacing w:after="0"/>
        <w:ind w:firstLine="680"/>
        <w:rPr>
          <w:b/>
          <w:bCs/>
        </w:rPr>
      </w:pPr>
      <w:r>
        <w:t>Na konci zkontrolujeme, zda je vaše práce bezpečně uložena a připravena k prezentaci a dále zhodnotíme naši skupinovou práci.</w:t>
      </w:r>
    </w:p>
    <w:p w14:paraId="3EB2E913" w14:textId="77777777" w:rsidR="00A95D70" w:rsidRDefault="00A95D70" w:rsidP="000D1B71">
      <w:pPr>
        <w:pStyle w:val="Nadpis3"/>
      </w:pPr>
      <w:bookmarkStart w:id="48" w:name="_Toc88476770"/>
      <w:bookmarkEnd w:id="47"/>
      <w:r w:rsidRPr="4D52B4C6">
        <w:t>2.5.3 Téma č. 3 (</w:t>
      </w:r>
      <w:bookmarkStart w:id="49" w:name="_Hlk89106635"/>
      <w:r w:rsidRPr="4D52B4C6">
        <w:t>Prezentace výsledků, zhodnocení celého projektu</w:t>
      </w:r>
      <w:bookmarkEnd w:id="49"/>
      <w:r w:rsidRPr="4D52B4C6">
        <w:t>) - počet hodin 1x</w:t>
      </w:r>
      <w:r w:rsidR="006E65DE">
        <w:t xml:space="preserve"> </w:t>
      </w:r>
      <w:r w:rsidRPr="4D52B4C6">
        <w:t>45</w:t>
      </w:r>
      <w:r w:rsidR="006E65DE">
        <w:t xml:space="preserve"> </w:t>
      </w:r>
      <w:r w:rsidR="007D50BC" w:rsidRPr="007D50BC">
        <w:rPr>
          <w:rFonts w:ascii="Calibri" w:eastAsia="Calibri" w:hAnsi="Calibri"/>
          <w:bCs/>
        </w:rPr>
        <w:t>minut</w:t>
      </w:r>
      <w:bookmarkEnd w:id="48"/>
    </w:p>
    <w:p w14:paraId="70A46440" w14:textId="77777777" w:rsidR="00A95D70" w:rsidRDefault="00A95D70" w:rsidP="000D1B71">
      <w:pPr>
        <w:spacing w:after="0"/>
        <w:rPr>
          <w:b/>
          <w:bCs/>
        </w:rPr>
      </w:pPr>
      <w:r w:rsidRPr="4D52B4C6">
        <w:rPr>
          <w:b/>
          <w:bCs/>
        </w:rPr>
        <w:t>4. hodina</w:t>
      </w:r>
    </w:p>
    <w:p w14:paraId="6DA6F018" w14:textId="77777777" w:rsidR="00A95D70" w:rsidRDefault="00A95D70" w:rsidP="000D1B71">
      <w:pPr>
        <w:spacing w:after="0"/>
        <w:rPr>
          <w:u w:val="single"/>
        </w:rPr>
      </w:pPr>
      <w:r w:rsidRPr="62FDAE03">
        <w:rPr>
          <w:u w:val="single"/>
        </w:rPr>
        <w:t>Forma a bližší popis realizace</w:t>
      </w:r>
    </w:p>
    <w:p w14:paraId="3855CADF" w14:textId="77777777" w:rsidR="00A95D70" w:rsidRDefault="00A95D70" w:rsidP="000D1B71">
      <w:pPr>
        <w:ind w:firstLine="680"/>
        <w:rPr>
          <w:rFonts w:ascii="Calibri" w:eastAsia="Calibri" w:hAnsi="Calibri"/>
        </w:rPr>
      </w:pPr>
      <w:r w:rsidRPr="21F8C96A">
        <w:rPr>
          <w:rFonts w:ascii="Calibri" w:eastAsia="Calibri" w:hAnsi="Calibri"/>
        </w:rPr>
        <w:t xml:space="preserve">Závěrečná hodina je zaměřena primárně na sdílení výsledků jednotlivých skupin. Žáci zde svou práci krátce okomentují a poté je přehrána všem. V návaznosti na to pak členové ostatních skupin mohou komentovat, vyzdvihovat pozitivní aspekty a případně konstruktivně kritizovat negativní. </w:t>
      </w:r>
    </w:p>
    <w:p w14:paraId="4E54941E" w14:textId="77777777" w:rsidR="00A95D70" w:rsidRDefault="00A95D70" w:rsidP="000D1B71">
      <w:pPr>
        <w:spacing w:after="0"/>
      </w:pPr>
      <w:r>
        <w:t>Dovednostní cíle:</w:t>
      </w:r>
    </w:p>
    <w:p w14:paraId="1DC32B33" w14:textId="77777777" w:rsidR="00A95D70" w:rsidRPr="000D1B71" w:rsidRDefault="00A95D70" w:rsidP="000D1B71">
      <w:pPr>
        <w:spacing w:after="0"/>
        <w:rPr>
          <w:rFonts w:eastAsiaTheme="minorEastAsia" w:cstheme="minorBidi"/>
          <w:b/>
          <w:bCs/>
        </w:rPr>
      </w:pPr>
      <w:r w:rsidRPr="000D1B71">
        <w:rPr>
          <w:rFonts w:eastAsiaTheme="minorEastAsia" w:cstheme="minorBidi"/>
        </w:rPr>
        <w:t>Žák odprezentuje svou práci ostatním.</w:t>
      </w:r>
    </w:p>
    <w:p w14:paraId="635D175F" w14:textId="77777777" w:rsidR="00A95D70" w:rsidRPr="000D1B71" w:rsidRDefault="00A95D70" w:rsidP="000D1B71">
      <w:pPr>
        <w:spacing w:after="0"/>
        <w:rPr>
          <w:b/>
          <w:bCs/>
        </w:rPr>
      </w:pPr>
      <w:r w:rsidRPr="000D1B71">
        <w:rPr>
          <w:rFonts w:ascii="Calibri" w:eastAsia="Calibri" w:hAnsi="Calibri"/>
        </w:rPr>
        <w:t>Žák posoudí práci ostatních skupin, vyzdvihne a pochválí pozitivní aspekty, vhodně kritizuje negativní aspekty</w:t>
      </w:r>
      <w:r w:rsidR="00AC3EA6">
        <w:rPr>
          <w:rFonts w:ascii="Calibri" w:eastAsia="Calibri" w:hAnsi="Calibri"/>
        </w:rPr>
        <w:t>.</w:t>
      </w:r>
    </w:p>
    <w:p w14:paraId="05567B2C" w14:textId="77777777" w:rsidR="000D1B71" w:rsidRDefault="000D1B71" w:rsidP="000D1B71">
      <w:pPr>
        <w:spacing w:after="0"/>
        <w:rPr>
          <w:rFonts w:ascii="Calibri" w:eastAsia="Calibri" w:hAnsi="Calibri"/>
        </w:rPr>
      </w:pPr>
    </w:p>
    <w:p w14:paraId="61BFEA6C" w14:textId="77777777" w:rsidR="00A95D70" w:rsidRDefault="00A95D70" w:rsidP="000D1B71">
      <w:pPr>
        <w:spacing w:after="0"/>
        <w:rPr>
          <w:rFonts w:ascii="Calibri" w:eastAsia="Calibri" w:hAnsi="Calibri"/>
        </w:rPr>
      </w:pPr>
      <w:r w:rsidRPr="62FDAE03">
        <w:rPr>
          <w:rFonts w:ascii="Calibri" w:eastAsia="Calibri" w:hAnsi="Calibri"/>
        </w:rPr>
        <w:t>Postojové cíle:</w:t>
      </w:r>
    </w:p>
    <w:p w14:paraId="71310BC9" w14:textId="77777777" w:rsidR="00DB1913" w:rsidRDefault="00DB1913" w:rsidP="00DB1913">
      <w:pPr>
        <w:spacing w:after="0"/>
        <w:rPr>
          <w:rFonts w:ascii="Calibri" w:eastAsia="Calibri" w:hAnsi="Calibri"/>
        </w:rPr>
      </w:pPr>
      <w:r w:rsidRPr="20DBB804">
        <w:rPr>
          <w:rFonts w:ascii="Calibri" w:eastAsia="Calibri" w:hAnsi="Calibri" w:cs="Calibri"/>
        </w:rPr>
        <w:t xml:space="preserve">Žák pomocí sebereflexe hodnotí svůj výkon </w:t>
      </w:r>
      <w:r>
        <w:rPr>
          <w:rFonts w:ascii="Calibri" w:eastAsia="Calibri" w:hAnsi="Calibri" w:cs="Calibri"/>
        </w:rPr>
        <w:t>ve videospotu</w:t>
      </w:r>
      <w:r w:rsidRPr="20DBB804">
        <w:rPr>
          <w:rFonts w:ascii="Calibri" w:eastAsia="Calibri" w:hAnsi="Calibri" w:cs="Calibri"/>
        </w:rPr>
        <w:t>.</w:t>
      </w:r>
    </w:p>
    <w:p w14:paraId="4EA6CCEB" w14:textId="77777777" w:rsidR="00A95D70" w:rsidRPr="000D1B71" w:rsidRDefault="00A95D70" w:rsidP="000D1B71">
      <w:pPr>
        <w:spacing w:after="0"/>
        <w:rPr>
          <w:b/>
          <w:bCs/>
        </w:rPr>
      </w:pPr>
      <w:r w:rsidRPr="000D1B71">
        <w:rPr>
          <w:rFonts w:ascii="Calibri" w:eastAsia="Calibri" w:hAnsi="Calibri"/>
        </w:rPr>
        <w:t>Žák přijm</w:t>
      </w:r>
      <w:r w:rsidR="0096029B">
        <w:rPr>
          <w:rFonts w:ascii="Calibri" w:eastAsia="Calibri" w:hAnsi="Calibri"/>
        </w:rPr>
        <w:t>e</w:t>
      </w:r>
      <w:r w:rsidRPr="000D1B71">
        <w:rPr>
          <w:rFonts w:ascii="Calibri" w:eastAsia="Calibri" w:hAnsi="Calibri"/>
        </w:rPr>
        <w:t xml:space="preserve"> konstruktivní kritiku ostatních.</w:t>
      </w:r>
    </w:p>
    <w:p w14:paraId="70104483" w14:textId="77777777" w:rsidR="000D1B71" w:rsidRDefault="000D1B71" w:rsidP="000D1B71">
      <w:pPr>
        <w:spacing w:after="0"/>
        <w:rPr>
          <w:u w:val="single"/>
        </w:rPr>
      </w:pPr>
    </w:p>
    <w:p w14:paraId="3B213A12" w14:textId="77777777" w:rsidR="00A95D70" w:rsidRDefault="00A95D70" w:rsidP="000D1B71">
      <w:pPr>
        <w:spacing w:after="0"/>
        <w:rPr>
          <w:u w:val="single"/>
        </w:rPr>
      </w:pPr>
      <w:r w:rsidRPr="62FDAE03">
        <w:rPr>
          <w:u w:val="single"/>
        </w:rPr>
        <w:t>Metody</w:t>
      </w:r>
    </w:p>
    <w:p w14:paraId="04BD8E59" w14:textId="77777777" w:rsidR="00A95D70" w:rsidRPr="000D1B71" w:rsidRDefault="00A95D70" w:rsidP="000D1B71">
      <w:pPr>
        <w:spacing w:after="0"/>
        <w:rPr>
          <w:rFonts w:eastAsiaTheme="minorEastAsia" w:cstheme="minorBidi"/>
        </w:rPr>
      </w:pPr>
      <w:r>
        <w:t>Prezentace</w:t>
      </w:r>
      <w:r w:rsidR="000D1B71">
        <w:rPr>
          <w:rFonts w:eastAsiaTheme="minorEastAsia" w:cstheme="minorBidi"/>
        </w:rPr>
        <w:t xml:space="preserve">, </w:t>
      </w:r>
      <w:r w:rsidR="00AC3EA6">
        <w:t>v</w:t>
      </w:r>
      <w:r>
        <w:t>zájemné hodnocení</w:t>
      </w:r>
    </w:p>
    <w:p w14:paraId="770A9C95" w14:textId="77777777" w:rsidR="000D1B71" w:rsidRDefault="000D1B71" w:rsidP="000D1B71">
      <w:pPr>
        <w:spacing w:after="0"/>
        <w:rPr>
          <w:u w:val="single"/>
        </w:rPr>
      </w:pPr>
    </w:p>
    <w:p w14:paraId="6D25FF6E" w14:textId="77777777" w:rsidR="00A95D70" w:rsidRDefault="00A95D70" w:rsidP="000D1B71">
      <w:pPr>
        <w:spacing w:after="0"/>
        <w:rPr>
          <w:u w:val="single"/>
        </w:rPr>
      </w:pPr>
      <w:r w:rsidRPr="62FDAE03">
        <w:rPr>
          <w:u w:val="single"/>
        </w:rPr>
        <w:t>Pomůcky</w:t>
      </w:r>
    </w:p>
    <w:p w14:paraId="65C5102D" w14:textId="77777777" w:rsidR="00A95D70" w:rsidRPr="000D1B71" w:rsidRDefault="00A95D70" w:rsidP="000D1B71">
      <w:pPr>
        <w:spacing w:after="0"/>
        <w:rPr>
          <w:rFonts w:eastAsiaTheme="minorEastAsia" w:cstheme="minorBidi"/>
        </w:rPr>
      </w:pPr>
      <w:r>
        <w:t>Osobní PC s připojeným projektorem a audiosystémem</w:t>
      </w:r>
    </w:p>
    <w:p w14:paraId="540A79DE" w14:textId="77777777" w:rsidR="000D1B71" w:rsidRDefault="000D1B71" w:rsidP="000D1B71">
      <w:pPr>
        <w:spacing w:after="0"/>
        <w:rPr>
          <w:rFonts w:ascii="Calibri" w:eastAsia="Calibri" w:hAnsi="Calibri"/>
        </w:rPr>
      </w:pPr>
    </w:p>
    <w:p w14:paraId="30F22C97" w14:textId="77777777" w:rsidR="000D1B71" w:rsidRDefault="00A95D70" w:rsidP="000D1B71">
      <w:pPr>
        <w:spacing w:after="0"/>
      </w:pPr>
      <w:r w:rsidRPr="000D1B71">
        <w:rPr>
          <w:rFonts w:ascii="Calibri" w:eastAsia="Calibri" w:hAnsi="Calibri"/>
        </w:rPr>
        <w:t xml:space="preserve">Zpětnovazební dotazník </w:t>
      </w:r>
      <w:hyperlink w:anchor="Priloha_4_5_3_zpetnovazebni_dotaznik" w:history="1">
        <w:r w:rsidRPr="007B4F7D">
          <w:rPr>
            <w:rStyle w:val="Hypertextovodkaz"/>
            <w:rFonts w:ascii="Calibri" w:eastAsia="Calibri" w:hAnsi="Calibri"/>
          </w:rPr>
          <w:t>(příloha 4.5.3)</w:t>
        </w:r>
      </w:hyperlink>
      <w:r w:rsidRPr="000D1B71">
        <w:rPr>
          <w:rFonts w:ascii="Calibri" w:eastAsia="Calibri" w:hAnsi="Calibri"/>
        </w:rPr>
        <w:t xml:space="preserve"> - pro každého žáka</w:t>
      </w:r>
    </w:p>
    <w:p w14:paraId="55A568C2" w14:textId="77777777" w:rsidR="00375292" w:rsidRDefault="00375292">
      <w:pPr>
        <w:spacing w:after="160" w:line="259" w:lineRule="auto"/>
        <w:jc w:val="left"/>
      </w:pPr>
      <w:r>
        <w:br w:type="page"/>
      </w:r>
    </w:p>
    <w:p w14:paraId="45B0B464" w14:textId="77777777" w:rsidR="00A95D70" w:rsidRDefault="00A95D70" w:rsidP="000D1B71">
      <w:pPr>
        <w:spacing w:after="0"/>
        <w:rPr>
          <w:u w:val="single"/>
        </w:rPr>
      </w:pPr>
      <w:r w:rsidRPr="62FDAE03">
        <w:rPr>
          <w:u w:val="single"/>
        </w:rPr>
        <w:t>Podrobně rozpracovaný obsah</w:t>
      </w:r>
    </w:p>
    <w:p w14:paraId="270538F8" w14:textId="77777777" w:rsidR="000D1B71" w:rsidRDefault="000D1B71" w:rsidP="000D1B71">
      <w:pPr>
        <w:spacing w:after="0"/>
        <w:rPr>
          <w:u w:val="single"/>
        </w:rPr>
      </w:pPr>
    </w:p>
    <w:p w14:paraId="0E67575E" w14:textId="77777777" w:rsidR="00A95D70" w:rsidRDefault="00A95D70" w:rsidP="000D1B71">
      <w:pPr>
        <w:spacing w:after="0"/>
        <w:rPr>
          <w:b/>
          <w:bCs/>
        </w:rPr>
      </w:pPr>
      <w:bookmarkStart w:id="50" w:name="_Hlk89106688"/>
      <w:r w:rsidRPr="1285627C">
        <w:rPr>
          <w:b/>
          <w:bCs/>
        </w:rPr>
        <w:t>Úvod</w:t>
      </w:r>
    </w:p>
    <w:p w14:paraId="2D8F5963" w14:textId="77777777" w:rsidR="00A95D70" w:rsidRDefault="00A95D70" w:rsidP="00375292">
      <w:pPr>
        <w:ind w:firstLine="680"/>
      </w:pPr>
      <w:r>
        <w:t xml:space="preserve">V úvodu hodiny ti učitel objasní postup prezentací a dohodnete, případně </w:t>
      </w:r>
      <w:r w:rsidR="00AC3EA6">
        <w:t xml:space="preserve">si </w:t>
      </w:r>
      <w:r>
        <w:t xml:space="preserve">vylosujete pořadí. </w:t>
      </w:r>
    </w:p>
    <w:p w14:paraId="6F64F331" w14:textId="77777777" w:rsidR="00A95D70" w:rsidRDefault="00A95D70" w:rsidP="00375292">
      <w:pPr>
        <w:spacing w:after="0"/>
        <w:rPr>
          <w:b/>
          <w:bCs/>
        </w:rPr>
      </w:pPr>
      <w:r w:rsidRPr="1285627C">
        <w:rPr>
          <w:b/>
          <w:bCs/>
        </w:rPr>
        <w:t xml:space="preserve">Prezentace výsledků práce jednotlivých skupin </w:t>
      </w:r>
    </w:p>
    <w:p w14:paraId="0ED2A2E7" w14:textId="77777777" w:rsidR="00A95D70" w:rsidRDefault="00A95D70" w:rsidP="00375292">
      <w:pPr>
        <w:spacing w:after="0"/>
        <w:ind w:firstLine="680"/>
        <w:rPr>
          <w:rFonts w:ascii="Calibri" w:eastAsia="Calibri" w:hAnsi="Calibri" w:cs="Calibri"/>
        </w:rPr>
      </w:pPr>
      <w:r w:rsidRPr="6D1C4D90">
        <w:rPr>
          <w:rFonts w:ascii="Calibri" w:eastAsia="Calibri" w:hAnsi="Calibri" w:cs="Calibri"/>
        </w:rPr>
        <w:t xml:space="preserve">Jednotlivé skupiny nyní představují výsledky své práce. Nejprve představíte svou skupinu a místo, o </w:t>
      </w:r>
      <w:r w:rsidR="00AC3EA6">
        <w:rPr>
          <w:rFonts w:ascii="Calibri" w:eastAsia="Calibri" w:hAnsi="Calibri" w:cs="Calibri"/>
        </w:rPr>
        <w:t>kterém jste natáčeli svůj video</w:t>
      </w:r>
      <w:r w:rsidRPr="6D1C4D90">
        <w:rPr>
          <w:rFonts w:ascii="Calibri" w:eastAsia="Calibri" w:hAnsi="Calibri" w:cs="Calibri"/>
        </w:rPr>
        <w:t>spot, dále popíšete role, které jednotliví členové sehráli během tvorby scénáře a natáčení</w:t>
      </w:r>
      <w:r w:rsidR="00AC3EA6">
        <w:rPr>
          <w:rFonts w:ascii="Calibri" w:eastAsia="Calibri" w:hAnsi="Calibri" w:cs="Calibri"/>
        </w:rPr>
        <w:t>,</w:t>
      </w:r>
      <w:r w:rsidRPr="6D1C4D90">
        <w:rPr>
          <w:rFonts w:ascii="Calibri" w:eastAsia="Calibri" w:hAnsi="Calibri" w:cs="Calibri"/>
        </w:rPr>
        <w:t xml:space="preserve"> a následně pustíte svůj videospot. Po zhlédnutí spotu se k němu vyjádří členové ostatních skupin. Učitel se vás bude ptát na otázky</w:t>
      </w:r>
      <w:r w:rsidR="00375292">
        <w:rPr>
          <w:rFonts w:ascii="Calibri" w:eastAsia="Calibri" w:hAnsi="Calibri" w:cs="Calibri"/>
        </w:rPr>
        <w:t>:</w:t>
      </w:r>
    </w:p>
    <w:p w14:paraId="41C03463" w14:textId="77777777" w:rsidR="00375292" w:rsidRDefault="00375292" w:rsidP="00375292">
      <w:pPr>
        <w:spacing w:after="0"/>
        <w:ind w:firstLine="680"/>
        <w:rPr>
          <w:rFonts w:ascii="Calibri" w:eastAsia="Calibri" w:hAnsi="Calibri" w:cs="Calibri"/>
        </w:rPr>
      </w:pPr>
    </w:p>
    <w:p w14:paraId="05A683D9" w14:textId="77777777" w:rsidR="00A95D70" w:rsidRPr="00375292" w:rsidRDefault="00A95D70" w:rsidP="008B119D">
      <w:pPr>
        <w:pStyle w:val="Odstavecseseznamem"/>
        <w:numPr>
          <w:ilvl w:val="0"/>
          <w:numId w:val="1"/>
        </w:numPr>
        <w:spacing w:after="160" w:line="259" w:lineRule="auto"/>
        <w:rPr>
          <w:rFonts w:eastAsiaTheme="minorEastAsia" w:cstheme="minorBidi"/>
        </w:rPr>
      </w:pPr>
      <w:r w:rsidRPr="6D1C4D90">
        <w:rPr>
          <w:rFonts w:ascii="Calibri" w:eastAsia="Calibri" w:hAnsi="Calibri" w:cs="Calibri"/>
        </w:rPr>
        <w:t>Co se vám na spotu líbilo?</w:t>
      </w:r>
    </w:p>
    <w:p w14:paraId="601CD30D" w14:textId="77777777" w:rsidR="00375292" w:rsidRDefault="00375292" w:rsidP="00375292">
      <w:pPr>
        <w:pStyle w:val="Odstavecseseznamem"/>
        <w:spacing w:after="160" w:line="259" w:lineRule="auto"/>
        <w:rPr>
          <w:rFonts w:eastAsiaTheme="minorEastAsia" w:cstheme="minorBidi"/>
        </w:rPr>
      </w:pPr>
    </w:p>
    <w:p w14:paraId="4CD994E8" w14:textId="77777777" w:rsidR="00A95D70" w:rsidRDefault="00A95D70" w:rsidP="008B119D">
      <w:pPr>
        <w:pStyle w:val="Odstavecseseznamem"/>
        <w:numPr>
          <w:ilvl w:val="0"/>
          <w:numId w:val="1"/>
        </w:numPr>
        <w:spacing w:after="160" w:line="259" w:lineRule="auto"/>
        <w:rPr>
          <w:rFonts w:eastAsiaTheme="minorEastAsia" w:cstheme="minorBidi"/>
        </w:rPr>
      </w:pPr>
      <w:r w:rsidRPr="6D1C4D90">
        <w:rPr>
          <w:rFonts w:ascii="Calibri" w:eastAsia="Calibri" w:hAnsi="Calibri" w:cs="Calibri"/>
        </w:rPr>
        <w:t>Co vás překvapilo?</w:t>
      </w:r>
    </w:p>
    <w:p w14:paraId="5232536F" w14:textId="77777777" w:rsidR="00375292" w:rsidRPr="00375292" w:rsidRDefault="00375292" w:rsidP="00375292">
      <w:pPr>
        <w:pStyle w:val="Odstavecseseznamem"/>
        <w:spacing w:after="160" w:line="259" w:lineRule="auto"/>
        <w:rPr>
          <w:rFonts w:eastAsiaTheme="minorEastAsia" w:cstheme="minorBidi"/>
        </w:rPr>
      </w:pPr>
    </w:p>
    <w:p w14:paraId="6FB7AA47" w14:textId="77777777" w:rsidR="00A95D70" w:rsidRDefault="00A95D70" w:rsidP="008B119D">
      <w:pPr>
        <w:pStyle w:val="Odstavecseseznamem"/>
        <w:numPr>
          <w:ilvl w:val="0"/>
          <w:numId w:val="1"/>
        </w:numPr>
        <w:spacing w:after="160" w:line="259" w:lineRule="auto"/>
        <w:rPr>
          <w:rFonts w:eastAsiaTheme="minorEastAsia" w:cstheme="minorBidi"/>
        </w:rPr>
      </w:pPr>
      <w:r w:rsidRPr="6D1C4D90">
        <w:rPr>
          <w:rFonts w:ascii="Calibri" w:eastAsia="Calibri" w:hAnsi="Calibri" w:cs="Calibri"/>
        </w:rPr>
        <w:t>Zjistili jste něco nového?</w:t>
      </w:r>
    </w:p>
    <w:p w14:paraId="740C67A4" w14:textId="77777777" w:rsidR="00375292" w:rsidRPr="00375292" w:rsidRDefault="00375292" w:rsidP="00375292">
      <w:pPr>
        <w:pStyle w:val="Odstavecseseznamem"/>
        <w:spacing w:after="160" w:line="259" w:lineRule="auto"/>
        <w:rPr>
          <w:rFonts w:eastAsiaTheme="minorEastAsia" w:cstheme="minorBidi"/>
        </w:rPr>
      </w:pPr>
    </w:p>
    <w:p w14:paraId="1AF0F68A" w14:textId="77777777" w:rsidR="00A95D70" w:rsidRPr="00375292" w:rsidRDefault="00A95D70" w:rsidP="008B119D">
      <w:pPr>
        <w:pStyle w:val="Odstavecseseznamem"/>
        <w:numPr>
          <w:ilvl w:val="0"/>
          <w:numId w:val="1"/>
        </w:numPr>
        <w:spacing w:after="0"/>
        <w:ind w:left="714" w:hanging="357"/>
        <w:rPr>
          <w:rFonts w:eastAsiaTheme="minorEastAsia" w:cstheme="minorBidi"/>
        </w:rPr>
      </w:pPr>
      <w:r w:rsidRPr="6D1C4D90">
        <w:rPr>
          <w:rFonts w:ascii="Calibri" w:eastAsia="Calibri" w:hAnsi="Calibri" w:cs="Calibri"/>
        </w:rPr>
        <w:t>Co byste udělali jinak?</w:t>
      </w:r>
    </w:p>
    <w:p w14:paraId="292EDEA1" w14:textId="77777777" w:rsidR="00375292" w:rsidRPr="00375292" w:rsidRDefault="00375292" w:rsidP="00375292">
      <w:pPr>
        <w:spacing w:after="0"/>
        <w:rPr>
          <w:rFonts w:eastAsiaTheme="minorEastAsia" w:cstheme="minorBidi"/>
        </w:rPr>
      </w:pPr>
    </w:p>
    <w:p w14:paraId="061F9FCF" w14:textId="77777777" w:rsidR="00A95D70" w:rsidRDefault="00A95D70" w:rsidP="00375292">
      <w:pPr>
        <w:spacing w:after="0"/>
        <w:rPr>
          <w:rFonts w:ascii="Calibri" w:eastAsia="Calibri" w:hAnsi="Calibri" w:cs="Calibri"/>
        </w:rPr>
      </w:pPr>
      <w:r w:rsidRPr="6D1C4D90">
        <w:rPr>
          <w:rFonts w:ascii="Calibri" w:eastAsia="Calibri" w:hAnsi="Calibri" w:cs="Calibri"/>
        </w:rPr>
        <w:t>Dále budete během prezentací ostatních skupin také v roli diváků a po zhlédnutí spotu bude vašim úkolem tento zhodnotit, najít to, co je dobré, a případně vhodně poukázat na to, co dobré není.</w:t>
      </w:r>
    </w:p>
    <w:p w14:paraId="06426919" w14:textId="77777777" w:rsidR="00375292" w:rsidRDefault="00375292" w:rsidP="00375292">
      <w:pPr>
        <w:spacing w:after="0"/>
        <w:rPr>
          <w:rFonts w:ascii="Calibri" w:eastAsia="Calibri" w:hAnsi="Calibri" w:cs="Calibri"/>
        </w:rPr>
      </w:pPr>
    </w:p>
    <w:p w14:paraId="3CC68D98" w14:textId="77777777" w:rsidR="00A95D70" w:rsidRDefault="00A95D70" w:rsidP="00375292">
      <w:pPr>
        <w:spacing w:after="0"/>
        <w:rPr>
          <w:b/>
          <w:bCs/>
        </w:rPr>
      </w:pPr>
      <w:r w:rsidRPr="1285627C">
        <w:rPr>
          <w:b/>
          <w:bCs/>
        </w:rPr>
        <w:t>Závěrečné zhodnocení</w:t>
      </w:r>
    </w:p>
    <w:p w14:paraId="2832CBD3" w14:textId="77777777" w:rsidR="001916A5" w:rsidRDefault="00A95D70" w:rsidP="00375292">
      <w:pPr>
        <w:spacing w:after="0"/>
        <w:ind w:firstLine="680"/>
        <w:rPr>
          <w:rFonts w:ascii="Calibri" w:eastAsia="Calibri" w:hAnsi="Calibri"/>
        </w:rPr>
      </w:pPr>
      <w:r w:rsidRPr="21F8C96A">
        <w:rPr>
          <w:rFonts w:ascii="Calibri" w:eastAsia="Calibri" w:hAnsi="Calibri"/>
        </w:rPr>
        <w:t>Na závěr vás učitel všechny požádá o vyplnění dotazníku, ve kterém zhodnotíte celý projekt. Dotazník má dvě části – první část vyplňujte za skupinu, druhou pak individuálně.</w:t>
      </w:r>
    </w:p>
    <w:p w14:paraId="3FC21BB1" w14:textId="77777777" w:rsidR="005018F8" w:rsidRPr="00CC61F7" w:rsidRDefault="001916A5" w:rsidP="00B97EC0">
      <w:pPr>
        <w:pStyle w:val="Nadpis1"/>
      </w:pPr>
      <w:r>
        <w:rPr>
          <w:rFonts w:ascii="Calibri" w:eastAsia="Calibri" w:hAnsi="Calibri"/>
        </w:rPr>
        <w:br w:type="page"/>
      </w:r>
      <w:bookmarkStart w:id="51" w:name="_Toc88476771"/>
      <w:bookmarkEnd w:id="50"/>
      <w:r w:rsidR="005018F8" w:rsidRPr="329885E9">
        <w:t>3 Metodická část</w:t>
      </w:r>
      <w:bookmarkEnd w:id="51"/>
    </w:p>
    <w:p w14:paraId="14AD3E6E" w14:textId="77777777" w:rsidR="005018F8" w:rsidRPr="00CC61F7" w:rsidRDefault="005018F8" w:rsidP="005C1F16">
      <w:pPr>
        <w:pStyle w:val="Nadpis2"/>
        <w:rPr>
          <w:color w:val="ACB9CA" w:themeColor="text2" w:themeTint="66"/>
        </w:rPr>
      </w:pPr>
      <w:bookmarkStart w:id="52" w:name="_Toc88476772"/>
      <w:r w:rsidRPr="329885E9">
        <w:t>3.1 Metodický blok č. 1 (Mysterious places - Záhadná místa) - 4 vyučovací hodiny</w:t>
      </w:r>
      <w:bookmarkEnd w:id="52"/>
    </w:p>
    <w:p w14:paraId="5540AF5E" w14:textId="36FD13E2" w:rsidR="005018F8" w:rsidRDefault="005018F8" w:rsidP="00375292">
      <w:pPr>
        <w:spacing w:after="0"/>
        <w:ind w:firstLine="680"/>
      </w:pPr>
      <w:r>
        <w:t xml:space="preserve">První tematický blok má především motivační charakter a zároveň je přípravným blokem pro bloky následující po stránce informační a jazykové. Blok je rozdělen do tří témat. První z témat se věnuje odhalení turistických míst v Písku, v programu nazývaných Mysterious places - Záhadná místa. V samotném úvodu bloku jsou žáci seznámeni s náplní programu, jeho tématy a výstupy. Následně se věnují práci ve skupině – společně odhalují turistická místa pomocí detektivní hry a pomocí myšlenkových map si utřiďují dosavadní znalosti o daných místech. Při těchto aktivitách se zdokonalují v komunikaci ve skupině a upevňují svůj vztah k regionu. Druhé z témat slouží k prohloubení znalostí </w:t>
      </w:r>
      <w:r w:rsidR="0095432C">
        <w:br/>
      </w:r>
      <w:r>
        <w:t xml:space="preserve">o </w:t>
      </w:r>
      <w:r w:rsidR="00E35375">
        <w:t xml:space="preserve">píseckých turistických místech </w:t>
      </w:r>
      <w:r>
        <w:t>a také ke sběru informací o nich. Žáci se opět věnují skupinové práci. Dále je kladen důraz na práci s textem a</w:t>
      </w:r>
      <w:r w:rsidR="00E35375">
        <w:t xml:space="preserve"> na</w:t>
      </w:r>
      <w:r>
        <w:t xml:space="preserve"> třídění informací. Již v této fázi programu jsou žáci podpořeni, aby ke sběru informací využívali nejen jazyk český, ale i anglický. Poslední téma je v rozsahu dvou hodin a jeho náplní je analýza videoprůvodce tak, aby žáci získali představu o podobě jejich finálního výstupu programu. Pracují s audiovizuálním materiálem v anglickém jazyce, který je vede </w:t>
      </w:r>
      <w:r w:rsidR="0095432C">
        <w:br/>
      </w:r>
      <w:r>
        <w:t>k uvědomění si potřebných prerekvizit (jazykových, znalostních i praktických) k tvorbě videoprůvodce. Tyto prerekvizity si zaznamenávají do pracovního listu v poslední hodině bloku a diskutují o nich ve skupinách i s žáky ostatních skupin.</w:t>
      </w:r>
    </w:p>
    <w:p w14:paraId="2D9485D6" w14:textId="77777777" w:rsidR="005018F8" w:rsidRDefault="005018F8" w:rsidP="00375292">
      <w:pPr>
        <w:pStyle w:val="Nadpis3"/>
      </w:pPr>
      <w:bookmarkStart w:id="53" w:name="_Toc88476773"/>
      <w:r w:rsidRPr="13D34160">
        <w:t xml:space="preserve">3.1.1 Téma č. 1 </w:t>
      </w:r>
      <w:r w:rsidR="006B27B0">
        <w:t>(Odhalování záhadných míst) - 1</w:t>
      </w:r>
      <w:r w:rsidRPr="13D34160">
        <w:t xml:space="preserve">x 45 </w:t>
      </w:r>
      <w:r w:rsidR="006B27B0" w:rsidRPr="006B27B0">
        <w:rPr>
          <w:rFonts w:ascii="Calibri" w:eastAsia="Calibri" w:hAnsi="Calibri"/>
          <w:bCs/>
        </w:rPr>
        <w:t>minut</w:t>
      </w:r>
      <w:bookmarkEnd w:id="53"/>
    </w:p>
    <w:p w14:paraId="35DF30AB" w14:textId="77777777" w:rsidR="005018F8" w:rsidRPr="00375292" w:rsidRDefault="005018F8" w:rsidP="00375292">
      <w:pPr>
        <w:spacing w:after="0"/>
        <w:rPr>
          <w:b/>
        </w:rPr>
      </w:pPr>
      <w:r w:rsidRPr="00375292">
        <w:rPr>
          <w:b/>
        </w:rPr>
        <w:t>1. hodina</w:t>
      </w:r>
    </w:p>
    <w:p w14:paraId="4E5AE65D" w14:textId="77777777" w:rsidR="005018F8" w:rsidRDefault="005018F8" w:rsidP="00375292">
      <w:pPr>
        <w:spacing w:after="0"/>
        <w:ind w:firstLine="680"/>
      </w:pPr>
      <w:r>
        <w:t>Cílem prvního tématu je vzbudit v žácích zájem o tvorbu turistického průvodce, a především odhalit tři turistická místa v Písku. Žáci daná místa odhalují pomocí detektivní hry, která si klade za cíl podnítit v nich zvídavost a motivovat je k dalším aktivitám týkajících se píseckého regionu.</w:t>
      </w:r>
    </w:p>
    <w:p w14:paraId="10445A40" w14:textId="77777777" w:rsidR="00375292" w:rsidRDefault="00375292" w:rsidP="00375292">
      <w:pPr>
        <w:spacing w:after="0"/>
        <w:ind w:firstLine="680"/>
      </w:pPr>
    </w:p>
    <w:p w14:paraId="29470246" w14:textId="77777777" w:rsidR="005018F8" w:rsidRDefault="005018F8" w:rsidP="00375292">
      <w:pPr>
        <w:spacing w:after="0"/>
        <w:rPr>
          <w:rFonts w:ascii="Calibri" w:eastAsia="Calibri" w:hAnsi="Calibri" w:cs="Calibri"/>
          <w:color w:val="000000" w:themeColor="text1"/>
        </w:rPr>
      </w:pPr>
      <w:r w:rsidRPr="13D34160">
        <w:rPr>
          <w:rFonts w:ascii="Calibri" w:eastAsia="Calibri" w:hAnsi="Calibri" w:cs="Calibri"/>
          <w:color w:val="000000" w:themeColor="text1"/>
        </w:rPr>
        <w:t>Znalostní cíle:</w:t>
      </w:r>
    </w:p>
    <w:p w14:paraId="242EF3AD" w14:textId="77777777" w:rsidR="005018F8" w:rsidRPr="00375292" w:rsidRDefault="005018F8" w:rsidP="00375292">
      <w:pPr>
        <w:spacing w:after="0"/>
        <w:rPr>
          <w:rFonts w:eastAsiaTheme="minorEastAsia" w:cstheme="minorBidi"/>
          <w:color w:val="000000" w:themeColor="text1"/>
        </w:rPr>
      </w:pPr>
      <w:r w:rsidRPr="00375292">
        <w:rPr>
          <w:rFonts w:ascii="Calibri" w:eastAsia="Calibri" w:hAnsi="Calibri" w:cs="Calibri"/>
          <w:color w:val="000000" w:themeColor="text1"/>
        </w:rPr>
        <w:t>Žák si vybaví informace o třech turistických místech.</w:t>
      </w:r>
    </w:p>
    <w:p w14:paraId="3846E8D3" w14:textId="77777777" w:rsidR="005018F8" w:rsidRPr="00375292" w:rsidRDefault="005018F8" w:rsidP="00375292">
      <w:pPr>
        <w:spacing w:after="0"/>
        <w:rPr>
          <w:rFonts w:eastAsiaTheme="minorEastAsia" w:cstheme="minorBidi"/>
          <w:color w:val="000000" w:themeColor="text1"/>
        </w:rPr>
      </w:pPr>
      <w:r w:rsidRPr="00375292">
        <w:rPr>
          <w:rFonts w:ascii="Calibri" w:eastAsia="Calibri" w:hAnsi="Calibri" w:cs="Calibri"/>
          <w:color w:val="000000" w:themeColor="text1"/>
        </w:rPr>
        <w:t>Žák shrne informace o turistických místech.</w:t>
      </w:r>
    </w:p>
    <w:p w14:paraId="135EAA3E" w14:textId="77777777" w:rsidR="00375292" w:rsidRDefault="00375292" w:rsidP="00375292">
      <w:pPr>
        <w:spacing w:after="0"/>
        <w:rPr>
          <w:rFonts w:ascii="Calibri" w:eastAsia="Calibri" w:hAnsi="Calibri" w:cs="Calibri"/>
          <w:color w:val="000000" w:themeColor="text1"/>
        </w:rPr>
      </w:pPr>
    </w:p>
    <w:p w14:paraId="31B5B9DB" w14:textId="77777777" w:rsidR="005018F8" w:rsidRDefault="005018F8" w:rsidP="00375292">
      <w:pPr>
        <w:spacing w:after="0"/>
        <w:rPr>
          <w:rFonts w:ascii="Calibri" w:eastAsia="Calibri" w:hAnsi="Calibri" w:cs="Calibri"/>
          <w:color w:val="000000" w:themeColor="text1"/>
        </w:rPr>
      </w:pPr>
      <w:r w:rsidRPr="13D34160">
        <w:rPr>
          <w:rFonts w:ascii="Calibri" w:eastAsia="Calibri" w:hAnsi="Calibri" w:cs="Calibri"/>
          <w:color w:val="000000" w:themeColor="text1"/>
        </w:rPr>
        <w:t>Dovednostní cíle:</w:t>
      </w:r>
    </w:p>
    <w:p w14:paraId="23A7DC47" w14:textId="77777777" w:rsidR="005018F8" w:rsidRPr="00375292" w:rsidRDefault="005018F8" w:rsidP="00375292">
      <w:pPr>
        <w:spacing w:after="0"/>
        <w:rPr>
          <w:rFonts w:eastAsiaTheme="minorEastAsia" w:cstheme="minorBidi"/>
          <w:color w:val="000000" w:themeColor="text1"/>
        </w:rPr>
      </w:pPr>
      <w:r w:rsidRPr="00375292">
        <w:rPr>
          <w:rFonts w:ascii="Calibri" w:eastAsia="Calibri" w:hAnsi="Calibri" w:cs="Calibri"/>
          <w:color w:val="000000" w:themeColor="text1"/>
        </w:rPr>
        <w:t>Žák využívá různé myšlenkové operace k tomu, aby vyluštil šifru.</w:t>
      </w:r>
    </w:p>
    <w:p w14:paraId="79BA61D6" w14:textId="77777777" w:rsidR="005018F8" w:rsidRPr="00375292" w:rsidRDefault="005018F8" w:rsidP="00375292">
      <w:pPr>
        <w:spacing w:after="0"/>
        <w:rPr>
          <w:rFonts w:eastAsiaTheme="minorEastAsia" w:cstheme="minorBidi"/>
          <w:color w:val="000000" w:themeColor="text1"/>
        </w:rPr>
      </w:pPr>
      <w:r w:rsidRPr="00375292">
        <w:rPr>
          <w:rFonts w:ascii="Calibri" w:eastAsia="Calibri" w:hAnsi="Calibri" w:cs="Calibri"/>
          <w:color w:val="000000" w:themeColor="text1"/>
        </w:rPr>
        <w:t>Žák vytvoř</w:t>
      </w:r>
      <w:r w:rsidR="0096029B">
        <w:rPr>
          <w:rFonts w:ascii="Calibri" w:eastAsia="Calibri" w:hAnsi="Calibri" w:cs="Calibri"/>
          <w:color w:val="000000" w:themeColor="text1"/>
        </w:rPr>
        <w:t>í</w:t>
      </w:r>
      <w:r w:rsidRPr="00375292">
        <w:rPr>
          <w:rFonts w:ascii="Calibri" w:eastAsia="Calibri" w:hAnsi="Calibri" w:cs="Calibri"/>
          <w:color w:val="000000" w:themeColor="text1"/>
        </w:rPr>
        <w:t xml:space="preserve"> myšlenkovou mapu.</w:t>
      </w:r>
    </w:p>
    <w:p w14:paraId="7E484AF8" w14:textId="77777777" w:rsidR="00375292" w:rsidRDefault="005018F8" w:rsidP="00375292">
      <w:pPr>
        <w:spacing w:after="0"/>
        <w:rPr>
          <w:rFonts w:eastAsiaTheme="minorEastAsia" w:cstheme="minorBidi"/>
          <w:color w:val="000000" w:themeColor="text1"/>
        </w:rPr>
      </w:pPr>
      <w:r w:rsidRPr="00375292">
        <w:rPr>
          <w:rFonts w:ascii="Calibri" w:eastAsia="Calibri" w:hAnsi="Calibri" w:cs="Calibri"/>
          <w:color w:val="000000" w:themeColor="text1"/>
        </w:rPr>
        <w:t>Žák si osvojuje role při práci ve skupině.</w:t>
      </w:r>
      <w:r>
        <w:t xml:space="preserve"> </w:t>
      </w:r>
    </w:p>
    <w:p w14:paraId="36711297" w14:textId="77777777" w:rsidR="00375292" w:rsidRPr="00375292" w:rsidRDefault="00375292" w:rsidP="00375292">
      <w:pPr>
        <w:spacing w:after="0"/>
        <w:rPr>
          <w:rFonts w:eastAsiaTheme="minorEastAsia" w:cstheme="minorBidi"/>
          <w:color w:val="000000" w:themeColor="text1"/>
        </w:rPr>
      </w:pPr>
    </w:p>
    <w:p w14:paraId="2AE3067F" w14:textId="77777777" w:rsidR="005018F8" w:rsidRDefault="005018F8" w:rsidP="00375292">
      <w:pPr>
        <w:spacing w:after="0"/>
      </w:pPr>
      <w:r>
        <w:t>V souvislosti s cíli hodiny se zaměřujeme především na tyto kompetence:</w:t>
      </w:r>
    </w:p>
    <w:p w14:paraId="627CEF3B" w14:textId="77777777" w:rsidR="00375292" w:rsidRDefault="00375292" w:rsidP="00375292">
      <w:pPr>
        <w:spacing w:after="0"/>
        <w:rPr>
          <w:rFonts w:ascii="Calibri" w:eastAsia="Calibri" w:hAnsi="Calibri"/>
        </w:rPr>
      </w:pPr>
    </w:p>
    <w:p w14:paraId="6DF29401" w14:textId="20C8BEE8" w:rsidR="005018F8" w:rsidRDefault="00E377FB" w:rsidP="00E377FB">
      <w:pPr>
        <w:spacing w:after="0"/>
        <w:rPr>
          <w:rFonts w:ascii="Calibri" w:eastAsia="Calibri" w:hAnsi="Calibri"/>
        </w:rPr>
      </w:pPr>
      <w:r>
        <w:rPr>
          <w:rFonts w:ascii="Calibri" w:eastAsia="Calibri" w:hAnsi="Calibri"/>
        </w:rPr>
        <w:t xml:space="preserve">- </w:t>
      </w:r>
      <w:r w:rsidR="00D546F4" w:rsidRPr="00D546F4">
        <w:rPr>
          <w:rFonts w:ascii="Calibri" w:eastAsia="Calibri" w:hAnsi="Calibri"/>
        </w:rPr>
        <w:t xml:space="preserve">komunikativní a kompetence sociální a personální </w:t>
      </w:r>
      <w:r w:rsidR="005018F8" w:rsidRPr="1C5E94C4">
        <w:rPr>
          <w:rFonts w:ascii="Calibri" w:eastAsia="Calibri" w:hAnsi="Calibri"/>
        </w:rPr>
        <w:t>- Žák spolupracuje s ostatními žáky na odhalení záhadných míst a dále si v týmu společně vybavují informace o nich.</w:t>
      </w:r>
    </w:p>
    <w:p w14:paraId="0E24E7F2" w14:textId="77777777" w:rsidR="00E377FB" w:rsidRDefault="00E377FB" w:rsidP="00E377FB">
      <w:pPr>
        <w:spacing w:after="0"/>
        <w:rPr>
          <w:rFonts w:ascii="Calibri" w:eastAsia="Calibri" w:hAnsi="Calibri"/>
        </w:rPr>
      </w:pPr>
    </w:p>
    <w:p w14:paraId="38E2F2E0" w14:textId="77777777" w:rsidR="005018F8" w:rsidRDefault="00E377FB" w:rsidP="00E377FB">
      <w:pPr>
        <w:spacing w:after="0"/>
        <w:rPr>
          <w:rFonts w:ascii="Calibri" w:eastAsia="Calibri" w:hAnsi="Calibri"/>
        </w:rPr>
      </w:pPr>
      <w:r>
        <w:rPr>
          <w:rFonts w:ascii="Calibri" w:eastAsia="Calibri" w:hAnsi="Calibri"/>
        </w:rPr>
        <w:t xml:space="preserve">- </w:t>
      </w:r>
      <w:r w:rsidR="0096029B">
        <w:rPr>
          <w:rFonts w:ascii="Calibri" w:eastAsia="Calibri" w:hAnsi="Calibri"/>
        </w:rPr>
        <w:t xml:space="preserve">k </w:t>
      </w:r>
      <w:r w:rsidR="005018F8" w:rsidRPr="1C5E94C4">
        <w:rPr>
          <w:rFonts w:ascii="Calibri" w:eastAsia="Calibri" w:hAnsi="Calibri"/>
        </w:rPr>
        <w:t xml:space="preserve">řešení problému - Při aktivitě </w:t>
      </w:r>
      <w:r w:rsidR="005018F8" w:rsidRPr="1C5E94C4">
        <w:rPr>
          <w:rFonts w:ascii="Calibri" w:eastAsia="Calibri" w:hAnsi="Calibri"/>
          <w:i/>
          <w:iCs/>
        </w:rPr>
        <w:t xml:space="preserve">Hra na detektivy </w:t>
      </w:r>
      <w:r w:rsidR="005018F8" w:rsidRPr="1C5E94C4">
        <w:rPr>
          <w:rFonts w:ascii="Calibri" w:eastAsia="Calibri" w:hAnsi="Calibri"/>
        </w:rPr>
        <w:t>žák odhaluje záhadná místa z nalezených indicií, plánuje řešení z přiložených obrázků a fotografií a následně přichází s řešením.</w:t>
      </w:r>
    </w:p>
    <w:p w14:paraId="758C4B8C" w14:textId="77777777" w:rsidR="00F5262B" w:rsidRDefault="00F5262B" w:rsidP="00E377FB">
      <w:pPr>
        <w:spacing w:after="0"/>
        <w:rPr>
          <w:rFonts w:ascii="Calibri" w:eastAsia="Calibri" w:hAnsi="Calibri"/>
        </w:rPr>
      </w:pPr>
    </w:p>
    <w:p w14:paraId="223B2156" w14:textId="77777777" w:rsidR="00F5262B" w:rsidRDefault="00F5262B" w:rsidP="00E377FB">
      <w:pPr>
        <w:spacing w:after="0"/>
      </w:pPr>
    </w:p>
    <w:p w14:paraId="517AB43C" w14:textId="77777777" w:rsidR="00E377FB" w:rsidRDefault="00E377FB" w:rsidP="00E377FB">
      <w:pPr>
        <w:spacing w:after="0"/>
        <w:rPr>
          <w:rFonts w:ascii="Calibri" w:eastAsia="Calibri" w:hAnsi="Calibri"/>
        </w:rPr>
      </w:pPr>
    </w:p>
    <w:p w14:paraId="6B615363" w14:textId="77777777" w:rsidR="005018F8" w:rsidRDefault="005018F8" w:rsidP="00E377FB">
      <w:pPr>
        <w:spacing w:after="0"/>
        <w:rPr>
          <w:rFonts w:ascii="Calibri" w:eastAsia="Calibri" w:hAnsi="Calibri"/>
          <w:u w:val="single"/>
        </w:rPr>
      </w:pPr>
      <w:r w:rsidRPr="329885E9">
        <w:rPr>
          <w:rFonts w:ascii="Calibri" w:eastAsia="Calibri" w:hAnsi="Calibri"/>
          <w:u w:val="single"/>
        </w:rPr>
        <w:t>Pomůcky:</w:t>
      </w:r>
    </w:p>
    <w:p w14:paraId="0FC8E4E5" w14:textId="77777777" w:rsidR="005018F8" w:rsidRPr="00E377FB" w:rsidRDefault="005018F8" w:rsidP="00E377FB">
      <w:pPr>
        <w:spacing w:after="0"/>
        <w:rPr>
          <w:rFonts w:eastAsiaTheme="minorEastAsia" w:cstheme="minorBidi"/>
          <w:color w:val="000000" w:themeColor="text1"/>
        </w:rPr>
      </w:pPr>
      <w:r w:rsidRPr="00E377FB">
        <w:rPr>
          <w:rFonts w:ascii="Calibri" w:eastAsia="Calibri" w:hAnsi="Calibri" w:cs="Calibri"/>
          <w:color w:val="000000" w:themeColor="text1"/>
        </w:rPr>
        <w:t xml:space="preserve">Hra na detektivy (obrázky rozstříhané a vložené do obálek </w:t>
      </w:r>
      <w:r w:rsidR="00B11DEA">
        <w:rPr>
          <w:rFonts w:ascii="Calibri" w:eastAsia="Calibri" w:hAnsi="Calibri" w:cs="Calibri"/>
          <w:color w:val="000000" w:themeColor="text1"/>
        </w:rPr>
        <w:t>–</w:t>
      </w:r>
      <w:r w:rsidRPr="00E377FB">
        <w:rPr>
          <w:rFonts w:ascii="Calibri" w:eastAsia="Calibri" w:hAnsi="Calibri" w:cs="Calibri"/>
          <w:color w:val="000000" w:themeColor="text1"/>
        </w:rPr>
        <w:t xml:space="preserve"> 12</w:t>
      </w:r>
      <w:r w:rsidR="00B11DEA">
        <w:rPr>
          <w:rFonts w:ascii="Calibri" w:eastAsia="Calibri" w:hAnsi="Calibri" w:cs="Calibri"/>
          <w:color w:val="000000" w:themeColor="text1"/>
        </w:rPr>
        <w:t xml:space="preserve"> </w:t>
      </w:r>
      <w:r w:rsidRPr="00E377FB">
        <w:rPr>
          <w:rFonts w:ascii="Calibri" w:eastAsia="Calibri" w:hAnsi="Calibri" w:cs="Calibri"/>
          <w:color w:val="000000" w:themeColor="text1"/>
        </w:rPr>
        <w:t xml:space="preserve">ks) - počet kopií dle počtu skupin </w:t>
      </w:r>
      <w:hyperlink w:anchor="Priloha_5_1_3_hra_na_detektivy" w:history="1">
        <w:r w:rsidRPr="007B4F7D">
          <w:rPr>
            <w:rStyle w:val="Hypertextovodkaz"/>
            <w:rFonts w:ascii="Calibri" w:eastAsia="Calibri" w:hAnsi="Calibri" w:cs="Calibri"/>
          </w:rPr>
          <w:t>(příloha č. 5.1.3)</w:t>
        </w:r>
      </w:hyperlink>
    </w:p>
    <w:p w14:paraId="2901D645" w14:textId="77777777" w:rsidR="00E377FB" w:rsidRDefault="00E377FB" w:rsidP="00E377FB">
      <w:pPr>
        <w:spacing w:after="0"/>
        <w:rPr>
          <w:rFonts w:ascii="Calibri" w:eastAsia="Calibri" w:hAnsi="Calibri" w:cs="Calibri"/>
          <w:color w:val="000000" w:themeColor="text1"/>
        </w:rPr>
      </w:pPr>
    </w:p>
    <w:p w14:paraId="4685EDEE" w14:textId="77777777" w:rsidR="005018F8" w:rsidRPr="00E377FB" w:rsidRDefault="005018F8" w:rsidP="00E377FB">
      <w:pPr>
        <w:spacing w:after="0"/>
        <w:rPr>
          <w:rFonts w:eastAsiaTheme="minorEastAsia" w:cstheme="minorBidi"/>
          <w:color w:val="000000" w:themeColor="text1"/>
        </w:rPr>
      </w:pPr>
      <w:r w:rsidRPr="00E377FB">
        <w:rPr>
          <w:rFonts w:ascii="Calibri" w:eastAsia="Calibri" w:hAnsi="Calibri" w:cs="Calibri"/>
          <w:color w:val="000000" w:themeColor="text1"/>
        </w:rPr>
        <w:t xml:space="preserve">První indicie (pro každou skupinu) </w:t>
      </w:r>
      <w:hyperlink w:anchor="Priloha_5_1_2_prvni_indicie" w:history="1">
        <w:r w:rsidRPr="007B4F7D">
          <w:rPr>
            <w:rStyle w:val="Hypertextovodkaz"/>
            <w:rFonts w:ascii="Calibri" w:eastAsia="Calibri" w:hAnsi="Calibri" w:cs="Calibri"/>
          </w:rPr>
          <w:t>(příloha č. 5.1.2)</w:t>
        </w:r>
      </w:hyperlink>
    </w:p>
    <w:p w14:paraId="1B05ADA3" w14:textId="77777777" w:rsidR="00E377FB" w:rsidRDefault="00E377FB" w:rsidP="00E377FB">
      <w:pPr>
        <w:spacing w:after="0"/>
        <w:rPr>
          <w:rFonts w:ascii="Calibri" w:eastAsia="Calibri" w:hAnsi="Calibri" w:cs="Calibri"/>
          <w:color w:val="000000" w:themeColor="text1"/>
        </w:rPr>
      </w:pPr>
    </w:p>
    <w:p w14:paraId="43E30874" w14:textId="77777777" w:rsidR="005018F8" w:rsidRPr="00E377FB" w:rsidRDefault="005018F8" w:rsidP="00E377FB">
      <w:pPr>
        <w:spacing w:after="0"/>
        <w:rPr>
          <w:rFonts w:eastAsiaTheme="minorEastAsia" w:cstheme="minorBidi"/>
          <w:color w:val="000000" w:themeColor="text1"/>
        </w:rPr>
      </w:pPr>
      <w:r w:rsidRPr="00E377FB">
        <w:rPr>
          <w:rFonts w:ascii="Calibri" w:eastAsia="Calibri" w:hAnsi="Calibri" w:cs="Calibri"/>
          <w:color w:val="000000" w:themeColor="text1"/>
        </w:rPr>
        <w:t>Pracovní list č.</w:t>
      </w:r>
      <w:r w:rsidR="00B11DEA">
        <w:rPr>
          <w:rFonts w:ascii="Calibri" w:eastAsia="Calibri" w:hAnsi="Calibri" w:cs="Calibri"/>
          <w:color w:val="000000" w:themeColor="text1"/>
        </w:rPr>
        <w:t xml:space="preserve"> </w:t>
      </w:r>
      <w:r w:rsidRPr="00E377FB">
        <w:rPr>
          <w:rFonts w:ascii="Calibri" w:eastAsia="Calibri" w:hAnsi="Calibri" w:cs="Calibri"/>
          <w:color w:val="000000" w:themeColor="text1"/>
        </w:rPr>
        <w:t xml:space="preserve">1 - řešení </w:t>
      </w:r>
      <w:hyperlink w:anchor="Priloha_5_1_1_pracovni_list_c1" w:history="1">
        <w:r w:rsidRPr="007B4F7D">
          <w:rPr>
            <w:rStyle w:val="Hypertextovodkaz"/>
            <w:rFonts w:ascii="Calibri" w:eastAsia="Calibri" w:hAnsi="Calibri" w:cs="Calibri"/>
          </w:rPr>
          <w:t>(příloha č. 5.1.1)</w:t>
        </w:r>
      </w:hyperlink>
    </w:p>
    <w:p w14:paraId="77C8137E" w14:textId="77777777" w:rsidR="005018F8" w:rsidRPr="00E377FB" w:rsidRDefault="005018F8" w:rsidP="00E377FB">
      <w:pPr>
        <w:spacing w:after="0"/>
        <w:rPr>
          <w:rFonts w:eastAsiaTheme="minorEastAsia" w:cstheme="minorBidi"/>
          <w:color w:val="000000" w:themeColor="text1"/>
        </w:rPr>
      </w:pPr>
      <w:r w:rsidRPr="00E377FB">
        <w:rPr>
          <w:rFonts w:ascii="Calibri" w:eastAsia="Calibri" w:hAnsi="Calibri" w:cs="Calibri"/>
          <w:color w:val="000000" w:themeColor="text1"/>
        </w:rPr>
        <w:t>Pytlíček s žetony/</w:t>
      </w:r>
      <w:r w:rsidR="00B11DEA">
        <w:rPr>
          <w:rFonts w:ascii="Calibri" w:eastAsia="Calibri" w:hAnsi="Calibri" w:cs="Calibri"/>
          <w:color w:val="000000" w:themeColor="text1"/>
        </w:rPr>
        <w:t xml:space="preserve"> kousky barevných papírků</w:t>
      </w:r>
      <w:r w:rsidRPr="00E377FB">
        <w:rPr>
          <w:rFonts w:ascii="Calibri" w:eastAsia="Calibri" w:hAnsi="Calibri" w:cs="Calibri"/>
          <w:color w:val="000000" w:themeColor="text1"/>
        </w:rPr>
        <w:t xml:space="preserve"> (pro rozdělení žáků do skupin – doporučený počet skupin: 3</w:t>
      </w:r>
      <w:r w:rsidR="00B11DEA">
        <w:rPr>
          <w:rFonts w:ascii="Calibri" w:eastAsia="Calibri" w:hAnsi="Calibri" w:cs="Calibri"/>
          <w:color w:val="000000" w:themeColor="text1"/>
        </w:rPr>
        <w:t xml:space="preserve"> </w:t>
      </w:r>
      <w:r w:rsidRPr="00E377FB">
        <w:rPr>
          <w:rFonts w:ascii="Calibri" w:eastAsia="Calibri" w:hAnsi="Calibri" w:cs="Calibri"/>
          <w:color w:val="000000" w:themeColor="text1"/>
        </w:rPr>
        <w:t>-</w:t>
      </w:r>
      <w:r w:rsidR="00B11DEA">
        <w:rPr>
          <w:rFonts w:ascii="Calibri" w:eastAsia="Calibri" w:hAnsi="Calibri" w:cs="Calibri"/>
          <w:color w:val="000000" w:themeColor="text1"/>
        </w:rPr>
        <w:t xml:space="preserve"> </w:t>
      </w:r>
      <w:r w:rsidRPr="00E377FB">
        <w:rPr>
          <w:rFonts w:ascii="Calibri" w:eastAsia="Calibri" w:hAnsi="Calibri" w:cs="Calibri"/>
          <w:color w:val="000000" w:themeColor="text1"/>
        </w:rPr>
        <w:t>6 dle počtu žáků)</w:t>
      </w:r>
    </w:p>
    <w:p w14:paraId="51A0C24E" w14:textId="77777777" w:rsidR="00E377FB" w:rsidRDefault="00E377FB" w:rsidP="00E377FB">
      <w:pPr>
        <w:spacing w:after="0"/>
        <w:rPr>
          <w:b/>
          <w:bCs/>
        </w:rPr>
      </w:pPr>
    </w:p>
    <w:p w14:paraId="1F4B1C28" w14:textId="77777777" w:rsidR="005018F8" w:rsidRDefault="005018F8" w:rsidP="00E377FB">
      <w:pPr>
        <w:spacing w:after="0"/>
        <w:rPr>
          <w:b/>
          <w:bCs/>
        </w:rPr>
      </w:pPr>
      <w:r w:rsidRPr="7DE3BF3C">
        <w:rPr>
          <w:b/>
          <w:bCs/>
        </w:rPr>
        <w:t>a) Hra na detektivy (25</w:t>
      </w:r>
      <w:r w:rsidR="00B11DEA">
        <w:rPr>
          <w:b/>
          <w:bCs/>
        </w:rPr>
        <w:t xml:space="preserve"> </w:t>
      </w:r>
      <w:r w:rsidR="006B27B0" w:rsidRPr="7A792CC4">
        <w:rPr>
          <w:rFonts w:ascii="Calibri" w:eastAsia="Calibri" w:hAnsi="Calibri"/>
          <w:b/>
          <w:bCs/>
        </w:rPr>
        <w:t>min</w:t>
      </w:r>
      <w:r w:rsidR="006B27B0">
        <w:rPr>
          <w:rFonts w:ascii="Calibri" w:eastAsia="Calibri" w:hAnsi="Calibri"/>
          <w:b/>
          <w:bCs/>
        </w:rPr>
        <w:t>ut</w:t>
      </w:r>
      <w:r w:rsidRPr="7DE3BF3C">
        <w:rPr>
          <w:b/>
          <w:bCs/>
        </w:rPr>
        <w:t>)</w:t>
      </w:r>
    </w:p>
    <w:p w14:paraId="1F83DAA3" w14:textId="24268F40" w:rsidR="005018F8" w:rsidRDefault="005018F8" w:rsidP="00E377FB">
      <w:pPr>
        <w:spacing w:after="0"/>
        <w:ind w:firstLine="680"/>
        <w:rPr>
          <w:rFonts w:ascii="Calibri" w:eastAsia="Calibri" w:hAnsi="Calibri"/>
        </w:rPr>
      </w:pPr>
      <w:r w:rsidRPr="329885E9">
        <w:rPr>
          <w:rFonts w:ascii="Calibri" w:eastAsia="Calibri" w:hAnsi="Calibri"/>
        </w:rPr>
        <w:t xml:space="preserve">Před začátkem hodiny je nutné hru připravit. </w:t>
      </w:r>
      <w:hyperlink w:anchor="Priloha_5_1_3_hra_na_detektivy" w:history="1">
        <w:r w:rsidRPr="007B4F7D">
          <w:rPr>
            <w:rStyle w:val="Hypertextovodkaz"/>
            <w:rFonts w:ascii="Calibri" w:eastAsia="Calibri" w:hAnsi="Calibri"/>
          </w:rPr>
          <w:t>Přílohu č. 5.1.3</w:t>
        </w:r>
      </w:hyperlink>
      <w:r w:rsidRPr="329885E9">
        <w:rPr>
          <w:rFonts w:ascii="Calibri" w:eastAsia="Calibri" w:hAnsi="Calibri"/>
        </w:rPr>
        <w:t xml:space="preserve"> - obrázky a fotografie tří turistických míst rozstříhejte a jednotlivé fotografie vložte do obálek, které rozmístěte po prostoru (zde se jedná o knihovnu). Do každé obálky umístěte právě tolik kopií fotografií, kolik je počet skupin </w:t>
      </w:r>
      <w:r w:rsidR="0095432C">
        <w:br/>
      </w:r>
      <w:r w:rsidR="0095432C" w:rsidRPr="329885E9">
        <w:rPr>
          <w:rFonts w:ascii="Calibri" w:eastAsia="Calibri" w:hAnsi="Calibri"/>
        </w:rPr>
        <w:t xml:space="preserve"> </w:t>
      </w:r>
      <w:r w:rsidRPr="329885E9">
        <w:rPr>
          <w:rFonts w:ascii="Calibri" w:eastAsia="Calibri" w:hAnsi="Calibri"/>
        </w:rPr>
        <w:t xml:space="preserve">(3 skupiny = 3 kopie </w:t>
      </w:r>
      <w:hyperlink w:anchor="Priloha_5_1_3_hra_na_detektivy" w:history="1">
        <w:r w:rsidRPr="007B4F7D">
          <w:rPr>
            <w:rStyle w:val="Hypertextovodkaz"/>
            <w:rFonts w:ascii="Calibri" w:eastAsia="Calibri" w:hAnsi="Calibri"/>
          </w:rPr>
          <w:t>přílohy č. 5.1.3</w:t>
        </w:r>
      </w:hyperlink>
      <w:r w:rsidRPr="329885E9">
        <w:rPr>
          <w:rFonts w:ascii="Calibri" w:eastAsia="Calibri" w:hAnsi="Calibri"/>
        </w:rPr>
        <w:t>).</w:t>
      </w:r>
    </w:p>
    <w:p w14:paraId="20676A38" w14:textId="77777777" w:rsidR="00E377FB" w:rsidRDefault="00E377FB" w:rsidP="00E377FB">
      <w:pPr>
        <w:spacing w:after="0"/>
        <w:rPr>
          <w:rFonts w:ascii="Calibri" w:eastAsia="Calibri" w:hAnsi="Calibri"/>
        </w:rPr>
      </w:pPr>
    </w:p>
    <w:p w14:paraId="3A62B95D" w14:textId="77777777" w:rsidR="005018F8" w:rsidRDefault="005018F8" w:rsidP="00E377FB">
      <w:pPr>
        <w:spacing w:after="0"/>
        <w:rPr>
          <w:rFonts w:ascii="Calibri" w:eastAsia="Calibri" w:hAnsi="Calibri"/>
        </w:rPr>
      </w:pPr>
      <w:r w:rsidRPr="6EE57773">
        <w:rPr>
          <w:rFonts w:ascii="Calibri" w:eastAsia="Calibri" w:hAnsi="Calibri"/>
        </w:rPr>
        <w:t>Na začátku hodiny vyučující přivítá žáky a představí jim program, jeho cíle a výstupy. Po úvodu vyučující rozdělí žáky do skupin. V těchto skupinách budou žáci pracovat pouze v této aktivitě, případně v této hodině, a nejedná se o pracovní skupiny, které budou pracovat na konečném díle programu - videospotu. Vyučující tedy volí složení a počet skupin dle svého uvážení – rozdělení dle schopností žáků na základě předchozích zkušeností či náhodné rozdělení (např. vylosováním si barevných žetonů/</w:t>
      </w:r>
      <w:r w:rsidR="00277450">
        <w:rPr>
          <w:rFonts w:ascii="Calibri" w:eastAsia="Calibri" w:hAnsi="Calibri"/>
        </w:rPr>
        <w:t xml:space="preserve"> </w:t>
      </w:r>
      <w:r w:rsidRPr="6EE57773">
        <w:rPr>
          <w:rFonts w:ascii="Calibri" w:eastAsia="Calibri" w:hAnsi="Calibri"/>
        </w:rPr>
        <w:t>papírků z pytlíčku). Po rozdělení do skupin vysvětlí pravidla hry a dá následující pokyny:</w:t>
      </w:r>
    </w:p>
    <w:p w14:paraId="786E0883" w14:textId="77777777" w:rsidR="00E377FB" w:rsidRDefault="00E377FB" w:rsidP="00E377FB">
      <w:pPr>
        <w:spacing w:after="0"/>
        <w:rPr>
          <w:rFonts w:ascii="Calibri" w:eastAsia="Calibri" w:hAnsi="Calibri"/>
        </w:rPr>
      </w:pPr>
    </w:p>
    <w:p w14:paraId="304980BA" w14:textId="77777777" w:rsidR="005018F8" w:rsidRDefault="005018F8" w:rsidP="008B119D">
      <w:pPr>
        <w:pStyle w:val="Odstavecseseznamem"/>
        <w:numPr>
          <w:ilvl w:val="0"/>
          <w:numId w:val="1"/>
        </w:numPr>
        <w:rPr>
          <w:rFonts w:eastAsiaTheme="minorEastAsia" w:cstheme="minorBidi"/>
        </w:rPr>
      </w:pPr>
      <w:r w:rsidRPr="6EE57773">
        <w:rPr>
          <w:rFonts w:ascii="Calibri" w:eastAsia="Calibri" w:hAnsi="Calibri"/>
        </w:rPr>
        <w:t>Úkol</w:t>
      </w:r>
      <w:r w:rsidR="00277450">
        <w:rPr>
          <w:rFonts w:ascii="Calibri" w:eastAsia="Calibri" w:hAnsi="Calibri"/>
        </w:rPr>
        <w:t>em je odhalit 3 záhadná místa („</w:t>
      </w:r>
      <w:r w:rsidRPr="6EE57773">
        <w:rPr>
          <w:rFonts w:ascii="Calibri" w:eastAsia="Calibri" w:hAnsi="Calibri"/>
        </w:rPr>
        <w:t>mysterious places”).</w:t>
      </w:r>
    </w:p>
    <w:p w14:paraId="0EDC3238" w14:textId="77777777" w:rsidR="005018F8" w:rsidRDefault="005018F8" w:rsidP="008B119D">
      <w:pPr>
        <w:pStyle w:val="Odstavecseseznamem"/>
        <w:numPr>
          <w:ilvl w:val="0"/>
          <w:numId w:val="1"/>
        </w:numPr>
      </w:pPr>
      <w:r w:rsidRPr="6EE57773">
        <w:rPr>
          <w:rFonts w:ascii="Calibri" w:eastAsia="Calibri" w:hAnsi="Calibri"/>
        </w:rPr>
        <w:t xml:space="preserve">Každá skupina dostane první indicii </w:t>
      </w:r>
      <w:hyperlink w:anchor="Priloha_5_1_2_prvni_indicie" w:history="1">
        <w:r w:rsidRPr="001E4F47">
          <w:rPr>
            <w:rStyle w:val="Hypertextovodkaz"/>
            <w:rFonts w:ascii="Calibri" w:eastAsia="Calibri" w:hAnsi="Calibri"/>
          </w:rPr>
          <w:t>(příloha 5.1.2).</w:t>
        </w:r>
      </w:hyperlink>
    </w:p>
    <w:p w14:paraId="307F4F3C" w14:textId="77777777" w:rsidR="005018F8" w:rsidRDefault="005018F8" w:rsidP="008B119D">
      <w:pPr>
        <w:pStyle w:val="Odstavecseseznamem"/>
        <w:numPr>
          <w:ilvl w:val="0"/>
          <w:numId w:val="1"/>
        </w:numPr>
      </w:pPr>
      <w:r w:rsidRPr="7C973686">
        <w:rPr>
          <w:rFonts w:ascii="Calibri" w:eastAsia="Calibri" w:hAnsi="Calibri"/>
        </w:rPr>
        <w:t>První indicie vám napoví, kde hledat potřebné informace k odhalení záhadných míst.</w:t>
      </w:r>
    </w:p>
    <w:p w14:paraId="1F0F6FD0" w14:textId="77777777" w:rsidR="005018F8" w:rsidRPr="00E377FB" w:rsidRDefault="005018F8" w:rsidP="008B119D">
      <w:pPr>
        <w:pStyle w:val="Odstavecseseznamem"/>
        <w:numPr>
          <w:ilvl w:val="0"/>
          <w:numId w:val="1"/>
        </w:numPr>
        <w:spacing w:after="0"/>
        <w:ind w:left="714" w:hanging="357"/>
      </w:pPr>
      <w:r w:rsidRPr="6B8628F5">
        <w:rPr>
          <w:rFonts w:ascii="Calibri" w:eastAsia="Calibri" w:hAnsi="Calibri"/>
        </w:rPr>
        <w:t xml:space="preserve">Až rozluštíte, o která místa se jedná, zapište je do pracovního listu č.1 </w:t>
      </w:r>
      <w:hyperlink w:anchor="pracovni_list_c1" w:history="1">
        <w:r w:rsidRPr="001E4F47">
          <w:rPr>
            <w:rStyle w:val="Hypertextovodkaz"/>
            <w:rFonts w:ascii="Calibri" w:eastAsia="Calibri" w:hAnsi="Calibri"/>
          </w:rPr>
          <w:t>(příloha 4.1.1)</w:t>
        </w:r>
      </w:hyperlink>
    </w:p>
    <w:p w14:paraId="2E414F30" w14:textId="77777777" w:rsidR="00E377FB" w:rsidRDefault="00E377FB" w:rsidP="00E377FB">
      <w:pPr>
        <w:pStyle w:val="Odstavecseseznamem"/>
        <w:spacing w:after="0"/>
        <w:ind w:left="714"/>
      </w:pPr>
    </w:p>
    <w:p w14:paraId="1A87A900" w14:textId="77777777" w:rsidR="005018F8" w:rsidRDefault="005018F8" w:rsidP="005018F8">
      <w:pPr>
        <w:rPr>
          <w:rFonts w:ascii="Calibri" w:eastAsia="Calibri" w:hAnsi="Calibri"/>
        </w:rPr>
      </w:pPr>
      <w:r w:rsidRPr="6B8628F5">
        <w:rPr>
          <w:rFonts w:ascii="Calibri" w:eastAsia="Calibri" w:hAnsi="Calibri"/>
        </w:rPr>
        <w:t>První indicie</w:t>
      </w:r>
      <w:hyperlink w:anchor="Priloha_5_1_2_prvni_indicie" w:history="1">
        <w:r w:rsidRPr="001E4F47">
          <w:rPr>
            <w:rStyle w:val="Hypertextovodkaz"/>
            <w:rFonts w:ascii="Calibri" w:eastAsia="Calibri" w:hAnsi="Calibri"/>
          </w:rPr>
          <w:t xml:space="preserve"> (příloha 5.1.2)</w:t>
        </w:r>
      </w:hyperlink>
    </w:p>
    <w:p w14:paraId="616B2031" w14:textId="77777777" w:rsidR="005018F8" w:rsidRDefault="005018F8" w:rsidP="00E377FB">
      <w:pPr>
        <w:spacing w:after="0"/>
        <w:jc w:val="center"/>
      </w:pPr>
      <w:r>
        <w:rPr>
          <w:noProof/>
          <w:lang w:eastAsia="cs-CZ"/>
        </w:rPr>
        <w:drawing>
          <wp:inline distT="0" distB="0" distL="0" distR="0" wp14:anchorId="0279F8BC" wp14:editId="686AFF94">
            <wp:extent cx="2700950" cy="1522640"/>
            <wp:effectExtent l="0" t="0" r="4445" b="1905"/>
            <wp:docPr id="1448645376" name="Obrázek 144864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45376" name="Obrázek 144864537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00950" cy="1522640"/>
                    </a:xfrm>
                    <a:prstGeom prst="rect">
                      <a:avLst/>
                    </a:prstGeom>
                  </pic:spPr>
                </pic:pic>
              </a:graphicData>
            </a:graphic>
          </wp:inline>
        </w:drawing>
      </w:r>
    </w:p>
    <w:p w14:paraId="65BEE4AB" w14:textId="77777777" w:rsidR="00E377FB" w:rsidRDefault="00E377FB" w:rsidP="00E377FB">
      <w:pPr>
        <w:spacing w:after="0"/>
        <w:jc w:val="center"/>
      </w:pPr>
    </w:p>
    <w:p w14:paraId="67577166" w14:textId="77777777" w:rsidR="005018F8" w:rsidRDefault="005018F8" w:rsidP="00E377FB">
      <w:pPr>
        <w:spacing w:after="0"/>
        <w:ind w:firstLine="680"/>
        <w:rPr>
          <w:rFonts w:ascii="Calibri" w:eastAsia="Calibri" w:hAnsi="Calibri"/>
        </w:rPr>
      </w:pPr>
      <w:r w:rsidRPr="7DE3BF3C">
        <w:rPr>
          <w:rFonts w:ascii="Calibri" w:eastAsia="Calibri" w:hAnsi="Calibri"/>
        </w:rPr>
        <w:t>Na závěr hry s žáky ověříme, jestli odhalil</w:t>
      </w:r>
      <w:r w:rsidR="00601643">
        <w:rPr>
          <w:rFonts w:ascii="Calibri" w:eastAsia="Calibri" w:hAnsi="Calibri"/>
        </w:rPr>
        <w:t>i správná místa. Žáci odhalují m</w:t>
      </w:r>
      <w:r w:rsidRPr="7DE3BF3C">
        <w:rPr>
          <w:rFonts w:ascii="Calibri" w:eastAsia="Calibri" w:hAnsi="Calibri"/>
        </w:rPr>
        <w:t xml:space="preserve">ěstskou knihovnu (obrázky orámované červenou barvou), </w:t>
      </w:r>
      <w:r w:rsidR="00601643">
        <w:rPr>
          <w:rFonts w:ascii="Calibri" w:eastAsia="Calibri" w:hAnsi="Calibri"/>
        </w:rPr>
        <w:t>d</w:t>
      </w:r>
      <w:r w:rsidRPr="7DE3BF3C">
        <w:rPr>
          <w:rFonts w:ascii="Calibri" w:eastAsia="Calibri" w:hAnsi="Calibri"/>
        </w:rPr>
        <w:t>ěkanský kostel (obrázky orámované modrou barvou) a Prácheňské muzeum (obrázky orámované zelenou barvou) (příloha č. 5.1.3).</w:t>
      </w:r>
    </w:p>
    <w:p w14:paraId="20A64ADF" w14:textId="77777777" w:rsidR="00E377FB" w:rsidRDefault="00E377FB" w:rsidP="00E377FB">
      <w:pPr>
        <w:spacing w:after="0"/>
        <w:rPr>
          <w:rFonts w:ascii="Calibri" w:eastAsia="Calibri" w:hAnsi="Calibri"/>
        </w:rPr>
      </w:pPr>
    </w:p>
    <w:p w14:paraId="2693074F" w14:textId="1544B929" w:rsidR="005018F8" w:rsidRDefault="005018F8" w:rsidP="00E377FB">
      <w:pPr>
        <w:spacing w:after="0"/>
        <w:rPr>
          <w:rFonts w:ascii="Calibri" w:eastAsia="Calibri" w:hAnsi="Calibri"/>
        </w:rPr>
      </w:pPr>
      <w:r w:rsidRPr="7DE3BF3C">
        <w:rPr>
          <w:rFonts w:ascii="Calibri" w:eastAsia="Calibri" w:hAnsi="Calibri"/>
          <w:i/>
          <w:iCs/>
        </w:rPr>
        <w:t>Městská knihovna</w:t>
      </w:r>
      <w:r w:rsidRPr="7DE3BF3C">
        <w:rPr>
          <w:rFonts w:ascii="Calibri" w:eastAsia="Calibri" w:hAnsi="Calibri"/>
        </w:rPr>
        <w:t xml:space="preserve"> </w:t>
      </w:r>
      <w:r w:rsidR="00601643" w:rsidRPr="00601643">
        <w:rPr>
          <w:rFonts w:ascii="Calibri" w:eastAsia="Calibri" w:hAnsi="Calibri"/>
          <w:i/>
        </w:rPr>
        <w:t>Písek</w:t>
      </w:r>
      <w:r w:rsidRPr="7DE3BF3C">
        <w:rPr>
          <w:rFonts w:ascii="Calibri" w:eastAsia="Calibri" w:hAnsi="Calibri"/>
        </w:rPr>
        <w:t xml:space="preserve">– foto fontány na dvoře; zeď z pastelek u dětského oddělení; štít knihovny – pohled z Alšova náměstí; zakladatel písecké knihovny Řehoř Zeithammer – podobizna umístěná </w:t>
      </w:r>
      <w:r w:rsidR="0095432C">
        <w:br/>
      </w:r>
      <w:r w:rsidRPr="7DE3BF3C">
        <w:rPr>
          <w:rFonts w:ascii="Calibri" w:eastAsia="Calibri" w:hAnsi="Calibri"/>
        </w:rPr>
        <w:t>u dětského oddělení</w:t>
      </w:r>
    </w:p>
    <w:p w14:paraId="718C2150" w14:textId="77777777" w:rsidR="005018F8" w:rsidRDefault="005018F8" w:rsidP="00E377FB">
      <w:pPr>
        <w:spacing w:after="0"/>
        <w:jc w:val="center"/>
      </w:pPr>
      <w:r>
        <w:rPr>
          <w:noProof/>
          <w:lang w:eastAsia="cs-CZ"/>
        </w:rPr>
        <w:drawing>
          <wp:inline distT="0" distB="0" distL="0" distR="0" wp14:anchorId="12719C28" wp14:editId="2B805C49">
            <wp:extent cx="4572000" cy="3438525"/>
            <wp:effectExtent l="0" t="0" r="0" b="0"/>
            <wp:docPr id="1384099100" name="Obrázek 138409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840991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p>
    <w:p w14:paraId="27E6DC12" w14:textId="77777777" w:rsidR="00E377FB" w:rsidRDefault="00E377FB" w:rsidP="00E377FB">
      <w:pPr>
        <w:spacing w:after="0"/>
        <w:jc w:val="center"/>
      </w:pPr>
    </w:p>
    <w:p w14:paraId="5E95687E" w14:textId="77777777" w:rsidR="005018F8" w:rsidRDefault="00601643" w:rsidP="00E377FB">
      <w:pPr>
        <w:spacing w:after="0"/>
        <w:rPr>
          <w:rFonts w:ascii="Calibri" w:eastAsia="Calibri" w:hAnsi="Calibri"/>
        </w:rPr>
      </w:pPr>
      <w:r w:rsidRPr="00601643">
        <w:rPr>
          <w:rFonts w:ascii="Calibri" w:eastAsia="Calibri" w:hAnsi="Calibri"/>
          <w:i/>
          <w:iCs/>
        </w:rPr>
        <w:t>Děkanský kostel Narození Panny Marie</w:t>
      </w:r>
      <w:r>
        <w:rPr>
          <w:rFonts w:ascii="Calibri" w:eastAsia="Calibri" w:hAnsi="Calibri"/>
          <w:i/>
          <w:iCs/>
        </w:rPr>
        <w:t xml:space="preserve"> </w:t>
      </w:r>
      <w:r w:rsidR="005018F8" w:rsidRPr="7DE3BF3C">
        <w:rPr>
          <w:rFonts w:ascii="Calibri" w:eastAsia="Calibri" w:hAnsi="Calibri"/>
          <w:i/>
          <w:iCs/>
        </w:rPr>
        <w:t xml:space="preserve">– </w:t>
      </w:r>
      <w:r w:rsidR="005018F8" w:rsidRPr="7DE3BF3C">
        <w:rPr>
          <w:rFonts w:ascii="Calibri" w:eastAsia="Calibri" w:hAnsi="Calibri"/>
        </w:rPr>
        <w:t>pohled na kostel z Bakalářů - ulice Hradební I; hlavní vchod do kostela; detail dveří vedoucí</w:t>
      </w:r>
      <w:r>
        <w:rPr>
          <w:rFonts w:ascii="Calibri" w:eastAsia="Calibri" w:hAnsi="Calibri"/>
        </w:rPr>
        <w:t>ch</w:t>
      </w:r>
      <w:r w:rsidR="005018F8" w:rsidRPr="7DE3BF3C">
        <w:rPr>
          <w:rFonts w:ascii="Calibri" w:eastAsia="Calibri" w:hAnsi="Calibri"/>
        </w:rPr>
        <w:t xml:space="preserve"> na věž; kříž umístěný u bočního vstupu do kostela – pohled z ulice L. Janáčka</w:t>
      </w:r>
    </w:p>
    <w:p w14:paraId="24D68E54" w14:textId="77777777" w:rsidR="00E377FB" w:rsidRDefault="00E377FB" w:rsidP="00E377FB">
      <w:pPr>
        <w:spacing w:after="0"/>
        <w:rPr>
          <w:rFonts w:ascii="Calibri" w:eastAsia="Calibri" w:hAnsi="Calibri"/>
        </w:rPr>
      </w:pPr>
    </w:p>
    <w:p w14:paraId="561EFD36" w14:textId="77777777" w:rsidR="005018F8" w:rsidRDefault="005018F8" w:rsidP="00E377FB">
      <w:pPr>
        <w:spacing w:after="0"/>
        <w:jc w:val="center"/>
      </w:pPr>
      <w:r>
        <w:rPr>
          <w:noProof/>
          <w:lang w:eastAsia="cs-CZ"/>
        </w:rPr>
        <w:drawing>
          <wp:inline distT="0" distB="0" distL="0" distR="0" wp14:anchorId="7661275F" wp14:editId="083052F6">
            <wp:extent cx="4572000" cy="3409950"/>
            <wp:effectExtent l="0" t="0" r="0" b="0"/>
            <wp:docPr id="371399599" name="Obrázek 371399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139959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72000" cy="3409950"/>
                    </a:xfrm>
                    <a:prstGeom prst="rect">
                      <a:avLst/>
                    </a:prstGeom>
                  </pic:spPr>
                </pic:pic>
              </a:graphicData>
            </a:graphic>
          </wp:inline>
        </w:drawing>
      </w:r>
    </w:p>
    <w:p w14:paraId="7DE4F281" w14:textId="77777777" w:rsidR="00E377FB" w:rsidRDefault="00E377FB" w:rsidP="00E377FB">
      <w:pPr>
        <w:spacing w:after="0"/>
        <w:jc w:val="center"/>
      </w:pPr>
    </w:p>
    <w:p w14:paraId="533842A9" w14:textId="77777777" w:rsidR="005018F8" w:rsidRDefault="005018F8" w:rsidP="005018F8">
      <w:pPr>
        <w:rPr>
          <w:rFonts w:ascii="Calibri" w:eastAsia="Calibri" w:hAnsi="Calibri"/>
        </w:rPr>
      </w:pPr>
      <w:r w:rsidRPr="7DE3BF3C">
        <w:rPr>
          <w:rFonts w:ascii="Calibri" w:eastAsia="Calibri" w:hAnsi="Calibri"/>
          <w:i/>
          <w:iCs/>
        </w:rPr>
        <w:t xml:space="preserve">Prácheňské muzeum – </w:t>
      </w:r>
      <w:r w:rsidRPr="7DE3BF3C">
        <w:rPr>
          <w:rFonts w:ascii="Calibri" w:eastAsia="Calibri" w:hAnsi="Calibri"/>
        </w:rPr>
        <w:t>detail fontány na nádvoří muzea; vchod do muzea; pohled na typická okna píseckého hradu – foto z nádvoří od fontány; detail oken s částí nápisu Prácheňské muzeum</w:t>
      </w:r>
    </w:p>
    <w:p w14:paraId="30623AB7" w14:textId="77777777" w:rsidR="005018F8" w:rsidRDefault="005018F8" w:rsidP="00E377FB">
      <w:pPr>
        <w:spacing w:after="0"/>
        <w:jc w:val="center"/>
        <w:rPr>
          <w:rFonts w:ascii="Calibri" w:eastAsia="Calibri" w:hAnsi="Calibri"/>
        </w:rPr>
      </w:pPr>
      <w:r>
        <w:rPr>
          <w:noProof/>
          <w:lang w:eastAsia="cs-CZ"/>
        </w:rPr>
        <w:drawing>
          <wp:inline distT="0" distB="0" distL="0" distR="0" wp14:anchorId="40EB6D20" wp14:editId="22C64296">
            <wp:extent cx="4572000" cy="3467100"/>
            <wp:effectExtent l="0" t="0" r="0" b="0"/>
            <wp:docPr id="533786209" name="Obrázek 53378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3378620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3467100"/>
                    </a:xfrm>
                    <a:prstGeom prst="rect">
                      <a:avLst/>
                    </a:prstGeom>
                  </pic:spPr>
                </pic:pic>
              </a:graphicData>
            </a:graphic>
          </wp:inline>
        </w:drawing>
      </w:r>
    </w:p>
    <w:p w14:paraId="437358D8" w14:textId="77777777" w:rsidR="00E377FB" w:rsidRDefault="00E377FB" w:rsidP="00E377FB">
      <w:pPr>
        <w:spacing w:after="0"/>
        <w:jc w:val="center"/>
        <w:rPr>
          <w:rFonts w:ascii="Calibri" w:eastAsia="Calibri" w:hAnsi="Calibri"/>
        </w:rPr>
      </w:pPr>
    </w:p>
    <w:p w14:paraId="3B24328E" w14:textId="77777777" w:rsidR="005018F8" w:rsidRDefault="005018F8" w:rsidP="00E377FB">
      <w:pPr>
        <w:spacing w:after="0"/>
        <w:rPr>
          <w:rFonts w:ascii="Calibri" w:eastAsia="Calibri" w:hAnsi="Calibri"/>
          <w:u w:val="single"/>
        </w:rPr>
      </w:pPr>
      <w:r w:rsidRPr="329885E9">
        <w:rPr>
          <w:rFonts w:ascii="Calibri" w:eastAsia="Calibri" w:hAnsi="Calibri"/>
          <w:u w:val="single"/>
        </w:rPr>
        <w:t>Metodické doporučení</w:t>
      </w:r>
    </w:p>
    <w:p w14:paraId="76B4547D" w14:textId="77777777" w:rsidR="005018F8" w:rsidRDefault="005018F8" w:rsidP="00E377FB">
      <w:pPr>
        <w:spacing w:after="0"/>
        <w:ind w:firstLine="680"/>
        <w:rPr>
          <w:rFonts w:ascii="Calibri" w:eastAsia="Calibri" w:hAnsi="Calibri"/>
        </w:rPr>
      </w:pPr>
      <w:r w:rsidRPr="329885E9">
        <w:rPr>
          <w:rFonts w:ascii="Calibri" w:eastAsia="Calibri" w:hAnsi="Calibri"/>
        </w:rPr>
        <w:t>V případě, že některá ze skupin odhalila záhadná místa v kratším čase než ostatní skupiny, mohou společně vypátrat</w:t>
      </w:r>
      <w:r w:rsidR="00F5262B">
        <w:rPr>
          <w:rFonts w:ascii="Calibri" w:eastAsia="Calibri" w:hAnsi="Calibri"/>
        </w:rPr>
        <w:t>,</w:t>
      </w:r>
      <w:r w:rsidRPr="329885E9">
        <w:rPr>
          <w:rFonts w:ascii="Calibri" w:eastAsia="Calibri" w:hAnsi="Calibri"/>
        </w:rPr>
        <w:t xml:space="preserve"> z jakého místa byly tyto fotografie pořízeny, případně co zobrazují. Mohou k tomu využít funkci Street View na volně dostupných internetových mapách (</w:t>
      </w:r>
      <w:r w:rsidR="00601643" w:rsidRPr="00601643">
        <w:rPr>
          <w:rFonts w:ascii="Calibri" w:eastAsia="Calibri" w:hAnsi="Calibri"/>
        </w:rPr>
        <w:t>Děkanský kostel Narození Panny Marie</w:t>
      </w:r>
      <w:r w:rsidRPr="329885E9">
        <w:rPr>
          <w:rFonts w:ascii="Calibri" w:eastAsia="Calibri" w:hAnsi="Calibri"/>
        </w:rPr>
        <w:t>, Prácheňské muzeum) či virtuální prohlídku (Městská knihovna</w:t>
      </w:r>
      <w:r w:rsidR="00601643">
        <w:rPr>
          <w:rFonts w:ascii="Calibri" w:eastAsia="Calibri" w:hAnsi="Calibri"/>
        </w:rPr>
        <w:t xml:space="preserve"> Písek</w:t>
      </w:r>
      <w:r w:rsidRPr="329885E9">
        <w:rPr>
          <w:rFonts w:ascii="Calibri" w:eastAsia="Calibri" w:hAnsi="Calibri"/>
        </w:rPr>
        <w:t>).</w:t>
      </w:r>
    </w:p>
    <w:p w14:paraId="7F1A369E" w14:textId="77777777" w:rsidR="00E377FB" w:rsidRDefault="00E377FB" w:rsidP="00E377FB">
      <w:pPr>
        <w:spacing w:after="0"/>
        <w:rPr>
          <w:rFonts w:ascii="Calibri" w:eastAsia="Calibri" w:hAnsi="Calibri"/>
        </w:rPr>
      </w:pPr>
    </w:p>
    <w:p w14:paraId="2BAE4B4D" w14:textId="77777777" w:rsidR="005018F8" w:rsidRDefault="005018F8" w:rsidP="00E377FB">
      <w:pPr>
        <w:spacing w:after="0"/>
        <w:rPr>
          <w:rStyle w:val="Hypertextovodkaz"/>
          <w:rFonts w:ascii="Calibri" w:eastAsia="Calibri" w:hAnsi="Calibri"/>
        </w:rPr>
      </w:pPr>
      <w:r w:rsidRPr="329885E9">
        <w:rPr>
          <w:rFonts w:ascii="Calibri" w:eastAsia="Calibri" w:hAnsi="Calibri"/>
        </w:rPr>
        <w:t xml:space="preserve">Virtuální prohlídka – Městská knihovna Písek. Městská knihovna Písek – Městská knihovna v Písku [online]. Copyright © Městská knihovna Písek [cit. 26.05.2021]. Dostupné z: </w:t>
      </w:r>
      <w:hyperlink r:id="rId32">
        <w:r w:rsidRPr="329885E9">
          <w:rPr>
            <w:rStyle w:val="Hypertextovodkaz"/>
            <w:rFonts w:ascii="Calibri" w:eastAsia="Calibri" w:hAnsi="Calibri"/>
          </w:rPr>
          <w:t>https://www.knih-pi.cz/o-knihovne/virtualni-pruvodce/</w:t>
        </w:r>
      </w:hyperlink>
    </w:p>
    <w:p w14:paraId="588BA535" w14:textId="77777777" w:rsidR="00E377FB" w:rsidRDefault="00E377FB" w:rsidP="00E377FB">
      <w:pPr>
        <w:spacing w:after="0"/>
        <w:rPr>
          <w:rFonts w:ascii="Calibri" w:eastAsia="Calibri" w:hAnsi="Calibri"/>
        </w:rPr>
      </w:pPr>
    </w:p>
    <w:p w14:paraId="004DD31A" w14:textId="77777777" w:rsidR="005018F8" w:rsidRDefault="005018F8" w:rsidP="00E377FB">
      <w:pPr>
        <w:spacing w:after="0"/>
        <w:rPr>
          <w:rFonts w:ascii="Calibri" w:eastAsia="Calibri" w:hAnsi="Calibri"/>
          <w:b/>
          <w:bCs/>
        </w:rPr>
      </w:pPr>
      <w:r w:rsidRPr="6EE57773">
        <w:rPr>
          <w:rFonts w:ascii="Calibri" w:eastAsia="Calibri" w:hAnsi="Calibri"/>
          <w:b/>
          <w:bCs/>
        </w:rPr>
        <w:t>b) Ukaž, co víš! (15</w:t>
      </w:r>
      <w:r w:rsidR="00601643">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6EE57773">
        <w:rPr>
          <w:rFonts w:ascii="Calibri" w:eastAsia="Calibri" w:hAnsi="Calibri"/>
          <w:b/>
          <w:bCs/>
        </w:rPr>
        <w:t>)</w:t>
      </w:r>
    </w:p>
    <w:p w14:paraId="44A82EB0" w14:textId="75DA8161" w:rsidR="005018F8" w:rsidRDefault="005018F8" w:rsidP="0080459F">
      <w:pPr>
        <w:spacing w:after="0"/>
        <w:ind w:firstLine="680"/>
        <w:rPr>
          <w:rFonts w:ascii="Calibri" w:eastAsia="Calibri" w:hAnsi="Calibri"/>
        </w:rPr>
      </w:pPr>
      <w:r w:rsidRPr="329885E9">
        <w:rPr>
          <w:rFonts w:ascii="Calibri" w:eastAsia="Calibri" w:hAnsi="Calibri"/>
        </w:rPr>
        <w:t xml:space="preserve">Tato aktivita navazuje na předcházející. Žáci si ve skupinách vybavují informace o nalezených místech v časovém limitu (cca 5 min) a zapisují je do pracovního listu </w:t>
      </w:r>
      <w:hyperlink w:anchor="pracovni_list_c1" w:history="1">
        <w:r w:rsidRPr="001E4F47">
          <w:rPr>
            <w:rStyle w:val="Hypertextovodkaz"/>
            <w:rFonts w:ascii="Calibri" w:eastAsia="Calibri" w:hAnsi="Calibri"/>
          </w:rPr>
          <w:t>(příloha 4.1.1).</w:t>
        </w:r>
      </w:hyperlink>
      <w:r w:rsidRPr="329885E9">
        <w:rPr>
          <w:rFonts w:ascii="Calibri" w:eastAsia="Calibri" w:hAnsi="Calibri"/>
        </w:rPr>
        <w:t xml:space="preserve"> Informace čerpají ze svých dosavadních znalostí o regionu a také mohou zapisovat informace, které si zapamatovali </w:t>
      </w:r>
      <w:r w:rsidR="0095432C">
        <w:br/>
      </w:r>
      <w:r w:rsidRPr="329885E9">
        <w:rPr>
          <w:rFonts w:ascii="Calibri" w:eastAsia="Calibri" w:hAnsi="Calibri"/>
        </w:rPr>
        <w:t xml:space="preserve">ve Hře na detektivy (možné odpovědi naleznete v </w:t>
      </w:r>
      <w:hyperlink w:anchor="Priloha_5_1_1_pracovni_list_c1" w:history="1">
        <w:r w:rsidRPr="001E4F47">
          <w:rPr>
            <w:rStyle w:val="Hypertextovodkaz"/>
            <w:rFonts w:ascii="Calibri" w:eastAsia="Calibri" w:hAnsi="Calibri"/>
          </w:rPr>
          <w:t>příloze 5.1.1).</w:t>
        </w:r>
      </w:hyperlink>
      <w:r w:rsidRPr="329885E9">
        <w:rPr>
          <w:rFonts w:ascii="Calibri" w:eastAsia="Calibri" w:hAnsi="Calibri"/>
        </w:rPr>
        <w:t xml:space="preserve"> Poté všichni žáci společně vytvářejí myšlenkovou mapu na tabuli a chybějící informace si zapisují do pracovních listů. </w:t>
      </w:r>
    </w:p>
    <w:p w14:paraId="0313F028" w14:textId="77777777" w:rsidR="0080459F" w:rsidRDefault="0080459F" w:rsidP="0080459F">
      <w:pPr>
        <w:spacing w:after="0"/>
        <w:ind w:firstLine="680"/>
        <w:rPr>
          <w:rFonts w:ascii="Calibri" w:eastAsia="Calibri" w:hAnsi="Calibri"/>
        </w:rPr>
      </w:pPr>
    </w:p>
    <w:p w14:paraId="2EF0E4B5" w14:textId="77777777" w:rsidR="005018F8" w:rsidRDefault="005018F8" w:rsidP="0080459F">
      <w:pPr>
        <w:spacing w:after="0"/>
        <w:rPr>
          <w:rFonts w:ascii="Calibri" w:eastAsia="Calibri" w:hAnsi="Calibri"/>
          <w:u w:val="single"/>
        </w:rPr>
      </w:pPr>
      <w:r w:rsidRPr="29447883">
        <w:rPr>
          <w:rFonts w:ascii="Calibri" w:eastAsia="Calibri" w:hAnsi="Calibri"/>
          <w:u w:val="single"/>
        </w:rPr>
        <w:t>Metodické doporučení:</w:t>
      </w:r>
    </w:p>
    <w:p w14:paraId="6A82B3BE" w14:textId="77777777" w:rsidR="005018F8" w:rsidRDefault="005018F8" w:rsidP="0080459F">
      <w:pPr>
        <w:spacing w:after="0"/>
        <w:ind w:firstLine="680"/>
        <w:rPr>
          <w:rFonts w:ascii="Calibri" w:eastAsia="Calibri" w:hAnsi="Calibri"/>
        </w:rPr>
      </w:pPr>
      <w:r w:rsidRPr="29447883">
        <w:rPr>
          <w:rFonts w:ascii="Calibri" w:eastAsia="Calibri" w:hAnsi="Calibri"/>
        </w:rPr>
        <w:t xml:space="preserve">Pokud máme k dispozici Smartboard nebo počítač s projektorem, je možné využít ke sběru informací od žáků a tvorbě myšlenkové mapy některý z digitálních nástrojů, např. www.mentimeter.com, aplikace ShoutItOut! dostupná na </w:t>
      </w:r>
      <w:hyperlink r:id="rId33" w:history="1">
        <w:r w:rsidR="0080459F" w:rsidRPr="0040474D">
          <w:rPr>
            <w:rStyle w:val="Hypertextovodkaz"/>
            <w:rFonts w:ascii="Calibri" w:eastAsia="Calibri" w:hAnsi="Calibri"/>
          </w:rPr>
          <w:t>www.hellosmart.com</w:t>
        </w:r>
      </w:hyperlink>
      <w:r w:rsidRPr="29447883">
        <w:rPr>
          <w:rFonts w:ascii="Calibri" w:eastAsia="Calibri" w:hAnsi="Calibri"/>
        </w:rPr>
        <w:t xml:space="preserve"> </w:t>
      </w:r>
    </w:p>
    <w:p w14:paraId="33367583" w14:textId="77777777" w:rsidR="0080459F" w:rsidRDefault="0080459F" w:rsidP="0080459F">
      <w:pPr>
        <w:spacing w:after="0"/>
        <w:ind w:firstLine="680"/>
        <w:rPr>
          <w:rFonts w:ascii="Calibri" w:eastAsia="Calibri" w:hAnsi="Calibri"/>
        </w:rPr>
      </w:pPr>
    </w:p>
    <w:p w14:paraId="4B46F53C" w14:textId="77777777" w:rsidR="005018F8" w:rsidRDefault="005018F8" w:rsidP="0080459F">
      <w:pPr>
        <w:spacing w:after="0"/>
        <w:rPr>
          <w:rFonts w:ascii="Calibri" w:eastAsia="Calibri" w:hAnsi="Calibri"/>
          <w:b/>
          <w:bCs/>
        </w:rPr>
      </w:pPr>
      <w:r w:rsidRPr="29447883">
        <w:rPr>
          <w:rFonts w:ascii="Calibri" w:eastAsia="Calibri" w:hAnsi="Calibri"/>
          <w:b/>
          <w:bCs/>
        </w:rPr>
        <w:t>c) Závěr (5</w:t>
      </w:r>
      <w:r w:rsidR="00601643">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29447883">
        <w:rPr>
          <w:rFonts w:ascii="Calibri" w:eastAsia="Calibri" w:hAnsi="Calibri"/>
          <w:b/>
          <w:bCs/>
        </w:rPr>
        <w:t>)</w:t>
      </w:r>
    </w:p>
    <w:p w14:paraId="7C3AE60B" w14:textId="4E2120D6" w:rsidR="005018F8" w:rsidRDefault="005018F8" w:rsidP="0080459F">
      <w:pPr>
        <w:spacing w:after="0"/>
        <w:ind w:firstLine="680"/>
        <w:rPr>
          <w:rFonts w:ascii="Calibri" w:eastAsia="Calibri" w:hAnsi="Calibri"/>
        </w:rPr>
      </w:pPr>
      <w:r w:rsidRPr="6EE57773">
        <w:rPr>
          <w:rFonts w:ascii="Calibri" w:eastAsia="Calibri" w:hAnsi="Calibri"/>
        </w:rPr>
        <w:t xml:space="preserve">Žáci s učitelem diskutují o průběhu aktivit a reflektují vlastní práci a práci ve skupině. Žáky </w:t>
      </w:r>
      <w:r w:rsidR="0095432C">
        <w:br/>
      </w:r>
      <w:r w:rsidRPr="6EE57773">
        <w:rPr>
          <w:rFonts w:ascii="Calibri" w:eastAsia="Calibri" w:hAnsi="Calibri"/>
        </w:rPr>
        <w:t xml:space="preserve">k sebereflexi vedou otázky v pracovním listě. V úvodní hodině je vhodné k hodnocení využít diskuzi </w:t>
      </w:r>
      <w:r w:rsidR="0095432C">
        <w:br/>
      </w:r>
      <w:r w:rsidRPr="6EE57773">
        <w:rPr>
          <w:rFonts w:ascii="Calibri" w:eastAsia="Calibri" w:hAnsi="Calibri"/>
        </w:rPr>
        <w:t>v plénu tak, aby žáci pracovali dohromady s vyučujícím, který tím získává zpětnou vazbu o skupinové práci, která mu může vhodně posloužit při rozdělování žáků do finálních skupin v následujících hodinách.</w:t>
      </w:r>
    </w:p>
    <w:p w14:paraId="7A983FBC" w14:textId="77777777" w:rsidR="005018F8" w:rsidRDefault="005018F8" w:rsidP="005018F8">
      <w:pPr>
        <w:rPr>
          <w:b/>
          <w:bCs/>
        </w:rPr>
      </w:pPr>
    </w:p>
    <w:p w14:paraId="3DD2065C" w14:textId="77777777" w:rsidR="005018F8" w:rsidRPr="00D12060" w:rsidRDefault="005018F8" w:rsidP="005457F6">
      <w:pPr>
        <w:pStyle w:val="Nadpis3"/>
        <w:rPr>
          <w:rFonts w:ascii="Calibri" w:eastAsia="Calibri" w:hAnsi="Calibri"/>
        </w:rPr>
      </w:pPr>
      <w:bookmarkStart w:id="54" w:name="_Toc88476774"/>
      <w:r w:rsidRPr="6EE57773">
        <w:t>3.1.2 Téma č. 2 (Sběr inf</w:t>
      </w:r>
      <w:r w:rsidR="002668C6">
        <w:t>ormací o záhadných místech) - 1</w:t>
      </w:r>
      <w:r w:rsidRPr="6EE57773">
        <w:t xml:space="preserve">x 45 </w:t>
      </w:r>
      <w:r w:rsidR="006B27B0" w:rsidRPr="006B27B0">
        <w:rPr>
          <w:rFonts w:ascii="Calibri" w:eastAsia="Calibri" w:hAnsi="Calibri"/>
          <w:bCs/>
        </w:rPr>
        <w:t>minut</w:t>
      </w:r>
      <w:bookmarkEnd w:id="54"/>
    </w:p>
    <w:p w14:paraId="3D4AC306" w14:textId="77777777" w:rsidR="005018F8" w:rsidRPr="005457F6" w:rsidRDefault="005018F8" w:rsidP="005457F6">
      <w:pPr>
        <w:spacing w:after="0"/>
        <w:rPr>
          <w:b/>
          <w:bCs/>
        </w:rPr>
      </w:pPr>
      <w:r w:rsidRPr="005457F6">
        <w:rPr>
          <w:b/>
          <w:bCs/>
        </w:rPr>
        <w:t>2. hodina</w:t>
      </w:r>
    </w:p>
    <w:p w14:paraId="7828A195" w14:textId="77777777" w:rsidR="005018F8" w:rsidRDefault="005018F8" w:rsidP="000E641C">
      <w:pPr>
        <w:spacing w:after="0"/>
        <w:ind w:firstLine="680"/>
        <w:rPr>
          <w:rFonts w:ascii="Calibri" w:eastAsia="Calibri" w:hAnsi="Calibri" w:cs="Calibri"/>
          <w:color w:val="000000" w:themeColor="text1"/>
        </w:rPr>
      </w:pPr>
      <w:r w:rsidRPr="329885E9">
        <w:rPr>
          <w:rFonts w:ascii="Calibri" w:eastAsia="Calibri" w:hAnsi="Calibri" w:cs="Calibri"/>
          <w:color w:val="000000" w:themeColor="text1"/>
        </w:rPr>
        <w:t>Cílem druhé vyučovací hodiny je prohloubení znalostí o třech turistických místech, která byla odhalena v úvodní hodině bloku. Žáci formou skupinové práce zaznamenávají informace, které vyhledávají v přiložených textech a na internetu. Právě tato hlavní aktivita hodiny si klade za cíl rozvíjet u žáků schopnost vzájemně spolupracovat, rozdělit si úkoly v týmu, a především naučit se třídit a vyhledávat klíčové informace v internetovém prostředí.</w:t>
      </w:r>
    </w:p>
    <w:p w14:paraId="49CBBA41" w14:textId="77777777" w:rsidR="000E641C" w:rsidRPr="00C8731B" w:rsidRDefault="000E641C" w:rsidP="000E641C">
      <w:pPr>
        <w:spacing w:after="0"/>
        <w:ind w:firstLine="680"/>
        <w:rPr>
          <w:rFonts w:ascii="Calibri" w:eastAsia="Calibri" w:hAnsi="Calibri" w:cs="Calibri"/>
          <w:color w:val="000000" w:themeColor="text1"/>
        </w:rPr>
      </w:pPr>
    </w:p>
    <w:p w14:paraId="27B52376" w14:textId="77777777" w:rsidR="005018F8" w:rsidRPr="00C8731B" w:rsidRDefault="005018F8" w:rsidP="000E641C">
      <w:pPr>
        <w:spacing w:after="0"/>
        <w:rPr>
          <w:rFonts w:ascii="Calibri" w:eastAsia="Calibri" w:hAnsi="Calibri" w:cs="Calibri"/>
          <w:color w:val="000000" w:themeColor="text1"/>
        </w:rPr>
      </w:pPr>
      <w:r w:rsidRPr="6EE57773">
        <w:rPr>
          <w:rFonts w:ascii="Calibri" w:eastAsia="Calibri" w:hAnsi="Calibri" w:cs="Calibri"/>
          <w:color w:val="000000" w:themeColor="text1"/>
        </w:rPr>
        <w:t>Znalostní cíle:</w:t>
      </w:r>
    </w:p>
    <w:p w14:paraId="6B1E2328" w14:textId="77777777" w:rsidR="005018F8" w:rsidRPr="000E641C" w:rsidRDefault="005018F8" w:rsidP="000E641C">
      <w:pPr>
        <w:spacing w:after="0"/>
        <w:rPr>
          <w:rFonts w:eastAsiaTheme="minorEastAsia" w:cstheme="minorBidi"/>
          <w:color w:val="000000" w:themeColor="text1"/>
        </w:rPr>
      </w:pPr>
      <w:r w:rsidRPr="000E641C">
        <w:rPr>
          <w:rFonts w:ascii="Calibri" w:eastAsia="Calibri" w:hAnsi="Calibri" w:cs="Calibri"/>
          <w:color w:val="000000" w:themeColor="text1"/>
        </w:rPr>
        <w:t>Žák se orientuje v internetových zdrojích města Písku (v české i cizojazyčné verzi webových stránek).</w:t>
      </w:r>
    </w:p>
    <w:p w14:paraId="7E37A5B2" w14:textId="77777777" w:rsidR="000E641C" w:rsidRDefault="000E641C" w:rsidP="000E641C">
      <w:pPr>
        <w:spacing w:after="0"/>
        <w:rPr>
          <w:rFonts w:ascii="Calibri" w:eastAsia="Calibri" w:hAnsi="Calibri" w:cs="Calibri"/>
          <w:color w:val="000000" w:themeColor="text1"/>
        </w:rPr>
      </w:pPr>
    </w:p>
    <w:p w14:paraId="37DC9AB8" w14:textId="77777777" w:rsidR="005018F8" w:rsidRPr="00C8731B" w:rsidRDefault="005018F8" w:rsidP="000E641C">
      <w:pPr>
        <w:spacing w:after="0"/>
        <w:rPr>
          <w:rFonts w:ascii="Calibri" w:eastAsia="Calibri" w:hAnsi="Calibri" w:cs="Calibri"/>
          <w:color w:val="000000" w:themeColor="text1"/>
        </w:rPr>
      </w:pPr>
      <w:r w:rsidRPr="6EE57773">
        <w:rPr>
          <w:rFonts w:ascii="Calibri" w:eastAsia="Calibri" w:hAnsi="Calibri" w:cs="Calibri"/>
          <w:color w:val="000000" w:themeColor="text1"/>
        </w:rPr>
        <w:t>Dovednostní cíle:</w:t>
      </w:r>
    </w:p>
    <w:p w14:paraId="252864D4" w14:textId="77777777" w:rsidR="002A392F" w:rsidRDefault="002A392F" w:rsidP="000E641C">
      <w:pPr>
        <w:spacing w:after="0"/>
        <w:rPr>
          <w:rFonts w:ascii="Calibri" w:eastAsia="Calibri" w:hAnsi="Calibri" w:cs="Calibri"/>
          <w:color w:val="000000" w:themeColor="text1"/>
        </w:rPr>
      </w:pPr>
      <w:r w:rsidRPr="000E641C">
        <w:rPr>
          <w:rFonts w:ascii="Calibri" w:eastAsia="Calibri" w:hAnsi="Calibri" w:cs="Calibri"/>
          <w:color w:val="000000" w:themeColor="text1"/>
        </w:rPr>
        <w:t>Žák analyzuje texty a vybírá informace do tabulky.</w:t>
      </w:r>
    </w:p>
    <w:p w14:paraId="19B0E6A5" w14:textId="77777777" w:rsidR="005018F8" w:rsidRPr="000E641C" w:rsidRDefault="005018F8" w:rsidP="000E641C">
      <w:pPr>
        <w:spacing w:after="0"/>
        <w:rPr>
          <w:rFonts w:eastAsiaTheme="minorEastAsia" w:cstheme="minorBidi"/>
          <w:color w:val="000000" w:themeColor="text1"/>
        </w:rPr>
      </w:pPr>
      <w:r w:rsidRPr="000E641C">
        <w:rPr>
          <w:rFonts w:ascii="Calibri" w:eastAsia="Calibri" w:hAnsi="Calibri" w:cs="Calibri"/>
          <w:color w:val="000000" w:themeColor="text1"/>
        </w:rPr>
        <w:t>Žák pracuje s internetovými a tištěnými zdroji.</w:t>
      </w:r>
    </w:p>
    <w:p w14:paraId="328D0250" w14:textId="77777777" w:rsidR="000E641C" w:rsidRDefault="000E641C" w:rsidP="000E641C">
      <w:pPr>
        <w:spacing w:after="0"/>
      </w:pPr>
    </w:p>
    <w:p w14:paraId="669E7DA5" w14:textId="77777777" w:rsidR="005018F8" w:rsidRDefault="005018F8" w:rsidP="000E641C">
      <w:pPr>
        <w:spacing w:after="0"/>
      </w:pPr>
      <w:r>
        <w:t xml:space="preserve">V souvislosti s cíli hodiny se zaměřujeme především na tyto kompetence: </w:t>
      </w:r>
    </w:p>
    <w:p w14:paraId="694700D3" w14:textId="77777777" w:rsidR="000E641C" w:rsidRPr="00C8731B" w:rsidRDefault="000E641C" w:rsidP="000E641C">
      <w:pPr>
        <w:spacing w:after="0"/>
      </w:pPr>
    </w:p>
    <w:p w14:paraId="63F78F58" w14:textId="283EE32A" w:rsidR="005018F8" w:rsidRDefault="000E641C" w:rsidP="000E641C">
      <w:pPr>
        <w:spacing w:after="0"/>
        <w:rPr>
          <w:i/>
          <w:iCs/>
        </w:rPr>
      </w:pPr>
      <w:r>
        <w:t xml:space="preserve">- </w:t>
      </w:r>
      <w:r w:rsidR="00D546F4" w:rsidRPr="00D546F4">
        <w:t>komunikativní a kompetence sociální a personální</w:t>
      </w:r>
      <w:r w:rsidR="005018F8">
        <w:t xml:space="preserve"> – Žák po dobu celé hodiny spolupracuje s žáky </w:t>
      </w:r>
      <w:r w:rsidR="0095432C">
        <w:br/>
      </w:r>
      <w:r w:rsidR="005018F8">
        <w:t xml:space="preserve">ve skupině a společně plní úkoly – kooperace a komunikace se rozvíjí především v hlavní aktivitě </w:t>
      </w:r>
      <w:r w:rsidR="0095432C">
        <w:br/>
      </w:r>
      <w:r w:rsidR="005018F8" w:rsidRPr="1C5E94C4">
        <w:rPr>
          <w:i/>
          <w:iCs/>
        </w:rPr>
        <w:t>Co dokážeš zjistit?</w:t>
      </w:r>
    </w:p>
    <w:p w14:paraId="2B430401" w14:textId="77777777" w:rsidR="000E641C" w:rsidRPr="00C8731B" w:rsidRDefault="000E641C" w:rsidP="000E641C">
      <w:pPr>
        <w:spacing w:after="0"/>
      </w:pPr>
    </w:p>
    <w:p w14:paraId="44FD5675" w14:textId="77777777" w:rsidR="005018F8" w:rsidRDefault="000E641C" w:rsidP="000E641C">
      <w:pPr>
        <w:spacing w:after="0"/>
      </w:pPr>
      <w:r>
        <w:t xml:space="preserve">- </w:t>
      </w:r>
      <w:r w:rsidR="005018F8">
        <w:t>k učení – Žák vyhledává a získává poznatky o turistických místech regionu z různých zdrojů a následně je porovnává s ostatními žáky.</w:t>
      </w:r>
    </w:p>
    <w:p w14:paraId="45EA93E8" w14:textId="77777777" w:rsidR="000E641C" w:rsidRPr="00C8731B" w:rsidRDefault="000E641C" w:rsidP="000E641C">
      <w:pPr>
        <w:spacing w:after="0"/>
      </w:pPr>
    </w:p>
    <w:p w14:paraId="5338F71C" w14:textId="77777777" w:rsidR="005018F8" w:rsidRDefault="005018F8" w:rsidP="000E641C">
      <w:pPr>
        <w:spacing w:after="0"/>
        <w:rPr>
          <w:rFonts w:ascii="Calibri" w:eastAsia="Calibri" w:hAnsi="Calibri"/>
          <w:u w:val="single"/>
        </w:rPr>
      </w:pPr>
      <w:r w:rsidRPr="329885E9">
        <w:rPr>
          <w:rFonts w:ascii="Calibri" w:eastAsia="Calibri" w:hAnsi="Calibri"/>
          <w:u w:val="single"/>
        </w:rPr>
        <w:t>Pomůcky:</w:t>
      </w:r>
    </w:p>
    <w:p w14:paraId="4B6CC01E" w14:textId="77777777" w:rsidR="005018F8" w:rsidRDefault="005018F8" w:rsidP="000E641C">
      <w:pPr>
        <w:spacing w:after="0"/>
        <w:rPr>
          <w:rFonts w:ascii="Calibri" w:eastAsia="Calibri" w:hAnsi="Calibri" w:cs="Calibri"/>
          <w:color w:val="000000" w:themeColor="text1"/>
        </w:rPr>
      </w:pPr>
      <w:r w:rsidRPr="000E641C">
        <w:rPr>
          <w:rFonts w:ascii="Calibri" w:eastAsia="Calibri" w:hAnsi="Calibri" w:cs="Calibri"/>
          <w:color w:val="000000" w:themeColor="text1"/>
        </w:rPr>
        <w:t>Pracovní list č.</w:t>
      </w:r>
      <w:r w:rsidR="006B27B0">
        <w:rPr>
          <w:rFonts w:ascii="Calibri" w:eastAsia="Calibri" w:hAnsi="Calibri" w:cs="Calibri"/>
          <w:color w:val="000000" w:themeColor="text1"/>
        </w:rPr>
        <w:t xml:space="preserve"> </w:t>
      </w:r>
      <w:r w:rsidRPr="000E641C">
        <w:rPr>
          <w:rFonts w:ascii="Calibri" w:eastAsia="Calibri" w:hAnsi="Calibri" w:cs="Calibri"/>
          <w:color w:val="000000" w:themeColor="text1"/>
        </w:rPr>
        <w:t xml:space="preserve">2 - řešení </w:t>
      </w:r>
      <w:hyperlink w:anchor="Priloha_5_1_4_pracovni_list_c2" w:history="1">
        <w:r w:rsidRPr="001E4F47">
          <w:rPr>
            <w:rStyle w:val="Hypertextovodkaz"/>
            <w:rFonts w:ascii="Calibri" w:eastAsia="Calibri" w:hAnsi="Calibri" w:cs="Calibri"/>
          </w:rPr>
          <w:t>(příloha č. 5.1.4)</w:t>
        </w:r>
      </w:hyperlink>
    </w:p>
    <w:p w14:paraId="26131BA9" w14:textId="77777777" w:rsidR="000E641C" w:rsidRPr="000E641C" w:rsidRDefault="000E641C" w:rsidP="000E641C">
      <w:pPr>
        <w:spacing w:after="0"/>
        <w:rPr>
          <w:rFonts w:eastAsiaTheme="minorEastAsia" w:cstheme="minorBidi"/>
          <w:color w:val="000000" w:themeColor="text1"/>
        </w:rPr>
      </w:pPr>
    </w:p>
    <w:p w14:paraId="4618F74A" w14:textId="77777777" w:rsidR="005018F8" w:rsidRPr="00C8731B" w:rsidRDefault="005018F8" w:rsidP="000E641C">
      <w:pPr>
        <w:spacing w:after="0"/>
        <w:rPr>
          <w:rFonts w:ascii="Calibri" w:eastAsia="Calibri" w:hAnsi="Calibri"/>
        </w:rPr>
      </w:pPr>
      <w:r w:rsidRPr="6EE57773">
        <w:rPr>
          <w:rFonts w:ascii="Calibri" w:eastAsia="Calibri" w:hAnsi="Calibri"/>
          <w:b/>
          <w:bCs/>
        </w:rPr>
        <w:t>a) Úvod (5</w:t>
      </w:r>
      <w:r w:rsidR="00996316">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6EE57773">
        <w:rPr>
          <w:rFonts w:ascii="Calibri" w:eastAsia="Calibri" w:hAnsi="Calibri"/>
          <w:b/>
          <w:bCs/>
        </w:rPr>
        <w:t>)</w:t>
      </w:r>
    </w:p>
    <w:p w14:paraId="46D3A401" w14:textId="0BF231B5" w:rsidR="005018F8" w:rsidRDefault="005018F8" w:rsidP="000E641C">
      <w:pPr>
        <w:spacing w:after="0"/>
        <w:ind w:firstLine="680"/>
        <w:rPr>
          <w:rFonts w:ascii="Calibri" w:eastAsia="Calibri" w:hAnsi="Calibri"/>
        </w:rPr>
      </w:pPr>
      <w:r w:rsidRPr="41C4819C">
        <w:rPr>
          <w:rFonts w:ascii="Calibri" w:eastAsia="Calibri" w:hAnsi="Calibri"/>
        </w:rPr>
        <w:t xml:space="preserve">V úvodu vyučující naváže na předcházející hodinu bloku. Cílem je žákům připomenout, </w:t>
      </w:r>
      <w:r w:rsidR="0095432C">
        <w:br/>
      </w:r>
      <w:r w:rsidRPr="41C4819C">
        <w:rPr>
          <w:rFonts w:ascii="Calibri" w:eastAsia="Calibri" w:hAnsi="Calibri"/>
        </w:rPr>
        <w:t xml:space="preserve">o kterých turistických místech zjišťovali informace v minulé hodině. Vyučující na začátku hodiny položí průvodní otázku, kterou nalezne v pracovním listě </w:t>
      </w:r>
      <w:hyperlink w:anchor="pracovni_list_c2" w:history="1">
        <w:r w:rsidRPr="001E4F47">
          <w:rPr>
            <w:rStyle w:val="Hypertextovodkaz"/>
            <w:rFonts w:ascii="Calibri" w:eastAsia="Calibri" w:hAnsi="Calibri"/>
          </w:rPr>
          <w:t>(příloha č. 4.1.2)</w:t>
        </w:r>
      </w:hyperlink>
      <w:r w:rsidRPr="41C4819C">
        <w:rPr>
          <w:rFonts w:ascii="Calibri" w:eastAsia="Calibri" w:hAnsi="Calibri"/>
        </w:rPr>
        <w:t xml:space="preserve"> </w:t>
      </w:r>
      <w:r w:rsidRPr="41C4819C">
        <w:rPr>
          <w:rFonts w:ascii="Calibri" w:eastAsia="Calibri" w:hAnsi="Calibri"/>
          <w:i/>
          <w:iCs/>
        </w:rPr>
        <w:t>(Vzpomenete si, o kterých místech jsme mluvili v minulé hodině?).</w:t>
      </w:r>
      <w:r w:rsidRPr="41C4819C">
        <w:rPr>
          <w:rFonts w:ascii="Calibri" w:eastAsia="Calibri" w:hAnsi="Calibri"/>
        </w:rPr>
        <w:t xml:space="preserve"> Žáci se zamýšlejí nad odpověďmi </w:t>
      </w:r>
      <w:r w:rsidR="00996316">
        <w:rPr>
          <w:rFonts w:ascii="Calibri" w:eastAsia="Calibri" w:hAnsi="Calibri"/>
          <w:i/>
          <w:iCs/>
        </w:rPr>
        <w:t>(m</w:t>
      </w:r>
      <w:r w:rsidRPr="41C4819C">
        <w:rPr>
          <w:rFonts w:ascii="Calibri" w:eastAsia="Calibri" w:hAnsi="Calibri"/>
          <w:i/>
          <w:iCs/>
        </w:rPr>
        <w:t xml:space="preserve">ěstská knihovna, </w:t>
      </w:r>
      <w:r w:rsidR="00996316">
        <w:rPr>
          <w:rFonts w:ascii="Calibri" w:eastAsia="Calibri" w:hAnsi="Calibri"/>
          <w:i/>
          <w:iCs/>
        </w:rPr>
        <w:t>d</w:t>
      </w:r>
      <w:r w:rsidRPr="41C4819C">
        <w:rPr>
          <w:rFonts w:ascii="Calibri" w:eastAsia="Calibri" w:hAnsi="Calibri"/>
          <w:i/>
          <w:iCs/>
        </w:rPr>
        <w:t xml:space="preserve">ěkanský kostel, Prácheňské muzeum – </w:t>
      </w:r>
      <w:hyperlink w:anchor="Priloha_5_1_4_pracovni_list_c2" w:history="1">
        <w:r w:rsidRPr="001E4F47">
          <w:rPr>
            <w:rStyle w:val="Hypertextovodkaz"/>
            <w:rFonts w:ascii="Calibri" w:eastAsia="Calibri" w:hAnsi="Calibri"/>
            <w:i/>
            <w:iCs/>
          </w:rPr>
          <w:t>příloha č. 5.1.4</w:t>
        </w:r>
      </w:hyperlink>
      <w:r w:rsidRPr="41C4819C">
        <w:rPr>
          <w:rFonts w:ascii="Calibri" w:eastAsia="Calibri" w:hAnsi="Calibri"/>
        </w:rPr>
        <w:t>)</w:t>
      </w:r>
      <w:r w:rsidRPr="41C4819C">
        <w:rPr>
          <w:rFonts w:ascii="Calibri" w:eastAsia="Calibri" w:hAnsi="Calibri"/>
          <w:i/>
          <w:iCs/>
        </w:rPr>
        <w:t xml:space="preserve"> </w:t>
      </w:r>
      <w:r w:rsidRPr="41C4819C">
        <w:rPr>
          <w:rFonts w:ascii="Calibri" w:eastAsia="Calibri" w:hAnsi="Calibri"/>
        </w:rPr>
        <w:t xml:space="preserve">a společně mohou rozvinout diskuzi o průběhu první hodiny bloku </w:t>
      </w:r>
      <w:r w:rsidRPr="41C4819C">
        <w:rPr>
          <w:rFonts w:ascii="Calibri" w:eastAsia="Calibri" w:hAnsi="Calibri"/>
          <w:i/>
          <w:iCs/>
        </w:rPr>
        <w:t>(Žáci si vybavují Hru na detektivy – místa, která odhalili, fotografie z míst; aktivitu Ukaž, co víš – rekapitulují informace, které zapisovali do myšlenkových map. Možné odpovědi viz Pracovní list č.</w:t>
      </w:r>
      <w:r w:rsidR="00996316">
        <w:rPr>
          <w:rFonts w:ascii="Calibri" w:eastAsia="Calibri" w:hAnsi="Calibri"/>
          <w:i/>
          <w:iCs/>
        </w:rPr>
        <w:t xml:space="preserve"> </w:t>
      </w:r>
      <w:r w:rsidRPr="41C4819C">
        <w:rPr>
          <w:rFonts w:ascii="Calibri" w:eastAsia="Calibri" w:hAnsi="Calibri"/>
          <w:i/>
          <w:iCs/>
        </w:rPr>
        <w:t xml:space="preserve">1 </w:t>
      </w:r>
      <w:hyperlink w:anchor="Priloha_5_1_1_pracovni_list_c1" w:history="1">
        <w:r w:rsidRPr="001E4F47">
          <w:rPr>
            <w:rStyle w:val="Hypertextovodkaz"/>
            <w:rFonts w:ascii="Calibri" w:eastAsia="Calibri" w:hAnsi="Calibri"/>
            <w:i/>
            <w:iCs/>
          </w:rPr>
          <w:t>(příloha č. 5.1.1)</w:t>
        </w:r>
      </w:hyperlink>
      <w:r w:rsidRPr="41C4819C">
        <w:rPr>
          <w:rFonts w:ascii="Calibri" w:eastAsia="Calibri" w:hAnsi="Calibri"/>
          <w:i/>
          <w:iCs/>
        </w:rPr>
        <w:t>)</w:t>
      </w:r>
      <w:r w:rsidRPr="41C4819C">
        <w:rPr>
          <w:rFonts w:ascii="Calibri" w:eastAsia="Calibri" w:hAnsi="Calibri"/>
        </w:rPr>
        <w:t xml:space="preserve">.  </w:t>
      </w:r>
    </w:p>
    <w:p w14:paraId="40479733" w14:textId="77777777" w:rsidR="000E641C" w:rsidRPr="00C8731B" w:rsidRDefault="000E641C" w:rsidP="000E641C">
      <w:pPr>
        <w:spacing w:after="0"/>
        <w:ind w:firstLine="680"/>
        <w:rPr>
          <w:rFonts w:ascii="Calibri" w:eastAsia="Calibri" w:hAnsi="Calibri"/>
        </w:rPr>
      </w:pPr>
    </w:p>
    <w:p w14:paraId="15805B64" w14:textId="77777777" w:rsidR="005018F8" w:rsidRDefault="005018F8" w:rsidP="000E641C">
      <w:pPr>
        <w:spacing w:after="0"/>
        <w:rPr>
          <w:rFonts w:ascii="Calibri" w:eastAsia="Calibri" w:hAnsi="Calibri"/>
          <w:u w:val="single"/>
        </w:rPr>
      </w:pPr>
      <w:r w:rsidRPr="41C4819C">
        <w:rPr>
          <w:rFonts w:ascii="Calibri" w:eastAsia="Calibri" w:hAnsi="Calibri"/>
          <w:u w:val="single"/>
        </w:rPr>
        <w:t>Metodické doporučení:</w:t>
      </w:r>
    </w:p>
    <w:p w14:paraId="783ED953" w14:textId="77777777" w:rsidR="005018F8" w:rsidRDefault="005018F8" w:rsidP="000E641C">
      <w:pPr>
        <w:spacing w:after="0"/>
        <w:ind w:firstLine="680"/>
        <w:rPr>
          <w:rFonts w:ascii="Calibri" w:eastAsia="Calibri" w:hAnsi="Calibri"/>
        </w:rPr>
      </w:pPr>
      <w:r w:rsidRPr="41C4819C">
        <w:rPr>
          <w:rFonts w:ascii="Calibri" w:eastAsia="Calibri" w:hAnsi="Calibri"/>
        </w:rPr>
        <w:t>Pokud hodiny realizujeme v jednom projektovém dni za sebou, je možné úvodní aktivitu zkrátit či vynechat. Žákům jako podklad pro další úkoly slouží myšlenková mapa z minulé hodiny, na kterou mohou rovnou navázat aktivitami hodiny druhé.</w:t>
      </w:r>
    </w:p>
    <w:p w14:paraId="1E2448BB" w14:textId="77777777" w:rsidR="000E641C" w:rsidRDefault="000E641C" w:rsidP="000E641C">
      <w:pPr>
        <w:spacing w:after="0"/>
        <w:ind w:firstLine="680"/>
        <w:rPr>
          <w:rFonts w:ascii="Calibri" w:eastAsia="Calibri" w:hAnsi="Calibri"/>
        </w:rPr>
      </w:pPr>
    </w:p>
    <w:p w14:paraId="7106DFE8" w14:textId="77777777" w:rsidR="005018F8" w:rsidRPr="00C8731B" w:rsidRDefault="005018F8" w:rsidP="000E641C">
      <w:pPr>
        <w:spacing w:after="0"/>
        <w:rPr>
          <w:rFonts w:ascii="Calibri" w:eastAsia="Calibri" w:hAnsi="Calibri"/>
          <w:b/>
          <w:bCs/>
        </w:rPr>
      </w:pPr>
      <w:r w:rsidRPr="6EE57773">
        <w:rPr>
          <w:rFonts w:ascii="Calibri" w:eastAsia="Calibri" w:hAnsi="Calibri"/>
          <w:b/>
          <w:bCs/>
        </w:rPr>
        <w:t>b) Co dokážeš zjistit? (30</w:t>
      </w:r>
      <w:r w:rsidR="000167F1">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6EE57773">
        <w:rPr>
          <w:rFonts w:ascii="Calibri" w:eastAsia="Calibri" w:hAnsi="Calibri"/>
          <w:b/>
          <w:bCs/>
        </w:rPr>
        <w:t>)</w:t>
      </w:r>
    </w:p>
    <w:p w14:paraId="2FC8CD67" w14:textId="3F380D13" w:rsidR="005018F8" w:rsidRDefault="005018F8" w:rsidP="000E641C">
      <w:pPr>
        <w:spacing w:after="0"/>
        <w:ind w:firstLine="680"/>
        <w:rPr>
          <w:rFonts w:ascii="Calibri" w:eastAsia="Calibri" w:hAnsi="Calibri"/>
        </w:rPr>
      </w:pPr>
      <w:r w:rsidRPr="29447883">
        <w:rPr>
          <w:rFonts w:ascii="Calibri" w:eastAsia="Calibri" w:hAnsi="Calibri"/>
        </w:rPr>
        <w:t xml:space="preserve">Žáci ve skupinách vyplňují tabulku v pracovním listě </w:t>
      </w:r>
      <w:hyperlink w:anchor="pracovni_list_c2" w:history="1">
        <w:r w:rsidRPr="001E4F47">
          <w:rPr>
            <w:rStyle w:val="Hypertextovodkaz"/>
            <w:rFonts w:ascii="Calibri" w:eastAsia="Calibri" w:hAnsi="Calibri"/>
          </w:rPr>
          <w:t>(příloha č. 4.1.2)</w:t>
        </w:r>
      </w:hyperlink>
      <w:r w:rsidRPr="29447883">
        <w:rPr>
          <w:rFonts w:ascii="Calibri" w:eastAsia="Calibri" w:hAnsi="Calibri"/>
        </w:rPr>
        <w:t xml:space="preserve">. Rozdělení skupin můžeme zachovat stejné z předchozí hodiny či utvořit skupiny nové. Skupiny vyhledávají chybějící informace </w:t>
      </w:r>
      <w:r w:rsidR="0095432C">
        <w:br/>
      </w:r>
      <w:r w:rsidRPr="29447883">
        <w:rPr>
          <w:rFonts w:ascii="Calibri" w:eastAsia="Calibri" w:hAnsi="Calibri"/>
        </w:rPr>
        <w:t>v přiložených textech (příloha č. 4.1.3) a na internetu. Cílem aktivity je zdokonalovat schopnost třídit informace a vyhledávat je v českém i cizojazyčném textu. Volbu internetových zdrojů necháváme na žácích, ale je vhodné je poučit o relevantnosti některých webů (např. Wikipedia), případně jim poskytnout návod, jak pomocí vyhledávače najít vhodnou webovou stránku.</w:t>
      </w:r>
    </w:p>
    <w:p w14:paraId="457CC7A7" w14:textId="77777777" w:rsidR="000E641C" w:rsidRDefault="000E641C">
      <w:pPr>
        <w:spacing w:after="160" w:line="259" w:lineRule="auto"/>
        <w:jc w:val="left"/>
        <w:rPr>
          <w:rFonts w:ascii="Calibri" w:eastAsia="Calibri" w:hAnsi="Calibri"/>
        </w:rPr>
      </w:pPr>
      <w:r>
        <w:rPr>
          <w:rFonts w:ascii="Calibri" w:eastAsia="Calibri" w:hAnsi="Calibri"/>
        </w:rPr>
        <w:br w:type="page"/>
      </w:r>
    </w:p>
    <w:p w14:paraId="5F042656" w14:textId="77777777" w:rsidR="005018F8" w:rsidRDefault="005018F8" w:rsidP="000E641C">
      <w:pPr>
        <w:spacing w:after="0"/>
        <w:rPr>
          <w:rFonts w:ascii="Calibri" w:eastAsia="Calibri" w:hAnsi="Calibri"/>
          <w:u w:val="single"/>
        </w:rPr>
      </w:pPr>
      <w:r w:rsidRPr="29447883">
        <w:rPr>
          <w:rFonts w:ascii="Calibri" w:eastAsia="Calibri" w:hAnsi="Calibri"/>
          <w:u w:val="single"/>
        </w:rPr>
        <w:t>Metodické doporučení:</w:t>
      </w:r>
    </w:p>
    <w:p w14:paraId="3D3F94D3" w14:textId="77777777" w:rsidR="005018F8" w:rsidRPr="00C8731B" w:rsidRDefault="005018F8" w:rsidP="000E641C">
      <w:pPr>
        <w:ind w:firstLine="680"/>
        <w:rPr>
          <w:rFonts w:ascii="Calibri" w:eastAsia="Calibri" w:hAnsi="Calibri"/>
        </w:rPr>
      </w:pPr>
      <w:r w:rsidRPr="27A03FBC">
        <w:rPr>
          <w:rFonts w:ascii="Calibri" w:eastAsia="Calibri" w:hAnsi="Calibri"/>
        </w:rPr>
        <w:t>Seznam webových stránek vhodných pro vyhledávání informací:</w:t>
      </w:r>
    </w:p>
    <w:p w14:paraId="4B3D257D" w14:textId="3A5BDDA2" w:rsidR="005018F8" w:rsidRDefault="005018F8" w:rsidP="000E641C">
      <w:pPr>
        <w:spacing w:after="0"/>
        <w:rPr>
          <w:rStyle w:val="Hypertextovodkaz"/>
          <w:rFonts w:ascii="Calibri" w:eastAsia="Calibri" w:hAnsi="Calibri"/>
        </w:rPr>
      </w:pPr>
      <w:r w:rsidRPr="27A03FBC">
        <w:rPr>
          <w:rFonts w:ascii="Calibri" w:eastAsia="Calibri" w:hAnsi="Calibri"/>
        </w:rPr>
        <w:t xml:space="preserve">Úvod - Pisek.eu. [online]. Copyright © 2021 [cit. 18.05.2021]. Dostupné </w:t>
      </w:r>
      <w:r w:rsidR="0095432C">
        <w:br/>
      </w:r>
      <w:r w:rsidRPr="27A03FBC">
        <w:rPr>
          <w:rFonts w:ascii="Calibri" w:eastAsia="Calibri" w:hAnsi="Calibri"/>
        </w:rPr>
        <w:t xml:space="preserve">z: </w:t>
      </w:r>
      <w:hyperlink r:id="rId34">
        <w:r w:rsidRPr="27A03FBC">
          <w:rPr>
            <w:rStyle w:val="Hypertextovodkaz"/>
            <w:rFonts w:ascii="Calibri" w:eastAsia="Calibri" w:hAnsi="Calibri"/>
          </w:rPr>
          <w:t>https://www.pisek.eu/cs/uvod/</w:t>
        </w:r>
      </w:hyperlink>
    </w:p>
    <w:p w14:paraId="03D40727" w14:textId="77777777" w:rsidR="000E641C" w:rsidRDefault="000E641C" w:rsidP="000E641C">
      <w:pPr>
        <w:spacing w:after="0"/>
        <w:rPr>
          <w:rFonts w:ascii="Calibri" w:eastAsia="Calibri" w:hAnsi="Calibri"/>
        </w:rPr>
      </w:pPr>
    </w:p>
    <w:p w14:paraId="7823155E" w14:textId="23FBAE7A" w:rsidR="005018F8" w:rsidRDefault="005018F8" w:rsidP="000E641C">
      <w:pPr>
        <w:spacing w:after="0"/>
        <w:rPr>
          <w:rStyle w:val="Hypertextovodkaz"/>
          <w:rFonts w:ascii="Calibri" w:eastAsia="Calibri" w:hAnsi="Calibri"/>
        </w:rPr>
      </w:pPr>
      <w:r w:rsidRPr="27A03FBC">
        <w:rPr>
          <w:rFonts w:ascii="Calibri" w:eastAsia="Calibri" w:hAnsi="Calibri"/>
        </w:rPr>
        <w:t xml:space="preserve">Písek, visitpisek.cz. Písek, visitpisek.cz [online]. Copyright © 2008 [cit. 18.05.2021]. Dostupné </w:t>
      </w:r>
      <w:r w:rsidR="0095432C">
        <w:br/>
      </w:r>
      <w:r w:rsidRPr="27A03FBC">
        <w:rPr>
          <w:rFonts w:ascii="Calibri" w:eastAsia="Calibri" w:hAnsi="Calibri"/>
        </w:rPr>
        <w:t xml:space="preserve">z: </w:t>
      </w:r>
      <w:hyperlink r:id="rId35">
        <w:r w:rsidRPr="27A03FBC">
          <w:rPr>
            <w:rStyle w:val="Hypertextovodkaz"/>
            <w:rFonts w:ascii="Calibri" w:eastAsia="Calibri" w:hAnsi="Calibri"/>
          </w:rPr>
          <w:t>http://www.visitpisek.cz/</w:t>
        </w:r>
      </w:hyperlink>
    </w:p>
    <w:p w14:paraId="74F7ABCF" w14:textId="77777777" w:rsidR="000E641C" w:rsidRDefault="000E641C" w:rsidP="000E641C">
      <w:pPr>
        <w:spacing w:after="0"/>
        <w:rPr>
          <w:rFonts w:ascii="Calibri" w:eastAsia="Calibri" w:hAnsi="Calibri"/>
        </w:rPr>
      </w:pPr>
    </w:p>
    <w:p w14:paraId="5C871D5B" w14:textId="2B745A1B" w:rsidR="005018F8" w:rsidRDefault="005018F8" w:rsidP="000E641C">
      <w:pPr>
        <w:spacing w:after="0"/>
        <w:rPr>
          <w:rStyle w:val="Hypertextovodkaz"/>
          <w:rFonts w:ascii="Calibri" w:eastAsia="Calibri" w:hAnsi="Calibri"/>
        </w:rPr>
      </w:pPr>
      <w:r w:rsidRPr="1C5E94C4">
        <w:rPr>
          <w:rFonts w:ascii="Calibri" w:eastAsia="Calibri" w:hAnsi="Calibri"/>
        </w:rPr>
        <w:t xml:space="preserve">Píseckem.cz. Píseckem.cz [online]. Copyright © 2020 [cit. 18.05.2021] Dostupné </w:t>
      </w:r>
      <w:r w:rsidR="0095432C">
        <w:br/>
      </w:r>
      <w:r w:rsidRPr="1C5E94C4">
        <w:rPr>
          <w:rFonts w:ascii="Calibri" w:eastAsia="Calibri" w:hAnsi="Calibri"/>
        </w:rPr>
        <w:t xml:space="preserve">z: </w:t>
      </w:r>
      <w:hyperlink r:id="rId36">
        <w:r w:rsidRPr="1C5E94C4">
          <w:rPr>
            <w:rStyle w:val="Hypertextovodkaz"/>
            <w:rFonts w:ascii="Calibri" w:eastAsia="Calibri" w:hAnsi="Calibri"/>
          </w:rPr>
          <w:t>https://www.piseckem.cz/</w:t>
        </w:r>
      </w:hyperlink>
    </w:p>
    <w:p w14:paraId="467E2152" w14:textId="77777777" w:rsidR="000E641C" w:rsidRDefault="000E641C" w:rsidP="000E641C">
      <w:pPr>
        <w:spacing w:after="0"/>
        <w:rPr>
          <w:rFonts w:ascii="Calibri" w:eastAsia="Calibri" w:hAnsi="Calibri"/>
        </w:rPr>
      </w:pPr>
    </w:p>
    <w:p w14:paraId="6FD12AE4" w14:textId="554CC984" w:rsidR="005018F8" w:rsidRDefault="005018F8" w:rsidP="000E641C">
      <w:pPr>
        <w:spacing w:after="0"/>
        <w:rPr>
          <w:rStyle w:val="Hypertextovodkaz"/>
          <w:rFonts w:ascii="Calibri" w:eastAsia="Calibri" w:hAnsi="Calibri"/>
        </w:rPr>
      </w:pPr>
      <w:r w:rsidRPr="1C5E94C4">
        <w:rPr>
          <w:rFonts w:ascii="Calibri" w:eastAsia="Calibri" w:hAnsi="Calibri"/>
        </w:rPr>
        <w:t xml:space="preserve">Městská knihovna Písek – Městská knihovna v Písku. Městská knihovna Písek – Městská knihovna </w:t>
      </w:r>
      <w:r w:rsidR="0095432C">
        <w:br/>
      </w:r>
      <w:r w:rsidRPr="1C5E94C4">
        <w:rPr>
          <w:rFonts w:ascii="Calibri" w:eastAsia="Calibri" w:hAnsi="Calibri"/>
        </w:rPr>
        <w:t xml:space="preserve">v Písku [online]. Copyright © 2021 [cit. 18.05.2021]. Dostupné z: </w:t>
      </w:r>
      <w:hyperlink r:id="rId37">
        <w:r w:rsidRPr="1C5E94C4">
          <w:rPr>
            <w:rStyle w:val="Hypertextovodkaz"/>
            <w:rFonts w:ascii="Calibri" w:eastAsia="Calibri" w:hAnsi="Calibri"/>
          </w:rPr>
          <w:t>https://www.knih-pi.cz/</w:t>
        </w:r>
      </w:hyperlink>
    </w:p>
    <w:p w14:paraId="46676071" w14:textId="77777777" w:rsidR="000E641C" w:rsidRDefault="000E641C" w:rsidP="000E641C">
      <w:pPr>
        <w:spacing w:after="0"/>
        <w:rPr>
          <w:rFonts w:ascii="Calibri" w:eastAsia="Calibri" w:hAnsi="Calibri"/>
        </w:rPr>
      </w:pPr>
    </w:p>
    <w:p w14:paraId="06EBB362" w14:textId="77777777" w:rsidR="005018F8" w:rsidRDefault="005018F8" w:rsidP="000E641C">
      <w:pPr>
        <w:spacing w:after="0"/>
        <w:rPr>
          <w:rStyle w:val="Hypertextovodkaz"/>
          <w:rFonts w:ascii="Calibri" w:eastAsia="Calibri" w:hAnsi="Calibri"/>
        </w:rPr>
      </w:pPr>
      <w:r w:rsidRPr="27A03FBC">
        <w:rPr>
          <w:rFonts w:ascii="Calibri" w:eastAsia="Calibri" w:hAnsi="Calibri"/>
        </w:rPr>
        <w:t xml:space="preserve">www.prachenskemuzeum.cz - Home. www.prachenskemuzeum.cz - Home [online]. Copyright © 2021 [cit. 18.05.2021]. Dostupné z: </w:t>
      </w:r>
      <w:hyperlink r:id="rId38">
        <w:r w:rsidRPr="27A03FBC">
          <w:rPr>
            <w:rStyle w:val="Hypertextovodkaz"/>
            <w:rFonts w:ascii="Calibri" w:eastAsia="Calibri" w:hAnsi="Calibri"/>
          </w:rPr>
          <w:t>http://www.prachenskemuzeum.cz/</w:t>
        </w:r>
      </w:hyperlink>
    </w:p>
    <w:p w14:paraId="1B4D7266" w14:textId="77777777" w:rsidR="000E641C" w:rsidRDefault="000E641C" w:rsidP="000E641C">
      <w:pPr>
        <w:spacing w:after="0"/>
        <w:rPr>
          <w:rFonts w:ascii="Calibri" w:eastAsia="Calibri" w:hAnsi="Calibri"/>
        </w:rPr>
      </w:pPr>
    </w:p>
    <w:p w14:paraId="052A6496" w14:textId="77777777" w:rsidR="005018F8" w:rsidRPr="00C8731B" w:rsidRDefault="005018F8" w:rsidP="000E641C">
      <w:pPr>
        <w:spacing w:after="0"/>
        <w:rPr>
          <w:rFonts w:ascii="Calibri" w:eastAsia="Calibri" w:hAnsi="Calibri"/>
          <w:b/>
          <w:bCs/>
        </w:rPr>
      </w:pPr>
      <w:r w:rsidRPr="6EE57773">
        <w:rPr>
          <w:rFonts w:ascii="Calibri" w:eastAsia="Calibri" w:hAnsi="Calibri"/>
          <w:b/>
          <w:bCs/>
        </w:rPr>
        <w:t>c) Diskuze (10</w:t>
      </w:r>
      <w:r w:rsidR="000167F1">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6EE57773">
        <w:rPr>
          <w:rFonts w:ascii="Calibri" w:eastAsia="Calibri" w:hAnsi="Calibri"/>
          <w:b/>
          <w:bCs/>
        </w:rPr>
        <w:t>)</w:t>
      </w:r>
    </w:p>
    <w:p w14:paraId="46618471" w14:textId="77777777" w:rsidR="005018F8" w:rsidRDefault="005018F8" w:rsidP="000E641C">
      <w:pPr>
        <w:spacing w:after="0"/>
        <w:ind w:firstLine="680"/>
        <w:rPr>
          <w:rFonts w:ascii="Calibri" w:eastAsia="Calibri" w:hAnsi="Calibri"/>
        </w:rPr>
      </w:pPr>
      <w:r w:rsidRPr="6EE57773">
        <w:rPr>
          <w:rFonts w:ascii="Calibri" w:eastAsia="Calibri" w:hAnsi="Calibri"/>
        </w:rPr>
        <w:t>Na závěr hodiny probíhá diskuze a ověřování správnosti nalezených informací. Kontrola probíhá opět formou skupinové práce. Pro ověřování využijeme tzv. skládankové učení. Domovské skupiny, ve kterých žáci vyhledávali informace v průběhu hodiny, nyní rozdělíme do skupin expertních, tzn. žákům v každé domovské skupině jsou</w:t>
      </w:r>
      <w:r w:rsidR="000167F1">
        <w:rPr>
          <w:rFonts w:ascii="Calibri" w:eastAsia="Calibri" w:hAnsi="Calibri"/>
        </w:rPr>
        <w:t xml:space="preserve"> </w:t>
      </w:r>
      <w:r w:rsidRPr="6EE57773">
        <w:rPr>
          <w:rFonts w:ascii="Calibri" w:eastAsia="Calibri" w:hAnsi="Calibri"/>
        </w:rPr>
        <w:t>přidělena čísla (např. 1</w:t>
      </w:r>
      <w:r w:rsidR="000167F1">
        <w:rPr>
          <w:rFonts w:ascii="Calibri" w:eastAsia="Calibri" w:hAnsi="Calibri"/>
        </w:rPr>
        <w:t xml:space="preserve"> </w:t>
      </w:r>
      <w:r w:rsidRPr="6EE57773">
        <w:rPr>
          <w:rFonts w:ascii="Calibri" w:eastAsia="Calibri" w:hAnsi="Calibri"/>
        </w:rPr>
        <w:t>-</w:t>
      </w:r>
      <w:r w:rsidR="000167F1">
        <w:rPr>
          <w:rFonts w:ascii="Calibri" w:eastAsia="Calibri" w:hAnsi="Calibri"/>
        </w:rPr>
        <w:t xml:space="preserve"> </w:t>
      </w:r>
      <w:r w:rsidRPr="6EE57773">
        <w:rPr>
          <w:rFonts w:ascii="Calibri" w:eastAsia="Calibri" w:hAnsi="Calibri"/>
        </w:rPr>
        <w:t>6) a každou nově vzniklou expertní skupinu tvoří žáci se stejným číslem. V expertních skupinách žáci porovnávají vyplněné tabulky.</w:t>
      </w:r>
    </w:p>
    <w:p w14:paraId="2622B480" w14:textId="77777777" w:rsidR="000E641C" w:rsidRPr="00C8731B" w:rsidRDefault="000E641C" w:rsidP="000E641C">
      <w:pPr>
        <w:spacing w:after="0"/>
        <w:ind w:firstLine="680"/>
        <w:rPr>
          <w:rFonts w:ascii="Calibri" w:eastAsia="Calibri" w:hAnsi="Calibri"/>
        </w:rPr>
      </w:pPr>
    </w:p>
    <w:p w14:paraId="1C7356FD" w14:textId="77777777" w:rsidR="005018F8" w:rsidRPr="000E641C" w:rsidRDefault="005018F8" w:rsidP="005018F8">
      <w:pPr>
        <w:rPr>
          <w:rFonts w:ascii="Calibri" w:eastAsia="Calibri" w:hAnsi="Calibri"/>
        </w:rPr>
      </w:pPr>
      <w:r w:rsidRPr="6EE57773">
        <w:rPr>
          <w:rFonts w:ascii="Calibri" w:eastAsia="Calibri" w:hAnsi="Calibri"/>
        </w:rPr>
        <w:t>Dosažení cílů hodiny je ověřeno při závěrečném sdílení zkušeností z pracovního procesu. Reflexe procesu se zaměřuje na faktickou stránku (porovnávání odpovědí, hledání příčin, proč se odpovědi různí) a také na zhodnocení sociálních a komunikačních dovedností.</w:t>
      </w:r>
    </w:p>
    <w:p w14:paraId="0FDCDC23" w14:textId="77777777" w:rsidR="005018F8" w:rsidRPr="00C8731B" w:rsidRDefault="00395526" w:rsidP="000E641C">
      <w:pPr>
        <w:pStyle w:val="Nadpis3"/>
        <w:rPr>
          <w:rFonts w:ascii="Calibri" w:eastAsia="Calibri" w:hAnsi="Calibri"/>
        </w:rPr>
      </w:pPr>
      <w:bookmarkStart w:id="55" w:name="_Toc88476775"/>
      <w:r>
        <w:t>3.1.3</w:t>
      </w:r>
      <w:r w:rsidR="005018F8" w:rsidRPr="6EE57773">
        <w:t xml:space="preserve"> Téma </w:t>
      </w:r>
      <w:r w:rsidR="000167F1">
        <w:t>č. 3 (Jak vypadá průvodce?) - 2</w:t>
      </w:r>
      <w:r w:rsidR="005018F8" w:rsidRPr="6EE57773">
        <w:t xml:space="preserve">x 45 </w:t>
      </w:r>
      <w:r w:rsidR="006B27B0" w:rsidRPr="006B27B0">
        <w:rPr>
          <w:rFonts w:ascii="Calibri" w:eastAsia="Calibri" w:hAnsi="Calibri"/>
          <w:bCs/>
        </w:rPr>
        <w:t>minut</w:t>
      </w:r>
      <w:bookmarkEnd w:id="55"/>
    </w:p>
    <w:p w14:paraId="26F5F558" w14:textId="77777777" w:rsidR="005018F8" w:rsidRPr="00EB1BBA" w:rsidRDefault="005018F8" w:rsidP="00EB1BBA">
      <w:pPr>
        <w:spacing w:after="0"/>
        <w:rPr>
          <w:b/>
          <w:bCs/>
        </w:rPr>
      </w:pPr>
      <w:r w:rsidRPr="00EB1BBA">
        <w:rPr>
          <w:b/>
          <w:bCs/>
        </w:rPr>
        <w:t>3. hodina</w:t>
      </w:r>
    </w:p>
    <w:p w14:paraId="44D20783" w14:textId="40049B1D" w:rsidR="005018F8" w:rsidRPr="00C8731B" w:rsidRDefault="005018F8" w:rsidP="00EB1BBA">
      <w:pPr>
        <w:ind w:firstLine="680"/>
        <w:rPr>
          <w:rFonts w:ascii="Calibri" w:eastAsia="Calibri" w:hAnsi="Calibri" w:cs="Calibri"/>
          <w:color w:val="000000" w:themeColor="text1"/>
        </w:rPr>
      </w:pPr>
      <w:r w:rsidRPr="6EE57773">
        <w:rPr>
          <w:rFonts w:ascii="Calibri" w:eastAsia="Calibri" w:hAnsi="Calibri" w:cs="Calibri"/>
          <w:color w:val="000000" w:themeColor="text1"/>
        </w:rPr>
        <w:t xml:space="preserve">Třetí vyučovací hodina si klade za cíl seznámit žáky s různými formami průvodců a blíže se zaměřit na analýzu videoprůvodce, který bude jejich předmětem zájmu po zbytek výukového programu. Žáci využívají dovednosti potřebné pro poslech s porozuměním v anglickém jazyce a </w:t>
      </w:r>
      <w:r w:rsidR="0095432C">
        <w:br/>
      </w:r>
      <w:r w:rsidRPr="6EE57773">
        <w:rPr>
          <w:rFonts w:ascii="Calibri" w:eastAsia="Calibri" w:hAnsi="Calibri" w:cs="Calibri"/>
          <w:color w:val="000000" w:themeColor="text1"/>
        </w:rPr>
        <w:t xml:space="preserve">v průběhu </w:t>
      </w:r>
      <w:r w:rsidR="000167F1">
        <w:rPr>
          <w:rFonts w:ascii="Calibri" w:eastAsia="Calibri" w:hAnsi="Calibri" w:cs="Calibri"/>
          <w:color w:val="000000" w:themeColor="text1"/>
        </w:rPr>
        <w:t>z</w:t>
      </w:r>
      <w:r w:rsidRPr="6EE57773">
        <w:rPr>
          <w:rFonts w:ascii="Calibri" w:eastAsia="Calibri" w:hAnsi="Calibri" w:cs="Calibri"/>
          <w:color w:val="000000" w:themeColor="text1"/>
        </w:rPr>
        <w:t>hlédnutí videa vypracovávají úkoly, které ověřují porozumění cizojazyčnému materiálu. Cílem je si vytvořit představu o podobě videoprůvodce a o potřebných prerekvizitách pro jeho tvorbu.</w:t>
      </w:r>
    </w:p>
    <w:p w14:paraId="4876FE90" w14:textId="77777777" w:rsidR="005018F8" w:rsidRPr="00C8731B" w:rsidRDefault="005018F8" w:rsidP="00EB1BBA">
      <w:pPr>
        <w:spacing w:after="0"/>
        <w:rPr>
          <w:rFonts w:ascii="Calibri" w:eastAsia="Calibri" w:hAnsi="Calibri" w:cs="Calibri"/>
          <w:color w:val="000000" w:themeColor="text1"/>
        </w:rPr>
      </w:pPr>
      <w:r w:rsidRPr="6EE57773">
        <w:rPr>
          <w:rFonts w:ascii="Calibri" w:eastAsia="Calibri" w:hAnsi="Calibri" w:cs="Calibri"/>
          <w:color w:val="000000" w:themeColor="text1"/>
        </w:rPr>
        <w:t>Znalostní cíle:</w:t>
      </w:r>
    </w:p>
    <w:p w14:paraId="1810A937" w14:textId="77777777" w:rsidR="00EB1BBA"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si vybaví informace o různých formách průvodců.</w:t>
      </w:r>
    </w:p>
    <w:p w14:paraId="523860B8"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vlastními slovy popíše své zkušenosti z cestování.</w:t>
      </w:r>
    </w:p>
    <w:p w14:paraId="49DE7AC2" w14:textId="39DB1349" w:rsidR="00EB1BBA" w:rsidRDefault="00915672" w:rsidP="00EB1BBA">
      <w:pPr>
        <w:spacing w:after="0"/>
        <w:rPr>
          <w:rFonts w:ascii="Calibri" w:eastAsia="Calibri" w:hAnsi="Calibri" w:cs="Calibri"/>
          <w:color w:val="000000" w:themeColor="text1"/>
        </w:rPr>
      </w:pPr>
      <w:r>
        <w:rPr>
          <w:rFonts w:ascii="Calibri" w:eastAsia="Calibri" w:hAnsi="Calibri" w:cs="Calibri"/>
          <w:color w:val="000000" w:themeColor="text1"/>
        </w:rPr>
        <w:t>Žák zváží ekologické a ekonomické dopady výroby videoprůvodce.</w:t>
      </w:r>
    </w:p>
    <w:p w14:paraId="247FAC6A" w14:textId="77777777" w:rsidR="00915672" w:rsidRDefault="00915672" w:rsidP="00EB1BBA">
      <w:pPr>
        <w:spacing w:after="0"/>
        <w:rPr>
          <w:rFonts w:ascii="Calibri" w:eastAsia="Calibri" w:hAnsi="Calibri" w:cs="Calibri"/>
          <w:color w:val="000000" w:themeColor="text1"/>
        </w:rPr>
      </w:pPr>
    </w:p>
    <w:p w14:paraId="77183FA9" w14:textId="77777777" w:rsidR="005018F8" w:rsidRPr="00C8731B" w:rsidRDefault="005018F8" w:rsidP="00EB1BBA">
      <w:pPr>
        <w:spacing w:after="0"/>
        <w:rPr>
          <w:rFonts w:ascii="Calibri" w:eastAsia="Calibri" w:hAnsi="Calibri" w:cs="Calibri"/>
          <w:color w:val="000000" w:themeColor="text1"/>
        </w:rPr>
      </w:pPr>
      <w:r w:rsidRPr="6EE57773">
        <w:rPr>
          <w:rFonts w:ascii="Calibri" w:eastAsia="Calibri" w:hAnsi="Calibri" w:cs="Calibri"/>
          <w:color w:val="000000" w:themeColor="text1"/>
        </w:rPr>
        <w:t>Dovednostní cíle:</w:t>
      </w:r>
    </w:p>
    <w:p w14:paraId="784F38C4"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využívá dovednosti potřebné pro poslech s porozuměním.</w:t>
      </w:r>
    </w:p>
    <w:p w14:paraId="0A90040F" w14:textId="77777777" w:rsidR="00915672" w:rsidRPr="00EB1BBA" w:rsidRDefault="00915672" w:rsidP="00915672">
      <w:pPr>
        <w:spacing w:after="0"/>
        <w:rPr>
          <w:rFonts w:eastAsiaTheme="minorEastAsia" w:cstheme="minorBidi"/>
          <w:color w:val="000000" w:themeColor="text1"/>
        </w:rPr>
      </w:pPr>
      <w:r w:rsidRPr="00EB1BBA">
        <w:rPr>
          <w:rFonts w:ascii="Calibri" w:eastAsia="Calibri" w:hAnsi="Calibri" w:cs="Calibri"/>
          <w:color w:val="000000" w:themeColor="text1"/>
        </w:rPr>
        <w:t>Žák porozumí videu a analyzuje ho.</w:t>
      </w:r>
    </w:p>
    <w:p w14:paraId="1241B982" w14:textId="77777777" w:rsidR="00EB1BBA" w:rsidRDefault="00EB1BBA" w:rsidP="00EB1BBA">
      <w:pPr>
        <w:spacing w:after="0"/>
      </w:pPr>
    </w:p>
    <w:p w14:paraId="7E765EE7" w14:textId="77777777" w:rsidR="00EB1BBA" w:rsidRDefault="005018F8" w:rsidP="00EB1BBA">
      <w:pPr>
        <w:spacing w:after="0"/>
      </w:pPr>
      <w:r>
        <w:t>V souvislosti s cíli hodiny se zaměřujeme především na tyto kompetence:</w:t>
      </w:r>
    </w:p>
    <w:p w14:paraId="1E23CA57" w14:textId="77777777" w:rsidR="005018F8" w:rsidRPr="00C8731B" w:rsidRDefault="005018F8" w:rsidP="00EB1BBA">
      <w:pPr>
        <w:spacing w:after="0"/>
      </w:pPr>
      <w:r>
        <w:t xml:space="preserve"> </w:t>
      </w:r>
    </w:p>
    <w:p w14:paraId="5E164059" w14:textId="77777777" w:rsidR="005018F8" w:rsidRPr="00C8731B" w:rsidRDefault="00EB1BBA" w:rsidP="00EB1BBA">
      <w:pPr>
        <w:spacing w:after="0"/>
      </w:pPr>
      <w:r>
        <w:t xml:space="preserve">- </w:t>
      </w:r>
      <w:r w:rsidR="005018F8">
        <w:t>k</w:t>
      </w:r>
      <w:r w:rsidR="00734985">
        <w:t>omunikativní</w:t>
      </w:r>
      <w:r w:rsidR="005018F8">
        <w:t xml:space="preserve"> – Žák pracuje s audiovizuálním materiálem, na jehož základě určí hlavní myšlenku, a informace z něj sdílí se spolužáky.</w:t>
      </w:r>
    </w:p>
    <w:p w14:paraId="16AF80E2" w14:textId="77777777" w:rsidR="00EB1BBA" w:rsidRDefault="00EB1BBA" w:rsidP="00EB1BBA">
      <w:pPr>
        <w:spacing w:after="0"/>
      </w:pPr>
    </w:p>
    <w:p w14:paraId="65F01CD1" w14:textId="77777777" w:rsidR="005018F8" w:rsidRDefault="00EB1BBA" w:rsidP="00EB1BBA">
      <w:pPr>
        <w:spacing w:after="0"/>
      </w:pPr>
      <w:r>
        <w:t xml:space="preserve">- </w:t>
      </w:r>
      <w:r w:rsidR="005018F8">
        <w:t xml:space="preserve">k učení: </w:t>
      </w:r>
      <w:r w:rsidR="00734985" w:rsidRPr="00734985">
        <w:t>Žák extrahuje z videa odpovědi na otázky související s natočeným materiálem a na základě nabytých vědomostí formuluje vlastní myšlenky.</w:t>
      </w:r>
      <w:r w:rsidR="00734985">
        <w:t xml:space="preserve"> </w:t>
      </w:r>
    </w:p>
    <w:p w14:paraId="478E590A" w14:textId="77777777" w:rsidR="00EB1BBA" w:rsidRPr="00EB1BBA" w:rsidRDefault="00EB1BBA" w:rsidP="00EB1BBA">
      <w:pPr>
        <w:spacing w:after="0"/>
        <w:rPr>
          <w:rFonts w:ascii="Calibri" w:eastAsia="Calibri" w:hAnsi="Calibri"/>
        </w:rPr>
      </w:pPr>
    </w:p>
    <w:p w14:paraId="3AFAA9AD" w14:textId="77777777" w:rsidR="005018F8" w:rsidRDefault="005018F8" w:rsidP="005018F8">
      <w:pPr>
        <w:rPr>
          <w:rFonts w:ascii="Calibri" w:eastAsia="Calibri" w:hAnsi="Calibri"/>
          <w:u w:val="single"/>
        </w:rPr>
      </w:pPr>
      <w:r w:rsidRPr="329885E9">
        <w:rPr>
          <w:rFonts w:ascii="Calibri" w:eastAsia="Calibri" w:hAnsi="Calibri"/>
          <w:u w:val="single"/>
        </w:rPr>
        <w:t>Pomůcky:</w:t>
      </w:r>
    </w:p>
    <w:p w14:paraId="3D4C31E8" w14:textId="77777777" w:rsidR="005018F8" w:rsidRDefault="005018F8" w:rsidP="008B119D">
      <w:pPr>
        <w:pStyle w:val="Odstavecseseznamem"/>
        <w:numPr>
          <w:ilvl w:val="0"/>
          <w:numId w:val="3"/>
        </w:numPr>
        <w:rPr>
          <w:rFonts w:eastAsiaTheme="minorEastAsia" w:cstheme="minorBidi"/>
          <w:color w:val="000000" w:themeColor="text1"/>
        </w:rPr>
      </w:pPr>
      <w:r w:rsidRPr="329885E9">
        <w:rPr>
          <w:rFonts w:ascii="Calibri" w:eastAsia="Calibri" w:hAnsi="Calibri" w:cs="Calibri"/>
          <w:color w:val="000000" w:themeColor="text1"/>
        </w:rPr>
        <w:t xml:space="preserve">Video – Kamenný most </w:t>
      </w:r>
      <w:hyperlink w:anchor="Priloha_5_1_7_video_kamenny_most" w:history="1">
        <w:r w:rsidRPr="001E4F47">
          <w:rPr>
            <w:rStyle w:val="Hypertextovodkaz"/>
            <w:rFonts w:ascii="Calibri" w:eastAsia="Calibri" w:hAnsi="Calibri" w:cs="Calibri"/>
          </w:rPr>
          <w:t>(příloha č. 5.1.7)</w:t>
        </w:r>
      </w:hyperlink>
    </w:p>
    <w:p w14:paraId="2F2365E0" w14:textId="5867BB77" w:rsidR="005018F8" w:rsidRPr="00E71E28" w:rsidRDefault="005018F8" w:rsidP="008B119D">
      <w:pPr>
        <w:pStyle w:val="Odstavecseseznamem"/>
        <w:numPr>
          <w:ilvl w:val="0"/>
          <w:numId w:val="3"/>
        </w:numPr>
        <w:rPr>
          <w:rStyle w:val="Hypertextovodkaz"/>
          <w:rFonts w:eastAsiaTheme="minorEastAsia" w:cstheme="minorBidi"/>
          <w:color w:val="000000" w:themeColor="text1"/>
          <w:u w:val="none"/>
        </w:rPr>
      </w:pPr>
      <w:r w:rsidRPr="329885E9">
        <w:rPr>
          <w:rFonts w:ascii="Calibri" w:eastAsia="Calibri" w:hAnsi="Calibri" w:cs="Calibri"/>
          <w:color w:val="000000" w:themeColor="text1"/>
        </w:rPr>
        <w:t>Pracovní list č.</w:t>
      </w:r>
      <w:r w:rsidR="000167F1">
        <w:rPr>
          <w:rFonts w:ascii="Calibri" w:eastAsia="Calibri" w:hAnsi="Calibri" w:cs="Calibri"/>
          <w:color w:val="000000" w:themeColor="text1"/>
        </w:rPr>
        <w:t xml:space="preserve"> </w:t>
      </w:r>
      <w:r w:rsidRPr="329885E9">
        <w:rPr>
          <w:rFonts w:ascii="Calibri" w:eastAsia="Calibri" w:hAnsi="Calibri" w:cs="Calibri"/>
          <w:color w:val="000000" w:themeColor="text1"/>
        </w:rPr>
        <w:t xml:space="preserve">3 - řešení </w:t>
      </w:r>
      <w:hyperlink w:anchor="Priloha_5_1_5_pracovni_list_c3" w:history="1">
        <w:r w:rsidRPr="001E4F47">
          <w:rPr>
            <w:rStyle w:val="Hypertextovodkaz"/>
            <w:rFonts w:ascii="Calibri" w:eastAsia="Calibri" w:hAnsi="Calibri" w:cs="Calibri"/>
          </w:rPr>
          <w:t>(příloha č. 5.1.5)</w:t>
        </w:r>
      </w:hyperlink>
    </w:p>
    <w:p w14:paraId="1E8FAEDB" w14:textId="193352AA" w:rsidR="00E71E28" w:rsidRPr="00E71E28" w:rsidRDefault="00E71E28" w:rsidP="008B119D">
      <w:pPr>
        <w:pStyle w:val="Odstavecseseznamem"/>
        <w:numPr>
          <w:ilvl w:val="0"/>
          <w:numId w:val="3"/>
        </w:numPr>
        <w:rPr>
          <w:rFonts w:eastAsiaTheme="minorEastAsia" w:cstheme="minorBidi"/>
          <w:color w:val="000000" w:themeColor="text1"/>
        </w:rPr>
      </w:pPr>
      <w:r w:rsidRPr="00E71E28">
        <w:rPr>
          <w:rStyle w:val="Hypertextovodkaz"/>
          <w:rFonts w:ascii="Calibri" w:eastAsia="Calibri" w:hAnsi="Calibri" w:cs="Calibri"/>
          <w:color w:val="000000" w:themeColor="text1"/>
          <w:u w:val="none"/>
        </w:rPr>
        <w:t>Počítače s přístupem k internetu</w:t>
      </w:r>
    </w:p>
    <w:p w14:paraId="7C081EFC" w14:textId="77777777" w:rsidR="005018F8" w:rsidRDefault="005018F8" w:rsidP="005018F8">
      <w:pPr>
        <w:rPr>
          <w:rFonts w:ascii="Calibri" w:eastAsia="Calibri" w:hAnsi="Calibri"/>
          <w:color w:val="000000" w:themeColor="text1"/>
        </w:rPr>
      </w:pPr>
    </w:p>
    <w:p w14:paraId="5E9996DE" w14:textId="6D6B4E50" w:rsidR="005018F8" w:rsidRPr="00C8731B" w:rsidRDefault="005018F8" w:rsidP="00EB1BBA">
      <w:pPr>
        <w:spacing w:after="0"/>
        <w:rPr>
          <w:rFonts w:ascii="Calibri" w:eastAsia="Calibri" w:hAnsi="Calibri"/>
        </w:rPr>
      </w:pPr>
      <w:r w:rsidRPr="6EE57773">
        <w:rPr>
          <w:rFonts w:ascii="Calibri" w:eastAsia="Calibri" w:hAnsi="Calibri"/>
          <w:b/>
          <w:bCs/>
        </w:rPr>
        <w:t>a) Jedeme na výlet (</w:t>
      </w:r>
      <w:r w:rsidR="00E71E28">
        <w:rPr>
          <w:rFonts w:ascii="Calibri" w:eastAsia="Calibri" w:hAnsi="Calibri"/>
          <w:b/>
          <w:bCs/>
        </w:rPr>
        <w:t>5</w:t>
      </w:r>
      <w:r w:rsidR="000167F1">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6EE57773">
        <w:rPr>
          <w:rFonts w:ascii="Calibri" w:eastAsia="Calibri" w:hAnsi="Calibri"/>
          <w:b/>
          <w:bCs/>
        </w:rPr>
        <w:t>)</w:t>
      </w:r>
    </w:p>
    <w:p w14:paraId="453D9D16" w14:textId="4796EC92" w:rsidR="005018F8" w:rsidRDefault="005018F8" w:rsidP="00EB1BBA">
      <w:pPr>
        <w:spacing w:after="0"/>
        <w:ind w:firstLine="360"/>
        <w:rPr>
          <w:rFonts w:ascii="Calibri" w:eastAsia="Calibri" w:hAnsi="Calibri"/>
        </w:rPr>
      </w:pPr>
      <w:r w:rsidRPr="329885E9">
        <w:rPr>
          <w:rFonts w:ascii="Calibri" w:eastAsia="Calibri" w:hAnsi="Calibri"/>
        </w:rPr>
        <w:t xml:space="preserve">V úvodní aktivitě probíhá diskuze v plénu. Žáci sdílí své zkušenosti s průvodci z cestování. </w:t>
      </w:r>
      <w:r w:rsidR="0095432C">
        <w:br/>
      </w:r>
      <w:r w:rsidRPr="329885E9">
        <w:rPr>
          <w:rFonts w:ascii="Calibri" w:eastAsia="Calibri" w:hAnsi="Calibri"/>
        </w:rPr>
        <w:t xml:space="preserve">K dosažení cíle nás vedou otázky, které naleznete v pracovním listě </w:t>
      </w:r>
      <w:hyperlink w:anchor="Priloha_4_1_4_pracovni_list_c3" w:history="1">
        <w:r w:rsidRPr="001E4F47">
          <w:rPr>
            <w:rStyle w:val="Hypertextovodkaz"/>
            <w:rFonts w:ascii="Calibri" w:eastAsia="Calibri" w:hAnsi="Calibri"/>
          </w:rPr>
          <w:t>(příloha č. 4.1.4).</w:t>
        </w:r>
      </w:hyperlink>
    </w:p>
    <w:p w14:paraId="67C0380C" w14:textId="77777777" w:rsidR="00EB1BBA" w:rsidRPr="00C8731B" w:rsidRDefault="00EB1BBA" w:rsidP="00EB1BBA">
      <w:pPr>
        <w:spacing w:after="0"/>
        <w:rPr>
          <w:rFonts w:ascii="Calibri" w:eastAsia="Calibri" w:hAnsi="Calibri"/>
          <w:b/>
          <w:bCs/>
        </w:rPr>
      </w:pPr>
    </w:p>
    <w:p w14:paraId="54330325" w14:textId="77777777" w:rsidR="005018F8" w:rsidRPr="00EB1BBA" w:rsidRDefault="005018F8" w:rsidP="008B119D">
      <w:pPr>
        <w:pStyle w:val="Odstavecseseznamem"/>
        <w:numPr>
          <w:ilvl w:val="0"/>
          <w:numId w:val="1"/>
        </w:numPr>
        <w:spacing w:after="0"/>
        <w:rPr>
          <w:rFonts w:eastAsiaTheme="minorEastAsia" w:cstheme="minorBidi"/>
        </w:rPr>
      </w:pPr>
      <w:r w:rsidRPr="00EB1BBA">
        <w:rPr>
          <w:rFonts w:ascii="Calibri" w:eastAsia="Calibri" w:hAnsi="Calibri" w:cs="Calibri"/>
          <w:i/>
          <w:iCs/>
          <w:color w:val="000000" w:themeColor="text1"/>
        </w:rPr>
        <w:t xml:space="preserve">Kdo je průvodce? Jak vypadá jeho práce? Máte nějakou osobní zkušenost s průvodci? </w:t>
      </w:r>
    </w:p>
    <w:p w14:paraId="440C73AA" w14:textId="77777777" w:rsidR="005018F8" w:rsidRPr="00EB1BBA" w:rsidRDefault="005018F8" w:rsidP="008B119D">
      <w:pPr>
        <w:pStyle w:val="Odstavecseseznamem"/>
        <w:numPr>
          <w:ilvl w:val="0"/>
          <w:numId w:val="1"/>
        </w:numPr>
        <w:spacing w:after="0"/>
        <w:rPr>
          <w:rFonts w:eastAsiaTheme="minorEastAsia" w:cstheme="minorBidi"/>
          <w:i/>
          <w:iCs/>
          <w:color w:val="000000" w:themeColor="text1"/>
        </w:rPr>
      </w:pPr>
      <w:r w:rsidRPr="00EB1BBA">
        <w:rPr>
          <w:rFonts w:ascii="Calibri" w:eastAsia="Calibri" w:hAnsi="Calibri" w:cs="Calibri"/>
          <w:i/>
          <w:iCs/>
          <w:color w:val="000000" w:themeColor="text1"/>
        </w:rPr>
        <w:t>Když cestujete a nemáte “živého” průvodce, jak takový průvodce může vypadat?</w:t>
      </w:r>
    </w:p>
    <w:p w14:paraId="2CBE16B4" w14:textId="77777777" w:rsidR="005018F8" w:rsidRDefault="00EB1BBA" w:rsidP="00EB1BBA">
      <w:pPr>
        <w:spacing w:after="0"/>
        <w:ind w:left="360"/>
        <w:rPr>
          <w:rFonts w:ascii="Calibri" w:eastAsia="Calibri" w:hAnsi="Calibri" w:cs="Calibri"/>
          <w:i/>
          <w:iCs/>
          <w:color w:val="000000" w:themeColor="text1"/>
        </w:rPr>
      </w:pPr>
      <w:r>
        <w:rPr>
          <w:rFonts w:ascii="Calibri" w:eastAsia="Calibri" w:hAnsi="Calibri" w:cs="Calibri"/>
          <w:i/>
          <w:iCs/>
          <w:color w:val="000000" w:themeColor="text1"/>
        </w:rPr>
        <w:t xml:space="preserve">-      </w:t>
      </w:r>
      <w:r w:rsidR="005018F8" w:rsidRPr="00EB1BBA">
        <w:rPr>
          <w:rFonts w:ascii="Calibri" w:eastAsia="Calibri" w:hAnsi="Calibri" w:cs="Calibri"/>
          <w:i/>
          <w:iCs/>
          <w:color w:val="000000" w:themeColor="text1"/>
        </w:rPr>
        <w:t>Než vyrazíte na dovolenou nebo výlet, zjišťujete si nějaké informace? Kde je hledáte?</w:t>
      </w:r>
    </w:p>
    <w:p w14:paraId="1379B7FB" w14:textId="77777777" w:rsidR="00EB1BBA" w:rsidRPr="00EB1BBA" w:rsidRDefault="00EB1BBA" w:rsidP="00EB1BBA">
      <w:pPr>
        <w:spacing w:after="0"/>
        <w:ind w:left="360"/>
        <w:rPr>
          <w:rFonts w:eastAsiaTheme="minorEastAsia" w:cstheme="minorBidi"/>
          <w:i/>
          <w:iCs/>
          <w:color w:val="000000" w:themeColor="text1"/>
        </w:rPr>
      </w:pPr>
    </w:p>
    <w:p w14:paraId="3F93E1B0" w14:textId="18A2D0CF" w:rsidR="005018F8" w:rsidRDefault="005018F8" w:rsidP="00EB1BBA">
      <w:pPr>
        <w:spacing w:after="0"/>
        <w:rPr>
          <w:rFonts w:ascii="Calibri" w:eastAsia="Calibri" w:hAnsi="Calibri"/>
          <w:b/>
          <w:bCs/>
        </w:rPr>
      </w:pPr>
      <w:r w:rsidRPr="7A792CC4">
        <w:rPr>
          <w:rFonts w:ascii="Calibri" w:eastAsia="Calibri" w:hAnsi="Calibri"/>
          <w:b/>
          <w:bCs/>
        </w:rPr>
        <w:t>b) Video (</w:t>
      </w:r>
      <w:r w:rsidR="00E71E28">
        <w:rPr>
          <w:rFonts w:ascii="Calibri" w:eastAsia="Calibri" w:hAnsi="Calibri"/>
          <w:b/>
          <w:bCs/>
        </w:rPr>
        <w:t>40</w:t>
      </w:r>
      <w:r w:rsidR="000167F1">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7A792CC4">
        <w:rPr>
          <w:rFonts w:ascii="Calibri" w:eastAsia="Calibri" w:hAnsi="Calibri"/>
          <w:b/>
          <w:bCs/>
        </w:rPr>
        <w:t>)</w:t>
      </w:r>
    </w:p>
    <w:p w14:paraId="2745FE0C" w14:textId="650E4747" w:rsidR="005018F8" w:rsidRDefault="005018F8" w:rsidP="00EB1BBA">
      <w:pPr>
        <w:spacing w:after="0"/>
        <w:ind w:firstLine="680"/>
        <w:rPr>
          <w:rFonts w:ascii="Calibri" w:eastAsia="Calibri" w:hAnsi="Calibri"/>
        </w:rPr>
      </w:pPr>
      <w:r w:rsidRPr="7A792CC4">
        <w:rPr>
          <w:rFonts w:ascii="Calibri" w:eastAsia="Calibri" w:hAnsi="Calibri"/>
        </w:rPr>
        <w:t xml:space="preserve">Práce s videem je hlavní aktivitou tohoto tématu. K realizaci vyučující potřebuje interaktivní tabuli nebo projektor, na kterém přehraje žákům video. Alternativou v částech II. a III. může být samostatná práce jednotlivých žáků či skupin, pokud mají k dispozici mobilní telefony s připojením </w:t>
      </w:r>
      <w:r w:rsidR="0095432C">
        <w:br/>
      </w:r>
      <w:r w:rsidRPr="7A792CC4">
        <w:rPr>
          <w:rFonts w:ascii="Calibri" w:eastAsia="Calibri" w:hAnsi="Calibri"/>
        </w:rPr>
        <w:t xml:space="preserve">k internetu. Umožníme tak jednotlivým žákům pracovat vlastním tempem. </w:t>
      </w:r>
    </w:p>
    <w:p w14:paraId="432FD56C" w14:textId="77777777" w:rsidR="00EB1BBA" w:rsidRDefault="00EB1BBA" w:rsidP="00EB1BBA">
      <w:pPr>
        <w:spacing w:after="0"/>
        <w:ind w:firstLine="680"/>
        <w:rPr>
          <w:rFonts w:ascii="Calibri" w:eastAsia="Calibri" w:hAnsi="Calibri"/>
        </w:rPr>
      </w:pPr>
    </w:p>
    <w:p w14:paraId="1D1B5984" w14:textId="77777777" w:rsidR="005018F8" w:rsidRPr="00C8731B" w:rsidRDefault="005018F8" w:rsidP="00EB1BBA">
      <w:pPr>
        <w:spacing w:after="0"/>
        <w:rPr>
          <w:rFonts w:ascii="Calibri" w:eastAsia="Calibri" w:hAnsi="Calibri"/>
          <w:b/>
          <w:bCs/>
        </w:rPr>
      </w:pPr>
      <w:r w:rsidRPr="7A792CC4">
        <w:rPr>
          <w:rFonts w:ascii="Calibri" w:eastAsia="Calibri" w:hAnsi="Calibri"/>
          <w:b/>
          <w:bCs/>
        </w:rPr>
        <w:t>Část I.</w:t>
      </w:r>
    </w:p>
    <w:p w14:paraId="3D45E928" w14:textId="77777777" w:rsidR="005018F8" w:rsidRDefault="005018F8" w:rsidP="00EB1BBA">
      <w:pPr>
        <w:spacing w:after="0"/>
        <w:ind w:firstLine="680"/>
        <w:rPr>
          <w:rFonts w:ascii="Calibri" w:eastAsia="Calibri" w:hAnsi="Calibri"/>
        </w:rPr>
      </w:pPr>
      <w:r w:rsidRPr="6B8628F5">
        <w:rPr>
          <w:rFonts w:ascii="Calibri" w:eastAsia="Calibri" w:hAnsi="Calibri"/>
        </w:rPr>
        <w:t xml:space="preserve">Část I. slouží k uvedení do tématu a k navození atmosféry. Vyučující promítne úvodní snímek videa </w:t>
      </w:r>
      <w:hyperlink w:anchor="Priloha_5_1_7_video_kamenny_most" w:history="1">
        <w:r w:rsidRPr="001E4F47">
          <w:rPr>
            <w:rStyle w:val="Hypertextovodkaz"/>
            <w:rFonts w:ascii="Calibri" w:eastAsia="Calibri" w:hAnsi="Calibri"/>
          </w:rPr>
          <w:t>(příloha č. 5.1.7)</w:t>
        </w:r>
      </w:hyperlink>
      <w:r w:rsidRPr="6B8628F5">
        <w:rPr>
          <w:rFonts w:ascii="Calibri" w:eastAsia="Calibri" w:hAnsi="Calibri"/>
        </w:rPr>
        <w:t xml:space="preserve"> a žáci odpovídají na otázky v pracovním listě </w:t>
      </w:r>
      <w:hyperlink w:anchor="Priloha_4_1_4_pracovni_list_c3" w:history="1">
        <w:r w:rsidRPr="001E4F47">
          <w:rPr>
            <w:rStyle w:val="Hypertextovodkaz"/>
            <w:rFonts w:ascii="Calibri" w:eastAsia="Calibri" w:hAnsi="Calibri"/>
          </w:rPr>
          <w:t>(příloha č. 4.1.4).</w:t>
        </w:r>
      </w:hyperlink>
    </w:p>
    <w:p w14:paraId="3E0E72F5" w14:textId="77777777" w:rsidR="00EB1BBA" w:rsidRPr="00C8731B" w:rsidRDefault="00EB1BBA" w:rsidP="00EB1BBA">
      <w:pPr>
        <w:spacing w:after="0"/>
        <w:ind w:firstLine="680"/>
        <w:rPr>
          <w:rFonts w:ascii="Calibri" w:eastAsia="Calibri" w:hAnsi="Calibri"/>
        </w:rPr>
      </w:pPr>
    </w:p>
    <w:p w14:paraId="4B5CE929" w14:textId="77777777" w:rsidR="005018F8" w:rsidRPr="00EB1BBA" w:rsidRDefault="005018F8" w:rsidP="008B119D">
      <w:pPr>
        <w:pStyle w:val="Odstavecseseznamem"/>
        <w:numPr>
          <w:ilvl w:val="0"/>
          <w:numId w:val="1"/>
        </w:numPr>
        <w:spacing w:after="0" w:line="257" w:lineRule="auto"/>
        <w:rPr>
          <w:rFonts w:ascii="Calibri" w:eastAsia="Calibri" w:hAnsi="Calibri" w:cs="Calibri"/>
          <w:color w:val="000000" w:themeColor="text1"/>
        </w:rPr>
      </w:pPr>
      <w:r w:rsidRPr="00EB1BBA">
        <w:rPr>
          <w:rFonts w:ascii="Calibri" w:eastAsia="Calibri" w:hAnsi="Calibri" w:cs="Calibri"/>
          <w:i/>
          <w:iCs/>
          <w:color w:val="000000" w:themeColor="text1"/>
        </w:rPr>
        <w:t>Ve kterém městě je video natočené?</w:t>
      </w:r>
    </w:p>
    <w:p w14:paraId="4669A0A9" w14:textId="77777777" w:rsidR="005018F8" w:rsidRPr="00EB1BBA" w:rsidRDefault="005018F8" w:rsidP="008B119D">
      <w:pPr>
        <w:pStyle w:val="Odstavecseseznamem"/>
        <w:numPr>
          <w:ilvl w:val="0"/>
          <w:numId w:val="1"/>
        </w:numPr>
        <w:spacing w:after="0" w:line="257" w:lineRule="auto"/>
        <w:rPr>
          <w:rFonts w:ascii="Calibri" w:eastAsia="Calibri" w:hAnsi="Calibri" w:cs="Calibri"/>
          <w:color w:val="000000" w:themeColor="text1"/>
        </w:rPr>
      </w:pPr>
      <w:r w:rsidRPr="00EB1BBA">
        <w:rPr>
          <w:rFonts w:ascii="Calibri" w:eastAsia="Calibri" w:hAnsi="Calibri" w:cs="Calibri"/>
          <w:i/>
          <w:iCs/>
          <w:color w:val="000000" w:themeColor="text1"/>
        </w:rPr>
        <w:t>O čem video bude?</w:t>
      </w:r>
    </w:p>
    <w:p w14:paraId="5D455A45" w14:textId="77777777" w:rsidR="00EB1BBA" w:rsidRPr="00EB1BBA" w:rsidRDefault="00EB1BBA" w:rsidP="00EB1BBA">
      <w:pPr>
        <w:pStyle w:val="Odstavecseseznamem"/>
        <w:spacing w:after="0" w:line="257" w:lineRule="auto"/>
        <w:rPr>
          <w:rFonts w:ascii="Calibri" w:eastAsia="Calibri" w:hAnsi="Calibri" w:cs="Calibri"/>
          <w:color w:val="000000" w:themeColor="text1"/>
        </w:rPr>
      </w:pPr>
    </w:p>
    <w:p w14:paraId="48A4F1F7" w14:textId="77777777" w:rsidR="005018F8" w:rsidRDefault="005018F8" w:rsidP="00EB1BBA">
      <w:pPr>
        <w:spacing w:after="0" w:line="257" w:lineRule="auto"/>
        <w:rPr>
          <w:rFonts w:ascii="Calibri" w:eastAsia="Calibri" w:hAnsi="Calibri" w:cs="Calibri"/>
          <w:b/>
          <w:bCs/>
          <w:color w:val="000000" w:themeColor="text1"/>
        </w:rPr>
      </w:pPr>
      <w:r w:rsidRPr="7A792CC4">
        <w:rPr>
          <w:rFonts w:ascii="Calibri" w:eastAsia="Calibri" w:hAnsi="Calibri" w:cs="Calibri"/>
          <w:b/>
          <w:bCs/>
          <w:color w:val="000000" w:themeColor="text1"/>
        </w:rPr>
        <w:t>Část II. a III.</w:t>
      </w:r>
    </w:p>
    <w:p w14:paraId="7AE375F5" w14:textId="77777777" w:rsidR="005018F8" w:rsidRDefault="005018F8" w:rsidP="00EB1BBA">
      <w:pPr>
        <w:spacing w:after="0" w:line="257" w:lineRule="auto"/>
        <w:ind w:firstLine="680"/>
        <w:rPr>
          <w:rFonts w:ascii="Calibri" w:eastAsia="Calibri" w:hAnsi="Calibri"/>
          <w:color w:val="000000" w:themeColor="text1"/>
        </w:rPr>
      </w:pPr>
      <w:r w:rsidRPr="7A792CC4">
        <w:rPr>
          <w:rFonts w:ascii="Calibri" w:eastAsia="Calibri" w:hAnsi="Calibri"/>
          <w:color w:val="000000" w:themeColor="text1"/>
        </w:rPr>
        <w:t xml:space="preserve">Vyučující žákům promítne video a žáci vyplňují informace v pracovním listě </w:t>
      </w:r>
      <w:hyperlink w:anchor="Priloha_4_1_4_pracovni_list_c3" w:history="1">
        <w:r w:rsidRPr="001E4F47">
          <w:rPr>
            <w:rStyle w:val="Hypertextovodkaz"/>
            <w:rFonts w:ascii="Calibri" w:eastAsia="Calibri" w:hAnsi="Calibri"/>
          </w:rPr>
          <w:t>(příloha č. 4.1.4)</w:t>
        </w:r>
      </w:hyperlink>
      <w:r w:rsidRPr="7A792CC4">
        <w:rPr>
          <w:rFonts w:ascii="Calibri" w:eastAsia="Calibri" w:hAnsi="Calibri"/>
          <w:color w:val="000000" w:themeColor="text1"/>
        </w:rPr>
        <w:t xml:space="preserve">. Část II. se zaměřuje na porozumění vzhledem k tomu, že video je v </w:t>
      </w:r>
      <w:r w:rsidR="00ED72D3">
        <w:rPr>
          <w:rFonts w:ascii="Calibri" w:eastAsia="Calibri" w:hAnsi="Calibri"/>
          <w:color w:val="000000" w:themeColor="text1"/>
        </w:rPr>
        <w:t>anglickém jazyce. V části III. ž</w:t>
      </w:r>
      <w:r w:rsidRPr="7A792CC4">
        <w:rPr>
          <w:rFonts w:ascii="Calibri" w:eastAsia="Calibri" w:hAnsi="Calibri"/>
          <w:color w:val="000000" w:themeColor="text1"/>
        </w:rPr>
        <w:t>áci odpovídají, jestli je dané tvrzení pravdivé, nebo ne. Toto cvičení jim slouží k uvědomění si toho, pro koho je videoprůvodce určený a jak video zpracovat.</w:t>
      </w:r>
    </w:p>
    <w:p w14:paraId="0331210F" w14:textId="77777777" w:rsidR="00EB1BBA" w:rsidRDefault="00EB1BBA" w:rsidP="00EB1BBA">
      <w:pPr>
        <w:spacing w:after="0" w:line="257" w:lineRule="auto"/>
        <w:ind w:firstLine="680"/>
        <w:rPr>
          <w:rFonts w:ascii="Calibri" w:eastAsia="Calibri" w:hAnsi="Calibri"/>
          <w:color w:val="000000" w:themeColor="text1"/>
        </w:rPr>
      </w:pPr>
    </w:p>
    <w:p w14:paraId="0ECDE30A" w14:textId="77777777" w:rsidR="005018F8" w:rsidRDefault="00ED72D3" w:rsidP="00EB1BBA">
      <w:pPr>
        <w:spacing w:after="0" w:line="257" w:lineRule="auto"/>
        <w:rPr>
          <w:rFonts w:ascii="Calibri" w:eastAsia="Calibri" w:hAnsi="Calibri"/>
          <w:color w:val="000000" w:themeColor="text1"/>
        </w:rPr>
      </w:pPr>
      <w:r>
        <w:rPr>
          <w:rFonts w:ascii="Calibri" w:eastAsia="Calibri" w:hAnsi="Calibri"/>
          <w:color w:val="000000" w:themeColor="text1"/>
        </w:rPr>
        <w:t>Video žáci z</w:t>
      </w:r>
      <w:r w:rsidR="005018F8" w:rsidRPr="7A792CC4">
        <w:rPr>
          <w:rFonts w:ascii="Calibri" w:eastAsia="Calibri" w:hAnsi="Calibri"/>
          <w:color w:val="000000" w:themeColor="text1"/>
        </w:rPr>
        <w:t>hlédnou minimálně 2x, to by mělo zajistit dostatečné porozumění. Pokud je to nutné, pustíme žákům video víckrát.</w:t>
      </w:r>
    </w:p>
    <w:p w14:paraId="0B8BBF05" w14:textId="77777777" w:rsidR="00EB1BBA" w:rsidRDefault="00EB1BBA" w:rsidP="00EB1BBA">
      <w:pPr>
        <w:spacing w:after="0" w:line="257" w:lineRule="auto"/>
        <w:rPr>
          <w:rFonts w:ascii="Calibri" w:eastAsia="Calibri" w:hAnsi="Calibri"/>
          <w:color w:val="000000" w:themeColor="text1"/>
        </w:rPr>
      </w:pPr>
    </w:p>
    <w:p w14:paraId="0B2BD8C5" w14:textId="77777777" w:rsidR="005018F8" w:rsidRDefault="005018F8" w:rsidP="00EB1BBA">
      <w:pPr>
        <w:spacing w:after="0" w:line="257" w:lineRule="auto"/>
        <w:rPr>
          <w:rFonts w:ascii="Calibri" w:eastAsia="Calibri" w:hAnsi="Calibri"/>
          <w:b/>
          <w:bCs/>
          <w:color w:val="000000" w:themeColor="text1"/>
        </w:rPr>
      </w:pPr>
      <w:r w:rsidRPr="7A792CC4">
        <w:rPr>
          <w:rFonts w:ascii="Calibri" w:eastAsia="Calibri" w:hAnsi="Calibri"/>
          <w:b/>
          <w:bCs/>
          <w:color w:val="000000" w:themeColor="text1"/>
        </w:rPr>
        <w:t>Část IV.</w:t>
      </w:r>
    </w:p>
    <w:p w14:paraId="2C27A8A7" w14:textId="11D47F90" w:rsidR="005018F8" w:rsidRDefault="005018F8" w:rsidP="00EB1BBA">
      <w:pPr>
        <w:spacing w:after="0" w:line="257" w:lineRule="auto"/>
        <w:ind w:firstLine="680"/>
        <w:rPr>
          <w:rFonts w:ascii="Calibri" w:eastAsia="Calibri" w:hAnsi="Calibri"/>
          <w:color w:val="000000" w:themeColor="text1"/>
        </w:rPr>
      </w:pPr>
      <w:r w:rsidRPr="47A2F484">
        <w:rPr>
          <w:rFonts w:ascii="Calibri" w:eastAsia="Calibri" w:hAnsi="Calibri"/>
          <w:color w:val="000000" w:themeColor="text1"/>
        </w:rPr>
        <w:t>Ve čtvrté části žáci aplikují poznatky o náležitostech videoprůvodce. Nejprve individuálně zapisují, co je potřebné pro tvorbu videa</w:t>
      </w:r>
      <w:r w:rsidR="00C10CE8">
        <w:rPr>
          <w:rFonts w:ascii="Calibri" w:eastAsia="Calibri" w:hAnsi="Calibri"/>
          <w:color w:val="000000" w:themeColor="text1"/>
        </w:rPr>
        <w:t xml:space="preserve"> a zamýšlí se nad cenou a způsobem propagace svého videa na sociálních sítích nebo v televizi</w:t>
      </w:r>
      <w:r w:rsidRPr="47A2F484">
        <w:rPr>
          <w:rFonts w:ascii="Calibri" w:eastAsia="Calibri" w:hAnsi="Calibri"/>
          <w:color w:val="000000" w:themeColor="text1"/>
        </w:rPr>
        <w:t xml:space="preserve"> </w:t>
      </w:r>
      <w:hyperlink w:anchor="Priloha_4_1_4_pracovni_list_c3" w:history="1">
        <w:r w:rsidRPr="001E4F47">
          <w:rPr>
            <w:rStyle w:val="Hypertextovodkaz"/>
            <w:rFonts w:ascii="Calibri" w:eastAsia="Calibri" w:hAnsi="Calibri"/>
          </w:rPr>
          <w:t>(příloha č. 4.1.4)</w:t>
        </w:r>
      </w:hyperlink>
      <w:r w:rsidRPr="47A2F484">
        <w:rPr>
          <w:rFonts w:ascii="Calibri" w:eastAsia="Calibri" w:hAnsi="Calibri"/>
          <w:color w:val="000000" w:themeColor="text1"/>
        </w:rPr>
        <w:t>. Následně vyučující žáky vyzve, aby utvořili dvojice</w:t>
      </w:r>
      <w:r w:rsidR="004A2FC9">
        <w:rPr>
          <w:rFonts w:ascii="Calibri" w:eastAsia="Calibri" w:hAnsi="Calibri"/>
          <w:color w:val="000000" w:themeColor="text1"/>
        </w:rPr>
        <w:t>,</w:t>
      </w:r>
      <w:r w:rsidRPr="47A2F484">
        <w:rPr>
          <w:rFonts w:ascii="Calibri" w:eastAsia="Calibri" w:hAnsi="Calibri"/>
          <w:color w:val="000000" w:themeColor="text1"/>
        </w:rPr>
        <w:t xml:space="preserve"> a tyto dvojice sdílí své nápady.</w:t>
      </w:r>
    </w:p>
    <w:p w14:paraId="0D0AA7FD" w14:textId="6CDB5BF1" w:rsidR="004E0783" w:rsidRDefault="004E0783" w:rsidP="004E0783">
      <w:pPr>
        <w:spacing w:after="0" w:line="257" w:lineRule="auto"/>
        <w:rPr>
          <w:rFonts w:ascii="Calibri" w:eastAsia="Calibri" w:hAnsi="Calibri"/>
          <w:color w:val="000000" w:themeColor="text1"/>
        </w:rPr>
      </w:pPr>
    </w:p>
    <w:p w14:paraId="36630DE2" w14:textId="671721FA" w:rsidR="004E0783" w:rsidRDefault="004E0783" w:rsidP="004E0783">
      <w:pPr>
        <w:spacing w:after="0" w:line="257" w:lineRule="auto"/>
        <w:rPr>
          <w:rFonts w:ascii="Calibri" w:eastAsia="Calibri" w:hAnsi="Calibri"/>
          <w:color w:val="000000" w:themeColor="text1"/>
          <w:u w:val="single"/>
        </w:rPr>
      </w:pPr>
      <w:r w:rsidRPr="004E0783">
        <w:rPr>
          <w:rFonts w:ascii="Calibri" w:eastAsia="Calibri" w:hAnsi="Calibri"/>
          <w:color w:val="000000" w:themeColor="text1"/>
          <w:u w:val="single"/>
        </w:rPr>
        <w:t>Metodické doporučení:</w:t>
      </w:r>
    </w:p>
    <w:p w14:paraId="7D7F60EA" w14:textId="29DC67FF" w:rsidR="004E0783" w:rsidRPr="004E0783" w:rsidRDefault="004E0783" w:rsidP="004E0783">
      <w:pPr>
        <w:spacing w:after="0" w:line="257" w:lineRule="auto"/>
        <w:rPr>
          <w:rFonts w:ascii="Calibri" w:eastAsia="Calibri" w:hAnsi="Calibri"/>
          <w:color w:val="000000" w:themeColor="text1"/>
        </w:rPr>
      </w:pPr>
      <w:r>
        <w:rPr>
          <w:rFonts w:ascii="Calibri" w:eastAsia="Calibri" w:hAnsi="Calibri"/>
          <w:color w:val="000000" w:themeColor="text1"/>
        </w:rPr>
        <w:t>Informace o cenách reklamy lze najít přímo na webových stránkách dané instituce nebo společnosti. Obvykle zveřejňují ceníky pro daný rok ve formátu .pdf.</w:t>
      </w:r>
    </w:p>
    <w:p w14:paraId="087DD328" w14:textId="22E7D4A1" w:rsidR="00EB1BBA" w:rsidRDefault="00EB1BBA" w:rsidP="00EB1BBA">
      <w:pPr>
        <w:spacing w:after="0" w:line="257" w:lineRule="auto"/>
        <w:rPr>
          <w:rFonts w:ascii="Calibri" w:eastAsia="Calibri" w:hAnsi="Calibri"/>
          <w:color w:val="000000" w:themeColor="text1"/>
          <w:u w:val="single"/>
        </w:rPr>
      </w:pPr>
    </w:p>
    <w:p w14:paraId="5BABD33F" w14:textId="06EB79A7" w:rsidR="00C10CE8" w:rsidRPr="00C10CE8" w:rsidRDefault="00C10CE8" w:rsidP="00C10CE8">
      <w:pPr>
        <w:spacing w:after="0"/>
        <w:rPr>
          <w:rFonts w:ascii="Calibri" w:eastAsia="Calibri" w:hAnsi="Calibri"/>
          <w:b/>
          <w:bCs/>
        </w:rPr>
      </w:pPr>
      <w:r w:rsidRPr="00C10CE8">
        <w:rPr>
          <w:b/>
          <w:bCs/>
        </w:rPr>
        <w:t>Část V.</w:t>
      </w:r>
    </w:p>
    <w:p w14:paraId="2792EE73" w14:textId="5DE413B2" w:rsidR="00C10CE8" w:rsidRDefault="00C10CE8" w:rsidP="004E0783">
      <w:pPr>
        <w:spacing w:after="0"/>
      </w:pPr>
      <w:r>
        <w:tab/>
        <w:t>Žáci se zamýšlejí nad ekologickým a ekonomickým dopadem zvolené formy videoprůvodce. Porovnávají videoprůvodce a tištěného průvodce z několika hledisek</w:t>
      </w:r>
      <w:r w:rsidR="004E0783">
        <w:t>, např. spotřeba vody při výrobě, ekologická stopa při dovážení videotechniky, cena energií při výrobě papíru a videotechniky, kácení lesů atd. K vyhledávání informací a potvrzení či vyvrácení svých hypotéz používají internet.</w:t>
      </w:r>
    </w:p>
    <w:p w14:paraId="14F7A545" w14:textId="7B8C0415" w:rsidR="004E0783" w:rsidRDefault="004E0783" w:rsidP="004E0783">
      <w:pPr>
        <w:spacing w:after="0"/>
      </w:pPr>
    </w:p>
    <w:p w14:paraId="2E82D38C" w14:textId="66FF2482" w:rsidR="004E0783" w:rsidRDefault="004E0783" w:rsidP="004E0783">
      <w:pPr>
        <w:spacing w:after="0" w:line="257" w:lineRule="auto"/>
        <w:rPr>
          <w:rFonts w:ascii="Calibri" w:eastAsia="Calibri" w:hAnsi="Calibri"/>
          <w:color w:val="000000" w:themeColor="text1"/>
        </w:rPr>
      </w:pPr>
      <w:r w:rsidRPr="47A2F484">
        <w:rPr>
          <w:rFonts w:ascii="Calibri" w:eastAsia="Calibri" w:hAnsi="Calibri"/>
          <w:color w:val="000000" w:themeColor="text1"/>
        </w:rPr>
        <w:t xml:space="preserve">Na závěr hodiny žáci </w:t>
      </w:r>
      <w:r>
        <w:rPr>
          <w:rFonts w:ascii="Calibri" w:eastAsia="Calibri" w:hAnsi="Calibri"/>
          <w:color w:val="000000" w:themeColor="text1"/>
        </w:rPr>
        <w:t xml:space="preserve">prezentují </w:t>
      </w:r>
      <w:r w:rsidRPr="47A2F484">
        <w:rPr>
          <w:rFonts w:ascii="Calibri" w:eastAsia="Calibri" w:hAnsi="Calibri"/>
          <w:color w:val="000000" w:themeColor="text1"/>
        </w:rPr>
        <w:t>své zápisky</w:t>
      </w:r>
      <w:r>
        <w:rPr>
          <w:rFonts w:ascii="Calibri" w:eastAsia="Calibri" w:hAnsi="Calibri"/>
          <w:color w:val="000000" w:themeColor="text1"/>
        </w:rPr>
        <w:t xml:space="preserve"> z částí IV a V, vedou diskuzi </w:t>
      </w:r>
      <w:r>
        <w:br/>
      </w:r>
      <w:r>
        <w:rPr>
          <w:rFonts w:ascii="Calibri" w:eastAsia="Calibri" w:hAnsi="Calibri"/>
          <w:color w:val="000000" w:themeColor="text1"/>
        </w:rPr>
        <w:t>s ostatními.</w:t>
      </w:r>
    </w:p>
    <w:p w14:paraId="32D4F5F0" w14:textId="77777777" w:rsidR="00C10CE8" w:rsidRDefault="00C10CE8" w:rsidP="00EB1BBA">
      <w:pPr>
        <w:spacing w:after="0" w:line="257" w:lineRule="auto"/>
        <w:rPr>
          <w:rFonts w:ascii="Calibri" w:eastAsia="Calibri" w:hAnsi="Calibri"/>
          <w:color w:val="000000" w:themeColor="text1"/>
          <w:u w:val="single"/>
        </w:rPr>
      </w:pPr>
    </w:p>
    <w:p w14:paraId="5E1A59C1" w14:textId="77777777" w:rsidR="005018F8" w:rsidRDefault="005018F8" w:rsidP="00EB1BBA">
      <w:pPr>
        <w:spacing w:after="0" w:line="257" w:lineRule="auto"/>
        <w:rPr>
          <w:rFonts w:ascii="Calibri" w:eastAsia="Calibri" w:hAnsi="Calibri"/>
          <w:color w:val="000000" w:themeColor="text1"/>
          <w:u w:val="single"/>
        </w:rPr>
      </w:pPr>
      <w:r w:rsidRPr="47A2F484">
        <w:rPr>
          <w:rFonts w:ascii="Calibri" w:eastAsia="Calibri" w:hAnsi="Calibri"/>
          <w:color w:val="000000" w:themeColor="text1"/>
          <w:u w:val="single"/>
        </w:rPr>
        <w:t>Metodické doporučení:</w:t>
      </w:r>
    </w:p>
    <w:p w14:paraId="33F2321B" w14:textId="62AC8A84" w:rsidR="005018F8" w:rsidRDefault="005018F8" w:rsidP="00EB1BBA">
      <w:pPr>
        <w:spacing w:after="0" w:line="257" w:lineRule="auto"/>
        <w:ind w:firstLine="680"/>
        <w:rPr>
          <w:rFonts w:ascii="Calibri" w:eastAsia="Calibri" w:hAnsi="Calibri"/>
          <w:color w:val="000000" w:themeColor="text1"/>
        </w:rPr>
      </w:pPr>
      <w:r w:rsidRPr="47A2F484">
        <w:rPr>
          <w:rFonts w:ascii="Calibri" w:eastAsia="Calibri" w:hAnsi="Calibri"/>
          <w:color w:val="000000" w:themeColor="text1"/>
        </w:rPr>
        <w:t>Pokud jsou jazykové dovednosti žáků nadprůměrné, je možné vést</w:t>
      </w:r>
      <w:r w:rsidR="00E71E28">
        <w:rPr>
          <w:rFonts w:ascii="Calibri" w:eastAsia="Calibri" w:hAnsi="Calibri"/>
          <w:color w:val="000000" w:themeColor="text1"/>
        </w:rPr>
        <w:t xml:space="preserve"> téměř celou</w:t>
      </w:r>
      <w:r w:rsidRPr="47A2F484">
        <w:rPr>
          <w:rFonts w:ascii="Calibri" w:eastAsia="Calibri" w:hAnsi="Calibri"/>
          <w:color w:val="000000" w:themeColor="text1"/>
        </w:rPr>
        <w:t xml:space="preserve"> třetí hodinu </w:t>
      </w:r>
      <w:r w:rsidR="0095432C">
        <w:br/>
      </w:r>
      <w:r w:rsidRPr="47A2F484">
        <w:rPr>
          <w:rFonts w:ascii="Calibri" w:eastAsia="Calibri" w:hAnsi="Calibri"/>
          <w:color w:val="000000" w:themeColor="text1"/>
        </w:rPr>
        <w:t>v anglickém jazyce</w:t>
      </w:r>
      <w:r w:rsidR="00E71E28">
        <w:rPr>
          <w:rFonts w:ascii="Calibri" w:eastAsia="Calibri" w:hAnsi="Calibri"/>
          <w:color w:val="000000" w:themeColor="text1"/>
        </w:rPr>
        <w:t xml:space="preserve"> (části IV a V doporučujeme realizovat česky)</w:t>
      </w:r>
      <w:r w:rsidRPr="47A2F484">
        <w:rPr>
          <w:rFonts w:ascii="Calibri" w:eastAsia="Calibri" w:hAnsi="Calibri"/>
          <w:color w:val="000000" w:themeColor="text1"/>
        </w:rPr>
        <w:t>. Žáci by měli být schopni využít</w:t>
      </w:r>
      <w:r w:rsidR="00430B14">
        <w:rPr>
          <w:rFonts w:ascii="Calibri" w:eastAsia="Calibri" w:hAnsi="Calibri" w:cs="Calibri"/>
          <w:color w:val="000000" w:themeColor="text1"/>
        </w:rPr>
        <w:t> </w:t>
      </w:r>
      <w:r w:rsidRPr="47A2F484">
        <w:rPr>
          <w:rFonts w:ascii="Calibri" w:eastAsia="Calibri" w:hAnsi="Calibri"/>
          <w:color w:val="000000" w:themeColor="text1"/>
        </w:rPr>
        <w:t>strategie</w:t>
      </w:r>
      <w:r w:rsidR="00E71E28">
        <w:t xml:space="preserve"> </w:t>
      </w:r>
      <w:r w:rsidRPr="47A2F484">
        <w:rPr>
          <w:rFonts w:ascii="Calibri" w:eastAsia="Calibri" w:hAnsi="Calibri"/>
          <w:color w:val="000000" w:themeColor="text1"/>
        </w:rPr>
        <w:t>potřebné k poslechu s porozuměním, které běžně získávají a využívají při školním vyučování cizích jazyků.</w:t>
      </w:r>
    </w:p>
    <w:p w14:paraId="6D790C59" w14:textId="77777777" w:rsidR="00EB1BBA" w:rsidRDefault="00EB1BBA">
      <w:pPr>
        <w:spacing w:after="160" w:line="259" w:lineRule="auto"/>
        <w:jc w:val="left"/>
        <w:rPr>
          <w:rFonts w:ascii="Calibri" w:eastAsia="Calibri" w:hAnsi="Calibri"/>
          <w:color w:val="000000" w:themeColor="text1"/>
        </w:rPr>
      </w:pPr>
      <w:r>
        <w:rPr>
          <w:rFonts w:ascii="Calibri" w:eastAsia="Calibri" w:hAnsi="Calibri"/>
          <w:color w:val="000000" w:themeColor="text1"/>
        </w:rPr>
        <w:br w:type="page"/>
      </w:r>
    </w:p>
    <w:p w14:paraId="57DBAAAA" w14:textId="77777777" w:rsidR="005018F8" w:rsidRPr="00EB1BBA" w:rsidRDefault="005018F8" w:rsidP="00EB1BBA">
      <w:pPr>
        <w:spacing w:after="0"/>
        <w:rPr>
          <w:rFonts w:ascii="Calibri" w:eastAsia="Calibri" w:hAnsi="Calibri"/>
          <w:b/>
          <w:bCs/>
        </w:rPr>
      </w:pPr>
      <w:r w:rsidRPr="00EB1BBA">
        <w:rPr>
          <w:rFonts w:ascii="Calibri" w:eastAsia="Calibri" w:hAnsi="Calibri"/>
          <w:b/>
          <w:bCs/>
        </w:rPr>
        <w:t>4. hodina</w:t>
      </w:r>
    </w:p>
    <w:p w14:paraId="212F312C" w14:textId="3997EEF6" w:rsidR="005018F8" w:rsidRDefault="005018F8" w:rsidP="00EB1BBA">
      <w:pPr>
        <w:spacing w:after="0"/>
        <w:ind w:firstLine="680"/>
        <w:rPr>
          <w:rFonts w:ascii="Calibri" w:eastAsia="Calibri" w:hAnsi="Calibri" w:cs="Calibri"/>
          <w:color w:val="000000" w:themeColor="text1"/>
        </w:rPr>
      </w:pPr>
      <w:r w:rsidRPr="6B8628F5">
        <w:rPr>
          <w:rFonts w:ascii="Calibri" w:eastAsia="Calibri" w:hAnsi="Calibri" w:cs="Calibri"/>
          <w:color w:val="000000" w:themeColor="text1"/>
        </w:rPr>
        <w:t xml:space="preserve">Cílem závěrečné hodiny je především uvědomit si všechny náležitosti potřebné pro tvorbu videoprůvodce. V této hodině jsou žáci rozřazeni do skupin a je jim přiděleno konkrétní místo, proto se v úkolech zaměřují především na brainstorming. Jednak si v bodech zapisují informace, které nechtějí vynechat, a jednak se zaměřují na vyhledávání neznámé slovní zásoby v angličtině </w:t>
      </w:r>
      <w:r w:rsidR="0095432C">
        <w:br/>
      </w:r>
      <w:r w:rsidRPr="6B8628F5">
        <w:rPr>
          <w:rFonts w:ascii="Calibri" w:eastAsia="Calibri" w:hAnsi="Calibri" w:cs="Calibri"/>
          <w:color w:val="000000" w:themeColor="text1"/>
        </w:rPr>
        <w:t>o konkrétním místě. Hodina se zaměřuje zejména na verbální a komunikační dovednosti žáků.</w:t>
      </w:r>
    </w:p>
    <w:p w14:paraId="2A7E30AA" w14:textId="77777777" w:rsidR="00EB1BBA" w:rsidRDefault="00EB1BBA" w:rsidP="00EB1BBA">
      <w:pPr>
        <w:spacing w:after="0"/>
        <w:ind w:firstLine="680"/>
        <w:rPr>
          <w:rFonts w:ascii="Calibri" w:eastAsia="Calibri" w:hAnsi="Calibri" w:cs="Calibri"/>
          <w:color w:val="000000" w:themeColor="text1"/>
        </w:rPr>
      </w:pPr>
    </w:p>
    <w:p w14:paraId="461DAEC4" w14:textId="77777777" w:rsidR="005018F8" w:rsidRPr="00DB70A2" w:rsidRDefault="005018F8" w:rsidP="00EB1BBA">
      <w:pPr>
        <w:spacing w:after="0"/>
        <w:rPr>
          <w:rFonts w:ascii="Calibri" w:eastAsia="Calibri" w:hAnsi="Calibri" w:cs="Calibri"/>
          <w:color w:val="000000" w:themeColor="text1"/>
        </w:rPr>
      </w:pPr>
      <w:r w:rsidRPr="6EE57773">
        <w:rPr>
          <w:rFonts w:ascii="Calibri" w:eastAsia="Calibri" w:hAnsi="Calibri" w:cs="Calibri"/>
          <w:color w:val="000000" w:themeColor="text1"/>
        </w:rPr>
        <w:t>Znalostní cíle:</w:t>
      </w:r>
    </w:p>
    <w:p w14:paraId="7BC67A34"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navrhne osnovu videoprůvodce.</w:t>
      </w:r>
    </w:p>
    <w:p w14:paraId="084B1767"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identifikuje potřebnou slovní zásobu pro tvorbu videoprůvodce a přeloží ji do anglického jazyka.</w:t>
      </w:r>
    </w:p>
    <w:p w14:paraId="43CD7D4B" w14:textId="77777777" w:rsidR="00EB1BBA" w:rsidRDefault="00EB1BBA" w:rsidP="00EB1BBA">
      <w:pPr>
        <w:spacing w:after="0"/>
        <w:rPr>
          <w:rFonts w:ascii="Calibri" w:eastAsia="Calibri" w:hAnsi="Calibri" w:cs="Calibri"/>
          <w:color w:val="000000" w:themeColor="text1"/>
        </w:rPr>
      </w:pPr>
    </w:p>
    <w:p w14:paraId="3D4C8CE6" w14:textId="77777777" w:rsidR="005018F8" w:rsidRPr="00DB70A2" w:rsidRDefault="005018F8" w:rsidP="00EB1BBA">
      <w:pPr>
        <w:spacing w:after="0"/>
        <w:rPr>
          <w:rFonts w:ascii="Calibri" w:eastAsia="Calibri" w:hAnsi="Calibri" w:cs="Calibri"/>
          <w:color w:val="000000" w:themeColor="text1"/>
        </w:rPr>
      </w:pPr>
      <w:r w:rsidRPr="6EE57773">
        <w:rPr>
          <w:rFonts w:ascii="Calibri" w:eastAsia="Calibri" w:hAnsi="Calibri" w:cs="Calibri"/>
          <w:color w:val="000000" w:themeColor="text1"/>
        </w:rPr>
        <w:t>Postojové cíle:</w:t>
      </w:r>
    </w:p>
    <w:p w14:paraId="3CC6278D"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přijímá názory ostatních, kriticky nad nimi přemýšlí a některé z nich si zvnitřňuje.</w:t>
      </w:r>
    </w:p>
    <w:p w14:paraId="18E81774" w14:textId="77777777" w:rsidR="00EB1BBA" w:rsidRDefault="00EB1BBA" w:rsidP="00EB1BBA">
      <w:pPr>
        <w:spacing w:after="0"/>
      </w:pPr>
    </w:p>
    <w:p w14:paraId="1AD87EB5" w14:textId="77777777" w:rsidR="005018F8" w:rsidRDefault="005018F8" w:rsidP="00EB1BBA">
      <w:pPr>
        <w:spacing w:after="0"/>
      </w:pPr>
      <w:r>
        <w:t xml:space="preserve">V souvislosti s cíli hodiny se zaměřujeme především na tyto kompetence: </w:t>
      </w:r>
    </w:p>
    <w:p w14:paraId="7E8196C1" w14:textId="77777777" w:rsidR="00EB1BBA" w:rsidRDefault="00EB1BBA" w:rsidP="00EB1BBA">
      <w:pPr>
        <w:spacing w:after="0"/>
        <w:rPr>
          <w:rFonts w:ascii="Calibri" w:eastAsia="Calibri" w:hAnsi="Calibri"/>
        </w:rPr>
      </w:pPr>
    </w:p>
    <w:p w14:paraId="4C81625F" w14:textId="77777777" w:rsidR="005018F8" w:rsidRDefault="00EB1BBA" w:rsidP="00EB1BBA">
      <w:pPr>
        <w:spacing w:after="0"/>
      </w:pPr>
      <w:r>
        <w:t xml:space="preserve">- </w:t>
      </w:r>
      <w:r w:rsidR="005018F8">
        <w:t>sociální a personální: Žák se podílí na utváření příjemné atmosféry v týmu, ve kterém bude pracovat po zbývající dobu programu. V závěru bloku sdílí své nápady, přijímá zpětnou vazbu od spolužáků a kriticky na ni nahlíží.</w:t>
      </w:r>
    </w:p>
    <w:p w14:paraId="1AA7C4E2" w14:textId="77777777" w:rsidR="00EB1BBA" w:rsidRDefault="00EB1BBA" w:rsidP="00EB1BBA">
      <w:pPr>
        <w:spacing w:after="0"/>
      </w:pPr>
    </w:p>
    <w:p w14:paraId="3138DAEF" w14:textId="77777777" w:rsidR="005018F8" w:rsidRDefault="00EB1BBA" w:rsidP="00EB1BBA">
      <w:pPr>
        <w:spacing w:after="0"/>
      </w:pPr>
      <w:r>
        <w:t>-</w:t>
      </w:r>
      <w:r w:rsidR="0054505F">
        <w:t xml:space="preserve"> </w:t>
      </w:r>
      <w:r w:rsidR="005018F8">
        <w:t>komunika</w:t>
      </w:r>
      <w:r w:rsidR="0054505F">
        <w:t>tivní</w:t>
      </w:r>
      <w:r w:rsidR="005018F8">
        <w:t>: Žák při sestavování návrhu scénáře vybírá informace, které vyhledal v předchozích hodinách, společně s ostatními žáky je třídí a posuzuje, které budou přínosné pro tvorbu jejich vlastního videospotu.</w:t>
      </w:r>
    </w:p>
    <w:p w14:paraId="6D33CB94" w14:textId="77777777" w:rsidR="00EB1BBA" w:rsidRDefault="00EB1BBA" w:rsidP="00EB1BBA">
      <w:pPr>
        <w:spacing w:after="0"/>
      </w:pPr>
    </w:p>
    <w:p w14:paraId="7715D4EA" w14:textId="77777777" w:rsidR="005018F8" w:rsidRDefault="005018F8" w:rsidP="00EB1BBA">
      <w:pPr>
        <w:spacing w:after="0"/>
        <w:rPr>
          <w:rFonts w:ascii="Calibri" w:eastAsia="Calibri" w:hAnsi="Calibri"/>
          <w:u w:val="single"/>
        </w:rPr>
      </w:pPr>
      <w:r w:rsidRPr="329885E9">
        <w:rPr>
          <w:rFonts w:ascii="Calibri" w:eastAsia="Calibri" w:hAnsi="Calibri"/>
          <w:u w:val="single"/>
        </w:rPr>
        <w:t>Pomůcky:</w:t>
      </w:r>
    </w:p>
    <w:p w14:paraId="1B96016E"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Pracovní list č.</w:t>
      </w:r>
      <w:r w:rsidR="00CD0D30">
        <w:rPr>
          <w:rFonts w:ascii="Calibri" w:eastAsia="Calibri" w:hAnsi="Calibri" w:cs="Calibri"/>
          <w:color w:val="000000" w:themeColor="text1"/>
        </w:rPr>
        <w:t xml:space="preserve"> </w:t>
      </w:r>
      <w:r w:rsidRPr="00EB1BBA">
        <w:rPr>
          <w:rFonts w:ascii="Calibri" w:eastAsia="Calibri" w:hAnsi="Calibri" w:cs="Calibri"/>
          <w:color w:val="000000" w:themeColor="text1"/>
        </w:rPr>
        <w:t xml:space="preserve">4 - řešení </w:t>
      </w:r>
      <w:hyperlink w:anchor="Priloha_5_1_6_pracovni_list_c4" w:history="1">
        <w:r w:rsidRPr="001E4F47">
          <w:rPr>
            <w:rStyle w:val="Hypertextovodkaz"/>
            <w:rFonts w:ascii="Calibri" w:eastAsia="Calibri" w:hAnsi="Calibri" w:cs="Calibri"/>
          </w:rPr>
          <w:t>(příloha č. 5.1.6)</w:t>
        </w:r>
      </w:hyperlink>
    </w:p>
    <w:p w14:paraId="64C1AC81" w14:textId="77777777" w:rsidR="005018F8" w:rsidRPr="00843DBC" w:rsidRDefault="005018F8" w:rsidP="00EB1BBA">
      <w:pPr>
        <w:spacing w:after="0"/>
        <w:rPr>
          <w:rFonts w:eastAsiaTheme="minorEastAsia" w:cstheme="minorBidi"/>
          <w:color w:val="000000" w:themeColor="text1"/>
        </w:rPr>
      </w:pPr>
    </w:p>
    <w:p w14:paraId="7503BF01" w14:textId="77777777" w:rsidR="005018F8" w:rsidRDefault="005018F8" w:rsidP="00EB1BBA">
      <w:pPr>
        <w:spacing w:after="0"/>
        <w:rPr>
          <w:rFonts w:ascii="Calibri" w:eastAsia="Calibri" w:hAnsi="Calibri"/>
        </w:rPr>
      </w:pPr>
      <w:r w:rsidRPr="6EE57773">
        <w:rPr>
          <w:rFonts w:ascii="Calibri" w:eastAsia="Calibri" w:hAnsi="Calibri"/>
          <w:b/>
          <w:bCs/>
        </w:rPr>
        <w:t>a) Rozřazení do skupin (5</w:t>
      </w:r>
      <w:r w:rsidR="00CD0D30">
        <w:rPr>
          <w:rFonts w:ascii="Calibri" w:eastAsia="Calibri" w:hAnsi="Calibri"/>
          <w:b/>
          <w:bCs/>
        </w:rPr>
        <w:t xml:space="preserve"> </w:t>
      </w:r>
      <w:r w:rsidRPr="6EE57773">
        <w:rPr>
          <w:rFonts w:ascii="Calibri" w:eastAsia="Calibri" w:hAnsi="Calibri"/>
          <w:b/>
          <w:bCs/>
        </w:rPr>
        <w:t>min</w:t>
      </w:r>
      <w:r w:rsidR="00CD0D30">
        <w:rPr>
          <w:rFonts w:ascii="Calibri" w:eastAsia="Calibri" w:hAnsi="Calibri"/>
          <w:b/>
          <w:bCs/>
        </w:rPr>
        <w:t>ut</w:t>
      </w:r>
      <w:r w:rsidRPr="6EE57773">
        <w:rPr>
          <w:rFonts w:ascii="Calibri" w:eastAsia="Calibri" w:hAnsi="Calibri"/>
          <w:b/>
          <w:bCs/>
        </w:rPr>
        <w:t>)</w:t>
      </w:r>
    </w:p>
    <w:p w14:paraId="2BC38A04" w14:textId="77777777" w:rsidR="005018F8" w:rsidRDefault="005018F8" w:rsidP="00EB1BBA">
      <w:pPr>
        <w:spacing w:after="0"/>
        <w:ind w:firstLine="680"/>
        <w:rPr>
          <w:rFonts w:ascii="Calibri" w:eastAsia="Calibri" w:hAnsi="Calibri"/>
        </w:rPr>
      </w:pPr>
      <w:r w:rsidRPr="6EE57773">
        <w:rPr>
          <w:rFonts w:ascii="Calibri" w:eastAsia="Calibri" w:hAnsi="Calibri"/>
        </w:rPr>
        <w:t>Vyučující rozřadí žáky do skupin, ve kterých budou pracovat po zbytek programu</w:t>
      </w:r>
      <w:r w:rsidR="00CD0D30">
        <w:rPr>
          <w:rFonts w:ascii="Calibri" w:eastAsia="Calibri" w:hAnsi="Calibri"/>
        </w:rPr>
        <w:t>,</w:t>
      </w:r>
      <w:r w:rsidRPr="6EE57773">
        <w:rPr>
          <w:rFonts w:ascii="Calibri" w:eastAsia="Calibri" w:hAnsi="Calibri"/>
        </w:rPr>
        <w:t xml:space="preserve"> a budou společně vytvářet videoprůvodce. Žáky rozdělíme tak, aby jazyková úroveň skupin byla vyrovnaná. Počet skupin volíme dle počtu žáků - ideální počet skupin je 3 – 6, tzn. alespoň jedna skupina pro každé turistické místo. Po rozřazení žáků do skupin si žáci losují/</w:t>
      </w:r>
      <w:r w:rsidR="00CD0D30">
        <w:rPr>
          <w:rFonts w:ascii="Calibri" w:eastAsia="Calibri" w:hAnsi="Calibri"/>
        </w:rPr>
        <w:t xml:space="preserve"> </w:t>
      </w:r>
      <w:r w:rsidRPr="6EE57773">
        <w:rPr>
          <w:rFonts w:ascii="Calibri" w:eastAsia="Calibri" w:hAnsi="Calibri"/>
        </w:rPr>
        <w:t xml:space="preserve">vyberou turistické místo, které budou zpracovávat. Zapíší si ho do pracovního listu </w:t>
      </w:r>
      <w:hyperlink w:anchor="Priloha_4_1_5_pracovni_list_c4" w:history="1">
        <w:r w:rsidRPr="001E4F47">
          <w:rPr>
            <w:rStyle w:val="Hypertextovodkaz"/>
            <w:rFonts w:ascii="Calibri" w:eastAsia="Calibri" w:hAnsi="Calibri"/>
          </w:rPr>
          <w:t>(příloha č. 4.1.5).</w:t>
        </w:r>
      </w:hyperlink>
    </w:p>
    <w:p w14:paraId="079290A6" w14:textId="77777777" w:rsidR="00EB1BBA" w:rsidRDefault="00EB1BBA" w:rsidP="00EB1BBA">
      <w:pPr>
        <w:spacing w:after="0"/>
        <w:ind w:firstLine="680"/>
        <w:rPr>
          <w:rFonts w:ascii="Calibri" w:eastAsia="Calibri" w:hAnsi="Calibri"/>
        </w:rPr>
      </w:pPr>
    </w:p>
    <w:p w14:paraId="1CC3F7F0" w14:textId="77777777" w:rsidR="005018F8" w:rsidRDefault="005018F8" w:rsidP="00EB1BBA">
      <w:pPr>
        <w:spacing w:after="0"/>
        <w:rPr>
          <w:rFonts w:ascii="Calibri" w:eastAsia="Calibri" w:hAnsi="Calibri"/>
          <w:b/>
          <w:bCs/>
        </w:rPr>
      </w:pPr>
      <w:r w:rsidRPr="7A792CC4">
        <w:rPr>
          <w:rFonts w:ascii="Calibri" w:eastAsia="Calibri" w:hAnsi="Calibri"/>
          <w:b/>
          <w:bCs/>
        </w:rPr>
        <w:t>b) Scénář (15</w:t>
      </w:r>
      <w:r w:rsidR="00CD0D30">
        <w:rPr>
          <w:rFonts w:ascii="Calibri" w:eastAsia="Calibri" w:hAnsi="Calibri"/>
          <w:b/>
          <w:bCs/>
        </w:rPr>
        <w:t xml:space="preserve"> </w:t>
      </w:r>
      <w:r w:rsidRPr="7A792CC4">
        <w:rPr>
          <w:rFonts w:ascii="Calibri" w:eastAsia="Calibri" w:hAnsi="Calibri"/>
          <w:b/>
          <w:bCs/>
        </w:rPr>
        <w:t>min</w:t>
      </w:r>
      <w:r w:rsidR="00CD0D30">
        <w:rPr>
          <w:rFonts w:ascii="Calibri" w:eastAsia="Calibri" w:hAnsi="Calibri"/>
          <w:b/>
          <w:bCs/>
        </w:rPr>
        <w:t>ut</w:t>
      </w:r>
      <w:r w:rsidRPr="7A792CC4">
        <w:rPr>
          <w:rFonts w:ascii="Calibri" w:eastAsia="Calibri" w:hAnsi="Calibri"/>
          <w:b/>
          <w:bCs/>
        </w:rPr>
        <w:t>)</w:t>
      </w:r>
    </w:p>
    <w:p w14:paraId="250B7E8B" w14:textId="79DADBDE" w:rsidR="005018F8" w:rsidRDefault="005018F8" w:rsidP="00EB1BBA">
      <w:pPr>
        <w:spacing w:after="0"/>
        <w:ind w:firstLine="680"/>
        <w:rPr>
          <w:rFonts w:ascii="Calibri" w:eastAsia="Calibri" w:hAnsi="Calibri"/>
        </w:rPr>
      </w:pPr>
      <w:r w:rsidRPr="7A792CC4">
        <w:rPr>
          <w:rFonts w:ascii="Calibri" w:eastAsia="Calibri" w:hAnsi="Calibri"/>
        </w:rPr>
        <w:t xml:space="preserve">Od této chvíle žáci ve skupinách zpracovávají pouze své turistické místo, pracují samostatně, vyučující pouze monitoruje aktivitu. V aktivitě Scénář se žáci zamýšlejí nad jednoduchou osnovou videa. V bodech si zapisují klíčové informace, které nechtějí při prezentaci turistického místa vynechat. Tento pracovní list </w:t>
      </w:r>
      <w:hyperlink w:anchor="Priloha_4_1_5_pracovni_list_c4" w:history="1">
        <w:r w:rsidRPr="001E4F47">
          <w:rPr>
            <w:rStyle w:val="Hypertextovodkaz"/>
            <w:rFonts w:ascii="Calibri" w:eastAsia="Calibri" w:hAnsi="Calibri"/>
          </w:rPr>
          <w:t>(příloha č. 4.1.5)</w:t>
        </w:r>
      </w:hyperlink>
      <w:r w:rsidRPr="7A792CC4">
        <w:rPr>
          <w:rFonts w:ascii="Calibri" w:eastAsia="Calibri" w:hAnsi="Calibri"/>
        </w:rPr>
        <w:t xml:space="preserve"> jim bude sloužit jako podklad při plnění dalších úkolů </w:t>
      </w:r>
      <w:r w:rsidR="0095432C">
        <w:br/>
      </w:r>
      <w:r w:rsidRPr="7A792CC4">
        <w:rPr>
          <w:rFonts w:ascii="Calibri" w:eastAsia="Calibri" w:hAnsi="Calibri"/>
        </w:rPr>
        <w:t>v následujících blocích programu.</w:t>
      </w:r>
    </w:p>
    <w:p w14:paraId="4502517E" w14:textId="77777777" w:rsidR="00EB1BBA" w:rsidRDefault="00EB1BBA" w:rsidP="00EB1BBA">
      <w:pPr>
        <w:spacing w:after="0"/>
        <w:ind w:firstLine="680"/>
        <w:rPr>
          <w:rFonts w:ascii="Calibri" w:eastAsia="Calibri" w:hAnsi="Calibri"/>
        </w:rPr>
      </w:pPr>
    </w:p>
    <w:p w14:paraId="04FD350E" w14:textId="77777777" w:rsidR="005018F8" w:rsidRDefault="005018F8" w:rsidP="00EB1BBA">
      <w:pPr>
        <w:spacing w:after="0"/>
        <w:rPr>
          <w:rFonts w:ascii="Calibri" w:eastAsia="Calibri" w:hAnsi="Calibri"/>
          <w:b/>
          <w:bCs/>
        </w:rPr>
      </w:pPr>
      <w:r w:rsidRPr="7A792CC4">
        <w:rPr>
          <w:rFonts w:ascii="Calibri" w:eastAsia="Calibri" w:hAnsi="Calibri"/>
          <w:b/>
          <w:bCs/>
        </w:rPr>
        <w:t>c) Jak se to řekne anglicky? (10</w:t>
      </w:r>
      <w:r w:rsidR="006B27B0">
        <w:rPr>
          <w:rFonts w:ascii="Calibri" w:eastAsia="Calibri" w:hAnsi="Calibri"/>
          <w:b/>
          <w:bCs/>
        </w:rPr>
        <w:t xml:space="preserve"> </w:t>
      </w:r>
      <w:r w:rsidR="006B27B0" w:rsidRPr="7A792CC4">
        <w:rPr>
          <w:rFonts w:ascii="Calibri" w:eastAsia="Calibri" w:hAnsi="Calibri"/>
          <w:b/>
          <w:bCs/>
        </w:rPr>
        <w:t>min</w:t>
      </w:r>
      <w:r w:rsidR="006B27B0">
        <w:rPr>
          <w:rFonts w:ascii="Calibri" w:eastAsia="Calibri" w:hAnsi="Calibri"/>
          <w:b/>
          <w:bCs/>
        </w:rPr>
        <w:t>ut</w:t>
      </w:r>
      <w:r w:rsidRPr="7A792CC4">
        <w:rPr>
          <w:rFonts w:ascii="Calibri" w:eastAsia="Calibri" w:hAnsi="Calibri"/>
          <w:b/>
          <w:bCs/>
        </w:rPr>
        <w:t>)</w:t>
      </w:r>
    </w:p>
    <w:p w14:paraId="00E90B3E" w14:textId="7EF108D9" w:rsidR="005018F8" w:rsidRDefault="005018F8" w:rsidP="00EB1BBA">
      <w:pPr>
        <w:spacing w:after="0"/>
        <w:ind w:firstLine="680"/>
        <w:rPr>
          <w:rFonts w:ascii="Calibri" w:eastAsia="Calibri" w:hAnsi="Calibri"/>
        </w:rPr>
      </w:pPr>
      <w:r w:rsidRPr="29447883">
        <w:rPr>
          <w:rFonts w:ascii="Calibri" w:eastAsia="Calibri" w:hAnsi="Calibri"/>
        </w:rPr>
        <w:t>Žáci se vrací k předchozí aktivitě a uvědomují si, jestli dané informace dokáží říct anglicky. Neznámou slovní zásobu vyhledávají v internetových slovnících ve svých telefonech či na počítači. Tuto chvíli využijeme k tomu, abychom se s žáky zamysleli nad tím, jaké internetové slovníky znají</w:t>
      </w:r>
      <w:r w:rsidR="004A2FC9">
        <w:rPr>
          <w:rFonts w:ascii="Calibri" w:eastAsia="Calibri" w:hAnsi="Calibri"/>
        </w:rPr>
        <w:t>,</w:t>
      </w:r>
      <w:r w:rsidRPr="29447883">
        <w:rPr>
          <w:rFonts w:ascii="Calibri" w:eastAsia="Calibri" w:hAnsi="Calibri"/>
        </w:rPr>
        <w:t xml:space="preserve"> a prodiskutovali spolehlivost překladu některých z nich. Cílem aktivity je především to, aby si žáci přeložili zejména místní názvy (využijeme k tomu jazykové mutace webových stránek, které byly použity </w:t>
      </w:r>
      <w:r w:rsidR="0095432C">
        <w:br/>
      </w:r>
      <w:r w:rsidRPr="29447883">
        <w:rPr>
          <w:rFonts w:ascii="Calibri" w:eastAsia="Calibri" w:hAnsi="Calibri"/>
        </w:rPr>
        <w:t>k vyhledávání informací o místech v předchozích hodinách - viz Téma č.</w:t>
      </w:r>
      <w:r w:rsidR="004A2FC9">
        <w:rPr>
          <w:rFonts w:ascii="Calibri" w:eastAsia="Calibri" w:hAnsi="Calibri"/>
        </w:rPr>
        <w:t xml:space="preserve"> </w:t>
      </w:r>
      <w:r w:rsidRPr="29447883">
        <w:rPr>
          <w:rFonts w:ascii="Calibri" w:eastAsia="Calibri" w:hAnsi="Calibri"/>
        </w:rPr>
        <w:t>2). Podrobnějšímu vyhledávání a překladu slovní zásoby se věnují bloky 2 a 3.</w:t>
      </w:r>
    </w:p>
    <w:p w14:paraId="076102FF" w14:textId="77777777" w:rsidR="00EB1BBA" w:rsidRDefault="00EB1BBA">
      <w:pPr>
        <w:spacing w:after="160" w:line="259" w:lineRule="auto"/>
        <w:jc w:val="left"/>
        <w:rPr>
          <w:rFonts w:ascii="Calibri" w:eastAsia="Calibri" w:hAnsi="Calibri"/>
        </w:rPr>
      </w:pPr>
      <w:r>
        <w:rPr>
          <w:rFonts w:ascii="Calibri" w:eastAsia="Calibri" w:hAnsi="Calibri"/>
        </w:rPr>
        <w:br w:type="page"/>
      </w:r>
    </w:p>
    <w:p w14:paraId="2FBCB054" w14:textId="77777777" w:rsidR="005018F8" w:rsidRDefault="005018F8" w:rsidP="00EB1BBA">
      <w:pPr>
        <w:spacing w:after="0"/>
        <w:rPr>
          <w:rFonts w:ascii="Calibri" w:eastAsia="Calibri" w:hAnsi="Calibri"/>
          <w:u w:val="single"/>
        </w:rPr>
      </w:pPr>
      <w:r w:rsidRPr="29447883">
        <w:rPr>
          <w:rFonts w:ascii="Calibri" w:eastAsia="Calibri" w:hAnsi="Calibri"/>
          <w:u w:val="single"/>
        </w:rPr>
        <w:t>Metodické doporučení:</w:t>
      </w:r>
    </w:p>
    <w:p w14:paraId="74C554A0" w14:textId="77777777" w:rsidR="005018F8" w:rsidRDefault="005018F8" w:rsidP="00EB1BBA">
      <w:pPr>
        <w:spacing w:after="0"/>
        <w:ind w:firstLine="680"/>
        <w:rPr>
          <w:rStyle w:val="Hypertextovodkaz"/>
          <w:rFonts w:ascii="Calibri" w:eastAsia="Calibri" w:hAnsi="Calibri"/>
        </w:rPr>
      </w:pPr>
      <w:r w:rsidRPr="27A03FBC">
        <w:rPr>
          <w:rFonts w:ascii="Calibri" w:eastAsia="Calibri" w:hAnsi="Calibri"/>
        </w:rPr>
        <w:t xml:space="preserve">Slovník vhodný pro anglický jazyk je např. volně dostupný internetový slovník od nakladatelství Lingea: Anglicko-český slovník | Lingea. Slovníky Lingea | On-line slovníky, překlady, gramatiky a konverzace | Lingea [online]. Copyright © Lingea s.r.o., 2017. All rights reserved. [cit. 18.05.2021]. Dostupné z: </w:t>
      </w:r>
      <w:hyperlink r:id="rId39">
        <w:r w:rsidRPr="27A03FBC">
          <w:rPr>
            <w:rStyle w:val="Hypertextovodkaz"/>
            <w:rFonts w:ascii="Calibri" w:eastAsia="Calibri" w:hAnsi="Calibri"/>
          </w:rPr>
          <w:t>https://slovniky.lingea.cz/anglicko-cesky</w:t>
        </w:r>
      </w:hyperlink>
    </w:p>
    <w:p w14:paraId="514C78F8" w14:textId="77777777" w:rsidR="00EB1BBA" w:rsidRDefault="00EB1BBA" w:rsidP="00EB1BBA">
      <w:pPr>
        <w:spacing w:after="0"/>
        <w:ind w:firstLine="680"/>
        <w:rPr>
          <w:rFonts w:ascii="Calibri" w:eastAsia="Calibri" w:hAnsi="Calibri"/>
        </w:rPr>
      </w:pPr>
    </w:p>
    <w:p w14:paraId="7DC9A778" w14:textId="77777777" w:rsidR="005018F8" w:rsidRDefault="005018F8" w:rsidP="00EB1BBA">
      <w:pPr>
        <w:spacing w:after="0"/>
        <w:rPr>
          <w:rFonts w:ascii="Calibri" w:eastAsia="Calibri" w:hAnsi="Calibri"/>
          <w:b/>
          <w:bCs/>
        </w:rPr>
      </w:pPr>
      <w:r w:rsidRPr="7A792CC4">
        <w:rPr>
          <w:rFonts w:ascii="Calibri" w:eastAsia="Calibri" w:hAnsi="Calibri"/>
          <w:b/>
          <w:bCs/>
        </w:rPr>
        <w:t>d) Prezentace a závěr bloku (15</w:t>
      </w:r>
      <w:r w:rsidR="004A2FC9">
        <w:rPr>
          <w:rFonts w:ascii="Calibri" w:eastAsia="Calibri" w:hAnsi="Calibri"/>
          <w:b/>
          <w:bCs/>
        </w:rPr>
        <w:t xml:space="preserve"> </w:t>
      </w:r>
      <w:r w:rsidR="004A2FC9" w:rsidRPr="004A2FC9">
        <w:rPr>
          <w:rFonts w:ascii="Calibri" w:eastAsia="Calibri" w:hAnsi="Calibri"/>
          <w:b/>
          <w:bCs/>
        </w:rPr>
        <w:t>minut</w:t>
      </w:r>
      <w:r w:rsidRPr="7A792CC4">
        <w:rPr>
          <w:rFonts w:ascii="Calibri" w:eastAsia="Calibri" w:hAnsi="Calibri"/>
          <w:b/>
          <w:bCs/>
        </w:rPr>
        <w:t>)</w:t>
      </w:r>
    </w:p>
    <w:p w14:paraId="3C2A9D95" w14:textId="77777777" w:rsidR="005018F8" w:rsidRDefault="005018F8" w:rsidP="00EB1BBA">
      <w:pPr>
        <w:spacing w:after="0"/>
        <w:ind w:firstLine="680"/>
        <w:rPr>
          <w:rFonts w:ascii="Calibri" w:eastAsia="Calibri" w:hAnsi="Calibri"/>
        </w:rPr>
      </w:pPr>
      <w:r w:rsidRPr="7A792CC4">
        <w:rPr>
          <w:rFonts w:ascii="Calibri" w:eastAsia="Calibri" w:hAnsi="Calibri"/>
        </w:rPr>
        <w:t>V závěru bloku jednotlivé skupiny vyberou mluvčího, který prezentuje představu o jejich videoprůvodci ostatním. Cílem je sdílet nápady, inspirovat se, upozornit ostatní žáky na nereálné prvky ve scénáři apod. Tento cíl žákům zdůrazníme, protože v této fázi je důležité získat co nejvíce tipů a inspirace, které budou využity v průběhu bloku 3, ve kterém žáci pracují v terénu – na konkrétních turistických místech.</w:t>
      </w:r>
    </w:p>
    <w:p w14:paraId="49EC21B0" w14:textId="77777777" w:rsidR="00EB1BBA" w:rsidRDefault="00EB1BBA" w:rsidP="00EB1BBA">
      <w:pPr>
        <w:spacing w:after="0"/>
        <w:ind w:firstLine="680"/>
        <w:rPr>
          <w:rFonts w:ascii="Calibri" w:eastAsia="Calibri" w:hAnsi="Calibri"/>
        </w:rPr>
      </w:pPr>
    </w:p>
    <w:p w14:paraId="02D53E80" w14:textId="77777777" w:rsidR="005018F8" w:rsidRDefault="005018F8" w:rsidP="00EB1BBA">
      <w:pPr>
        <w:spacing w:after="0"/>
        <w:rPr>
          <w:rFonts w:ascii="Calibri" w:eastAsia="Calibri" w:hAnsi="Calibri"/>
        </w:rPr>
      </w:pPr>
      <w:r w:rsidRPr="7A792CC4">
        <w:rPr>
          <w:rFonts w:ascii="Calibri" w:eastAsia="Calibri" w:hAnsi="Calibri"/>
        </w:rPr>
        <w:t xml:space="preserve">V závěru bloku žáci reflektují pracovní proces a dosažení cílů tak, že vyučující </w:t>
      </w:r>
      <w:r w:rsidR="004A2FC9">
        <w:rPr>
          <w:rFonts w:ascii="Calibri" w:eastAsia="Calibri" w:hAnsi="Calibri"/>
        </w:rPr>
        <w:t xml:space="preserve">postupně </w:t>
      </w:r>
      <w:r w:rsidRPr="7A792CC4">
        <w:rPr>
          <w:rFonts w:ascii="Calibri" w:eastAsia="Calibri" w:hAnsi="Calibri"/>
        </w:rPr>
        <w:t>čte následující tvrzení a žáci se postaví na pomyslnou škálu vlevo, nebo vpravo, podle toho, jak si myslí, že je pro ně pravdivé.</w:t>
      </w:r>
    </w:p>
    <w:p w14:paraId="49CB54A5" w14:textId="77777777" w:rsidR="00EB1BBA" w:rsidRDefault="00EB1BBA" w:rsidP="00EB1BBA">
      <w:pPr>
        <w:spacing w:after="0"/>
        <w:rPr>
          <w:rFonts w:ascii="Calibri" w:eastAsia="Calibri" w:hAnsi="Calibri"/>
        </w:rPr>
      </w:pPr>
    </w:p>
    <w:p w14:paraId="187B14DD" w14:textId="77777777" w:rsidR="005018F8" w:rsidRDefault="0054505F" w:rsidP="008B119D">
      <w:pPr>
        <w:pStyle w:val="Odstavecseseznamem"/>
        <w:numPr>
          <w:ilvl w:val="0"/>
          <w:numId w:val="1"/>
        </w:numPr>
        <w:spacing w:after="40"/>
        <w:rPr>
          <w:rFonts w:eastAsiaTheme="minorEastAsia" w:cstheme="minorBidi"/>
        </w:rPr>
      </w:pPr>
      <w:r>
        <w:rPr>
          <w:rFonts w:ascii="Calibri" w:eastAsia="Calibri" w:hAnsi="Calibri"/>
          <w:i/>
          <w:iCs/>
        </w:rPr>
        <w:t>V</w:t>
      </w:r>
      <w:r w:rsidR="005018F8" w:rsidRPr="7A792CC4">
        <w:rPr>
          <w:rFonts w:ascii="Calibri" w:eastAsia="Calibri" w:hAnsi="Calibri"/>
          <w:i/>
          <w:iCs/>
        </w:rPr>
        <w:t>yjmen</w:t>
      </w:r>
      <w:r>
        <w:rPr>
          <w:rFonts w:ascii="Calibri" w:eastAsia="Calibri" w:hAnsi="Calibri"/>
          <w:i/>
          <w:iCs/>
        </w:rPr>
        <w:t>uji</w:t>
      </w:r>
      <w:r w:rsidR="005018F8" w:rsidRPr="7A792CC4">
        <w:rPr>
          <w:rFonts w:ascii="Calibri" w:eastAsia="Calibri" w:hAnsi="Calibri"/>
          <w:i/>
          <w:iCs/>
        </w:rPr>
        <w:t xml:space="preserve"> tři turistická místa, o kterých jsme zjišťovali informace.</w:t>
      </w:r>
    </w:p>
    <w:p w14:paraId="44DC2160"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Vím, co je to myšlenková mapa</w:t>
      </w:r>
      <w:r w:rsidR="004A2FC9">
        <w:rPr>
          <w:rFonts w:ascii="Calibri" w:eastAsia="Calibri" w:hAnsi="Calibri"/>
          <w:i/>
          <w:iCs/>
        </w:rPr>
        <w:t>,</w:t>
      </w:r>
      <w:r w:rsidRPr="7A792CC4">
        <w:rPr>
          <w:rFonts w:ascii="Calibri" w:eastAsia="Calibri" w:hAnsi="Calibri"/>
          <w:i/>
          <w:iCs/>
        </w:rPr>
        <w:t xml:space="preserve"> a </w:t>
      </w:r>
      <w:r w:rsidR="0054505F">
        <w:rPr>
          <w:rFonts w:ascii="Calibri" w:eastAsia="Calibri" w:hAnsi="Calibri"/>
          <w:i/>
          <w:iCs/>
        </w:rPr>
        <w:t>na zadané téma ji zpracuji</w:t>
      </w:r>
    </w:p>
    <w:p w14:paraId="4BF93777"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Vím, na jakých webových stránkách najdu informace pro turisty o Písku.</w:t>
      </w:r>
    </w:p>
    <w:p w14:paraId="32D1B709" w14:textId="77777777" w:rsidR="005018F8" w:rsidRDefault="0054505F" w:rsidP="008B119D">
      <w:pPr>
        <w:pStyle w:val="Odstavecseseznamem"/>
        <w:numPr>
          <w:ilvl w:val="0"/>
          <w:numId w:val="1"/>
        </w:numPr>
        <w:spacing w:after="40"/>
        <w:rPr>
          <w:rFonts w:eastAsiaTheme="minorEastAsia" w:cstheme="minorBidi"/>
          <w:i/>
          <w:iCs/>
        </w:rPr>
      </w:pPr>
      <w:r>
        <w:rPr>
          <w:rFonts w:ascii="Calibri" w:eastAsia="Calibri" w:hAnsi="Calibri"/>
          <w:i/>
          <w:iCs/>
        </w:rPr>
        <w:t>C</w:t>
      </w:r>
      <w:r w:rsidR="005018F8" w:rsidRPr="7A792CC4">
        <w:rPr>
          <w:rFonts w:ascii="Calibri" w:eastAsia="Calibri" w:hAnsi="Calibri"/>
          <w:i/>
          <w:iCs/>
        </w:rPr>
        <w:t>harakteriz</w:t>
      </w:r>
      <w:r>
        <w:rPr>
          <w:rFonts w:ascii="Calibri" w:eastAsia="Calibri" w:hAnsi="Calibri"/>
          <w:i/>
          <w:iCs/>
        </w:rPr>
        <w:t>uji</w:t>
      </w:r>
      <w:r w:rsidR="005018F8" w:rsidRPr="7A792CC4">
        <w:rPr>
          <w:rFonts w:ascii="Calibri" w:eastAsia="Calibri" w:hAnsi="Calibri"/>
          <w:i/>
          <w:iCs/>
        </w:rPr>
        <w:t xml:space="preserve"> práci průvodce.</w:t>
      </w:r>
    </w:p>
    <w:p w14:paraId="32678FD7"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Vyjmenuji alespoň 3 podoby průvodců.</w:t>
      </w:r>
    </w:p>
    <w:p w14:paraId="4A05EE17"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Vím, co potřebuji mít, abych mohl/a natočit videoprůvodce o konkrétním místě.</w:t>
      </w:r>
    </w:p>
    <w:p w14:paraId="608BD107"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Vím, jaké turistické místo budu zpracovávat a jak se řekne anglicky.</w:t>
      </w:r>
    </w:p>
    <w:p w14:paraId="6EDEF03A"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Vím</w:t>
      </w:r>
      <w:r w:rsidR="004A2FC9">
        <w:rPr>
          <w:rFonts w:ascii="Calibri" w:eastAsia="Calibri" w:hAnsi="Calibri"/>
          <w:i/>
          <w:iCs/>
        </w:rPr>
        <w:t>,</w:t>
      </w:r>
      <w:r w:rsidRPr="7A792CC4">
        <w:rPr>
          <w:rFonts w:ascii="Calibri" w:eastAsia="Calibri" w:hAnsi="Calibri"/>
          <w:i/>
          <w:iCs/>
        </w:rPr>
        <w:t xml:space="preserve"> jak najít informace o turistických místech v Písku v jiném jazyce než češtině.</w:t>
      </w:r>
    </w:p>
    <w:p w14:paraId="79B2D67B" w14:textId="77777777" w:rsidR="005018F8" w:rsidRDefault="005018F8" w:rsidP="008B119D">
      <w:pPr>
        <w:pStyle w:val="Odstavecseseznamem"/>
        <w:numPr>
          <w:ilvl w:val="0"/>
          <w:numId w:val="1"/>
        </w:numPr>
        <w:spacing w:after="40"/>
        <w:rPr>
          <w:rFonts w:eastAsiaTheme="minorEastAsia" w:cstheme="minorBidi"/>
          <w:i/>
          <w:iCs/>
        </w:rPr>
      </w:pPr>
      <w:r w:rsidRPr="7A792CC4">
        <w:rPr>
          <w:rFonts w:ascii="Calibri" w:eastAsia="Calibri" w:hAnsi="Calibri"/>
          <w:i/>
          <w:iCs/>
        </w:rPr>
        <w:t>Znám spolehlivý internetový slovník a umím v něm vyhledávat.</w:t>
      </w:r>
    </w:p>
    <w:p w14:paraId="5CDB1ECC" w14:textId="77777777" w:rsidR="005018F8" w:rsidRPr="00EB1BBA" w:rsidRDefault="005018F8" w:rsidP="008B119D">
      <w:pPr>
        <w:pStyle w:val="Odstavecseseznamem"/>
        <w:numPr>
          <w:ilvl w:val="0"/>
          <w:numId w:val="1"/>
        </w:numPr>
        <w:spacing w:after="0"/>
        <w:ind w:left="714" w:hanging="357"/>
        <w:rPr>
          <w:rFonts w:eastAsiaTheme="minorEastAsia" w:cstheme="minorBidi"/>
          <w:i/>
          <w:iCs/>
        </w:rPr>
      </w:pPr>
      <w:r w:rsidRPr="7A792CC4">
        <w:rPr>
          <w:rFonts w:ascii="Calibri" w:eastAsia="Calibri" w:hAnsi="Calibri"/>
          <w:i/>
          <w:iCs/>
        </w:rPr>
        <w:t>Vyslechnu si názor a připomínky ostatních</w:t>
      </w:r>
      <w:r w:rsidR="004A2FC9">
        <w:rPr>
          <w:rFonts w:ascii="Calibri" w:eastAsia="Calibri" w:hAnsi="Calibri"/>
          <w:i/>
          <w:iCs/>
        </w:rPr>
        <w:t>,</w:t>
      </w:r>
      <w:r w:rsidRPr="7A792CC4">
        <w:rPr>
          <w:rFonts w:ascii="Calibri" w:eastAsia="Calibri" w:hAnsi="Calibri"/>
          <w:i/>
          <w:iCs/>
        </w:rPr>
        <w:t xml:space="preserve"> a pokud se mi zdají užitečné, </w:t>
      </w:r>
      <w:r w:rsidR="00FC4288">
        <w:rPr>
          <w:rFonts w:ascii="Calibri" w:eastAsia="Calibri" w:hAnsi="Calibri"/>
          <w:i/>
          <w:iCs/>
        </w:rPr>
        <w:t xml:space="preserve">zapracuji je </w:t>
      </w:r>
      <w:r w:rsidRPr="7A792CC4">
        <w:rPr>
          <w:rFonts w:ascii="Calibri" w:eastAsia="Calibri" w:hAnsi="Calibri"/>
          <w:i/>
          <w:iCs/>
        </w:rPr>
        <w:t>do své práce.</w:t>
      </w:r>
    </w:p>
    <w:p w14:paraId="5D396A86" w14:textId="77777777" w:rsidR="00EB1BBA" w:rsidRDefault="00EB1BBA" w:rsidP="00EB1BBA">
      <w:pPr>
        <w:pStyle w:val="Odstavecseseznamem"/>
        <w:spacing w:after="0"/>
        <w:ind w:left="714"/>
        <w:rPr>
          <w:rFonts w:eastAsiaTheme="minorEastAsia" w:cstheme="minorBidi"/>
          <w:i/>
          <w:iCs/>
        </w:rPr>
      </w:pPr>
    </w:p>
    <w:p w14:paraId="7EB87E87" w14:textId="77777777" w:rsidR="005018F8" w:rsidRDefault="005018F8" w:rsidP="00EB1BBA">
      <w:pPr>
        <w:spacing w:after="0"/>
        <w:rPr>
          <w:rFonts w:ascii="Calibri" w:eastAsia="Calibri" w:hAnsi="Calibri"/>
          <w:i/>
          <w:iCs/>
        </w:rPr>
      </w:pPr>
      <w:r w:rsidRPr="7A792CC4">
        <w:rPr>
          <w:rFonts w:ascii="Calibri" w:eastAsia="Calibri" w:hAnsi="Calibri"/>
        </w:rPr>
        <w:t>Vyučující se s žáky rozloučí a zdůrazní, aby si schovali pracovní listy do dalších bloků, případně je podepsané vybere.</w:t>
      </w:r>
    </w:p>
    <w:p w14:paraId="06DAF7CF" w14:textId="77777777" w:rsidR="005018F8" w:rsidRDefault="005018F8" w:rsidP="005018F8">
      <w:pPr>
        <w:spacing w:after="40"/>
        <w:rPr>
          <w:rFonts w:ascii="Calibri" w:eastAsia="Calibri" w:hAnsi="Calibri"/>
        </w:rPr>
      </w:pPr>
    </w:p>
    <w:p w14:paraId="19616FEE" w14:textId="77777777" w:rsidR="005018F8" w:rsidRDefault="005018F8" w:rsidP="00EB1BBA">
      <w:pPr>
        <w:spacing w:after="0"/>
        <w:rPr>
          <w:rFonts w:ascii="Calibri" w:eastAsia="Calibri" w:hAnsi="Calibri"/>
          <w:b/>
          <w:bCs/>
        </w:rPr>
      </w:pPr>
      <w:r w:rsidRPr="47A2F484">
        <w:rPr>
          <w:rFonts w:ascii="Calibri" w:eastAsia="Calibri" w:hAnsi="Calibri"/>
          <w:u w:val="single"/>
        </w:rPr>
        <w:t>Přínos formálního a neformálního vzdělávání</w:t>
      </w:r>
    </w:p>
    <w:p w14:paraId="4A0FCBFC" w14:textId="77777777" w:rsidR="005018F8" w:rsidRDefault="005018F8" w:rsidP="00EB1BBA">
      <w:pPr>
        <w:spacing w:after="0"/>
        <w:ind w:firstLine="680"/>
        <w:rPr>
          <w:rFonts w:ascii="Calibri" w:eastAsia="Calibri" w:hAnsi="Calibri"/>
        </w:rPr>
      </w:pPr>
      <w:r w:rsidRPr="175C9081">
        <w:rPr>
          <w:rFonts w:ascii="Calibri" w:eastAsia="Calibri" w:hAnsi="Calibri"/>
        </w:rPr>
        <w:t>Využití neformálního prostředí knihovny vedlo k efektivnímu dosažení stanovených cílů vyučovacích hodin. Počítačová učebna knihovny a dostupnost knižního fondu regionální literatury poskytly žákům vhodné podmínky pro snadn</w:t>
      </w:r>
      <w:r w:rsidR="00FC4288">
        <w:rPr>
          <w:rFonts w:ascii="Calibri" w:eastAsia="Calibri" w:hAnsi="Calibri"/>
        </w:rPr>
        <w:t>ější</w:t>
      </w:r>
      <w:r w:rsidRPr="175C9081">
        <w:rPr>
          <w:rFonts w:ascii="Calibri" w:eastAsia="Calibri" w:hAnsi="Calibri"/>
        </w:rPr>
        <w:t xml:space="preserve"> vyhledávání informací, které by školní třída poskytnout nemohla. V průběhu první hodiny se žáci pohybovali po celé knihovně, což je zavedlo i na mís</w:t>
      </w:r>
      <w:r w:rsidR="00CB64D0">
        <w:rPr>
          <w:rFonts w:ascii="Calibri" w:eastAsia="Calibri" w:hAnsi="Calibri"/>
        </w:rPr>
        <w:t>ta, kam běžně nechodí (někteří m</w:t>
      </w:r>
      <w:r w:rsidRPr="175C9081">
        <w:rPr>
          <w:rFonts w:ascii="Calibri" w:eastAsia="Calibri" w:hAnsi="Calibri"/>
        </w:rPr>
        <w:t>ěstskou knihovnu vůbec nenavštěvují)</w:t>
      </w:r>
      <w:r w:rsidR="008166BF">
        <w:rPr>
          <w:rFonts w:ascii="Calibri" w:eastAsia="Calibri" w:hAnsi="Calibri"/>
        </w:rPr>
        <w:t>,</w:t>
      </w:r>
      <w:r w:rsidRPr="175C9081">
        <w:rPr>
          <w:rFonts w:ascii="Calibri" w:eastAsia="Calibri" w:hAnsi="Calibri"/>
        </w:rPr>
        <w:t xml:space="preserve"> a přiblížilo jim tak příjemnou atmosféru knihovny. Toto by je mělo vést k další návštěvě a případnému rozvoji čtenářské gramotnosti. Dalším benefitem realizace v </w:t>
      </w:r>
      <w:r w:rsidR="008166BF">
        <w:rPr>
          <w:rFonts w:ascii="Calibri" w:eastAsia="Calibri" w:hAnsi="Calibri"/>
        </w:rPr>
        <w:t>m</w:t>
      </w:r>
      <w:r w:rsidRPr="175C9081">
        <w:rPr>
          <w:rFonts w:ascii="Calibri" w:eastAsia="Calibri" w:hAnsi="Calibri"/>
        </w:rPr>
        <w:t>ěstské knihovně je samotná realizace mimo školu, kter</w:t>
      </w:r>
      <w:r w:rsidR="008166BF">
        <w:rPr>
          <w:rFonts w:ascii="Calibri" w:eastAsia="Calibri" w:hAnsi="Calibri"/>
        </w:rPr>
        <w:t>á</w:t>
      </w:r>
      <w:r w:rsidRPr="175C9081">
        <w:rPr>
          <w:rFonts w:ascii="Calibri" w:eastAsia="Calibri" w:hAnsi="Calibri"/>
        </w:rPr>
        <w:t xml:space="preserve"> žáky na začátku programu namotivuje rozdílně než prostředí školní třídy. </w:t>
      </w:r>
    </w:p>
    <w:p w14:paraId="5B116A2C" w14:textId="77777777" w:rsidR="00EB1BBA" w:rsidRDefault="00EB1BBA" w:rsidP="00EB1BBA">
      <w:pPr>
        <w:spacing w:after="0"/>
        <w:ind w:firstLine="680"/>
        <w:rPr>
          <w:rFonts w:ascii="Calibri" w:eastAsia="Calibri" w:hAnsi="Calibri"/>
        </w:rPr>
      </w:pPr>
    </w:p>
    <w:p w14:paraId="4622FBD7" w14:textId="77777777" w:rsidR="005018F8" w:rsidRDefault="005018F8" w:rsidP="00EB1BBA">
      <w:pPr>
        <w:spacing w:after="0"/>
        <w:rPr>
          <w:rFonts w:ascii="Calibri" w:eastAsia="Calibri" w:hAnsi="Calibri"/>
          <w:u w:val="single"/>
        </w:rPr>
      </w:pPr>
      <w:r w:rsidRPr="175C9081">
        <w:rPr>
          <w:rFonts w:ascii="Calibri" w:eastAsia="Calibri" w:hAnsi="Calibri"/>
          <w:u w:val="single"/>
        </w:rPr>
        <w:t>Reflexe</w:t>
      </w:r>
    </w:p>
    <w:p w14:paraId="4724497C" w14:textId="77777777" w:rsidR="005018F8" w:rsidRDefault="005018F8" w:rsidP="00EB1BBA">
      <w:pPr>
        <w:spacing w:after="0"/>
        <w:ind w:firstLine="680"/>
        <w:rPr>
          <w:rFonts w:ascii="Calibri" w:eastAsia="Calibri" w:hAnsi="Calibri"/>
        </w:rPr>
      </w:pPr>
      <w:r w:rsidRPr="175C9081">
        <w:rPr>
          <w:rFonts w:ascii="Calibri" w:eastAsia="Calibri" w:hAnsi="Calibri"/>
        </w:rPr>
        <w:t>V průběhu ověřování prvního bloku jsme nenarazili na žádný problém, který by vyžadoval zásadní úpravu původní verze. Žáci předčili očekávání, pracovali rychle, systematicky, a přesto kreativně. Hladkému a bezproblémovému průběhu prospěl pravděpodobně</w:t>
      </w:r>
      <w:r w:rsidR="00B51C84">
        <w:rPr>
          <w:rFonts w:ascii="Calibri" w:eastAsia="Calibri" w:hAnsi="Calibri"/>
        </w:rPr>
        <w:t xml:space="preserve"> i fakt, že jazyková úroveň žáků</w:t>
      </w:r>
      <w:r w:rsidRPr="175C9081">
        <w:rPr>
          <w:rFonts w:ascii="Calibri" w:eastAsia="Calibri" w:hAnsi="Calibri"/>
        </w:rPr>
        <w:t xml:space="preserve"> byla vysoká. Žáci se potýkali pouze se dvěma drobnými problémy, a to jednak se zadáváním webové stránky do prohlížeče (vyhledávali vše pouze přes Google vyhledavač a nevěděli, jak zadat konkrétní webovou stránku)</w:t>
      </w:r>
      <w:r w:rsidR="00B51C84">
        <w:rPr>
          <w:rFonts w:ascii="Calibri" w:eastAsia="Calibri" w:hAnsi="Calibri"/>
        </w:rPr>
        <w:t xml:space="preserve"> a</w:t>
      </w:r>
      <w:r w:rsidRPr="175C9081">
        <w:rPr>
          <w:rFonts w:ascii="Calibri" w:eastAsia="Calibri" w:hAnsi="Calibri"/>
        </w:rPr>
        <w:t xml:space="preserve"> jednak s překladem hesel (překládali vše v aplikaci Google translator, která se nejevila jako spolehlivá). V programu jsme měli lehkou časovou rezervu, díky které jsme se těmto nedostatkům mohli více věnovat a nové dovednosti si vysvětlit.</w:t>
      </w:r>
    </w:p>
    <w:p w14:paraId="562406D7" w14:textId="77777777" w:rsidR="00EB1BBA" w:rsidRDefault="00EB1BBA" w:rsidP="00EB1BBA">
      <w:pPr>
        <w:spacing w:after="0"/>
        <w:ind w:firstLine="680"/>
        <w:rPr>
          <w:rFonts w:ascii="Calibri" w:eastAsia="Calibri" w:hAnsi="Calibri"/>
        </w:rPr>
      </w:pPr>
    </w:p>
    <w:p w14:paraId="3F275C6B" w14:textId="77777777" w:rsidR="005018F8" w:rsidRDefault="005018F8" w:rsidP="00EB1BBA">
      <w:pPr>
        <w:spacing w:after="0"/>
        <w:rPr>
          <w:rFonts w:ascii="Calibri" w:eastAsia="Calibri" w:hAnsi="Calibri"/>
          <w:u w:val="single"/>
        </w:rPr>
      </w:pPr>
      <w:r w:rsidRPr="175C9081">
        <w:rPr>
          <w:rFonts w:ascii="Calibri" w:eastAsia="Calibri" w:hAnsi="Calibri"/>
          <w:u w:val="single"/>
        </w:rPr>
        <w:t>Literatura a zdroje</w:t>
      </w:r>
    </w:p>
    <w:p w14:paraId="64114771" w14:textId="7658D582" w:rsidR="005018F8" w:rsidRDefault="005018F8" w:rsidP="00EB1BBA">
      <w:pPr>
        <w:spacing w:after="0"/>
        <w:rPr>
          <w:rStyle w:val="Hypertextovodkaz"/>
          <w:rFonts w:ascii="Calibri" w:eastAsia="Calibri" w:hAnsi="Calibri"/>
        </w:rPr>
      </w:pPr>
      <w:r w:rsidRPr="175C9081">
        <w:rPr>
          <w:rFonts w:ascii="Calibri" w:eastAsia="Calibri" w:hAnsi="Calibri"/>
        </w:rPr>
        <w:t xml:space="preserve">Úvod - Pisek.eu. [online]. Copyright © 2021 [cit. 18.05.2021]. Dostupné </w:t>
      </w:r>
      <w:r w:rsidR="0095432C">
        <w:br/>
      </w:r>
      <w:r w:rsidRPr="175C9081">
        <w:rPr>
          <w:rFonts w:ascii="Calibri" w:eastAsia="Calibri" w:hAnsi="Calibri"/>
        </w:rPr>
        <w:t xml:space="preserve">z: </w:t>
      </w:r>
      <w:hyperlink r:id="rId40">
        <w:r w:rsidRPr="175C9081">
          <w:rPr>
            <w:rStyle w:val="Hypertextovodkaz"/>
            <w:rFonts w:ascii="Calibri" w:eastAsia="Calibri" w:hAnsi="Calibri"/>
          </w:rPr>
          <w:t>https://www.pisek.eu/cs/uvod/</w:t>
        </w:r>
      </w:hyperlink>
    </w:p>
    <w:p w14:paraId="05EE9A56" w14:textId="77777777" w:rsidR="00EB1BBA" w:rsidRDefault="00EB1BBA" w:rsidP="00EB1BBA">
      <w:pPr>
        <w:spacing w:after="0"/>
        <w:rPr>
          <w:rFonts w:ascii="Calibri" w:eastAsia="Calibri" w:hAnsi="Calibri"/>
        </w:rPr>
      </w:pPr>
    </w:p>
    <w:p w14:paraId="2DA39861" w14:textId="45002F10" w:rsidR="005018F8" w:rsidRDefault="005018F8" w:rsidP="00EB1BBA">
      <w:pPr>
        <w:spacing w:after="0"/>
        <w:rPr>
          <w:rStyle w:val="Hypertextovodkaz"/>
          <w:rFonts w:ascii="Calibri" w:eastAsia="Calibri" w:hAnsi="Calibri"/>
        </w:rPr>
      </w:pPr>
      <w:r w:rsidRPr="175C9081">
        <w:rPr>
          <w:rFonts w:ascii="Calibri" w:eastAsia="Calibri" w:hAnsi="Calibri"/>
        </w:rPr>
        <w:t xml:space="preserve">Písek, visitpisek.cz. Písek, visitpisek.cz [online]. Copyright © 2008 [cit. 18.05.2021]. Dostupné </w:t>
      </w:r>
      <w:r w:rsidR="0095432C">
        <w:br/>
      </w:r>
      <w:r w:rsidRPr="175C9081">
        <w:rPr>
          <w:rFonts w:ascii="Calibri" w:eastAsia="Calibri" w:hAnsi="Calibri"/>
        </w:rPr>
        <w:t xml:space="preserve">z: </w:t>
      </w:r>
      <w:hyperlink r:id="rId41">
        <w:r w:rsidRPr="175C9081">
          <w:rPr>
            <w:rStyle w:val="Hypertextovodkaz"/>
            <w:rFonts w:ascii="Calibri" w:eastAsia="Calibri" w:hAnsi="Calibri"/>
          </w:rPr>
          <w:t>http://www.visitpisek.cz/</w:t>
        </w:r>
      </w:hyperlink>
    </w:p>
    <w:p w14:paraId="7819917C" w14:textId="77777777" w:rsidR="00EB1BBA" w:rsidRDefault="00EB1BBA" w:rsidP="00EB1BBA">
      <w:pPr>
        <w:spacing w:after="0"/>
        <w:rPr>
          <w:rFonts w:ascii="Calibri" w:eastAsia="Calibri" w:hAnsi="Calibri"/>
        </w:rPr>
      </w:pPr>
    </w:p>
    <w:p w14:paraId="07EF307F" w14:textId="1604D723" w:rsidR="005018F8" w:rsidRDefault="005018F8" w:rsidP="00EB1BBA">
      <w:pPr>
        <w:spacing w:after="0"/>
        <w:rPr>
          <w:rStyle w:val="Hypertextovodkaz"/>
          <w:rFonts w:ascii="Calibri" w:eastAsia="Calibri" w:hAnsi="Calibri"/>
        </w:rPr>
      </w:pPr>
      <w:r w:rsidRPr="175C9081">
        <w:rPr>
          <w:rFonts w:ascii="Calibri" w:eastAsia="Calibri" w:hAnsi="Calibri"/>
        </w:rPr>
        <w:t xml:space="preserve">Píseckem.cz. Píseckem.cz [online]. Copyright © 2020 [cit. 18.05.2021] Dostupné </w:t>
      </w:r>
      <w:r w:rsidR="0095432C">
        <w:br/>
      </w:r>
      <w:r w:rsidRPr="175C9081">
        <w:rPr>
          <w:rFonts w:ascii="Calibri" w:eastAsia="Calibri" w:hAnsi="Calibri"/>
        </w:rPr>
        <w:t xml:space="preserve">z: </w:t>
      </w:r>
      <w:hyperlink r:id="rId42">
        <w:r w:rsidRPr="175C9081">
          <w:rPr>
            <w:rStyle w:val="Hypertextovodkaz"/>
            <w:rFonts w:ascii="Calibri" w:eastAsia="Calibri" w:hAnsi="Calibri"/>
          </w:rPr>
          <w:t>https://www.piseckem.cz/</w:t>
        </w:r>
      </w:hyperlink>
    </w:p>
    <w:p w14:paraId="7E2421B8" w14:textId="77777777" w:rsidR="00EB1BBA" w:rsidRDefault="00EB1BBA" w:rsidP="00EB1BBA">
      <w:pPr>
        <w:spacing w:after="0"/>
        <w:rPr>
          <w:rFonts w:ascii="Calibri" w:eastAsia="Calibri" w:hAnsi="Calibri"/>
        </w:rPr>
      </w:pPr>
    </w:p>
    <w:p w14:paraId="4B2E88C7" w14:textId="4EE09A63" w:rsidR="005018F8" w:rsidRDefault="005018F8" w:rsidP="00EB1BBA">
      <w:pPr>
        <w:spacing w:after="0"/>
        <w:rPr>
          <w:rFonts w:ascii="Calibri" w:eastAsia="Calibri" w:hAnsi="Calibri"/>
        </w:rPr>
      </w:pPr>
      <w:r w:rsidRPr="175C9081">
        <w:rPr>
          <w:rFonts w:ascii="Calibri" w:eastAsia="Calibri" w:hAnsi="Calibri"/>
        </w:rPr>
        <w:t xml:space="preserve">Městská knihovna Písek – Městská knihovna v Písku. Městská knihovna Písek – Městská knihovna </w:t>
      </w:r>
      <w:r w:rsidR="0095432C">
        <w:br/>
      </w:r>
      <w:r w:rsidRPr="175C9081">
        <w:rPr>
          <w:rFonts w:ascii="Calibri" w:eastAsia="Calibri" w:hAnsi="Calibri"/>
        </w:rPr>
        <w:t xml:space="preserve">v Písku [online]. Copyright © 2021 [cit. 18.05.2021]. Dostupné z: </w:t>
      </w:r>
      <w:hyperlink r:id="rId43">
        <w:r w:rsidRPr="175C9081">
          <w:rPr>
            <w:rStyle w:val="Hypertextovodkaz"/>
            <w:rFonts w:ascii="Calibri" w:eastAsia="Calibri" w:hAnsi="Calibri"/>
          </w:rPr>
          <w:t>https://www.knih-pi.cz/</w:t>
        </w:r>
      </w:hyperlink>
    </w:p>
    <w:p w14:paraId="7A89A9AF" w14:textId="64EBD29D" w:rsidR="004E0783" w:rsidRDefault="005018F8" w:rsidP="00EB1BBA">
      <w:pPr>
        <w:spacing w:after="0"/>
        <w:rPr>
          <w:rStyle w:val="Hypertextovodkaz"/>
          <w:rFonts w:ascii="Calibri" w:eastAsia="Calibri" w:hAnsi="Calibri"/>
        </w:rPr>
      </w:pPr>
      <w:r w:rsidRPr="175C9081">
        <w:rPr>
          <w:rFonts w:ascii="Calibri" w:eastAsia="Calibri" w:hAnsi="Calibri"/>
        </w:rPr>
        <w:t xml:space="preserve">www.prachenskemuzeum.cz - Home. www.prachenskemuzeum.cz - Home [online]. Copyright © 2021 [cit. 18.05.2021]. Dostupné z: </w:t>
      </w:r>
      <w:hyperlink r:id="rId44">
        <w:r w:rsidRPr="175C9081">
          <w:rPr>
            <w:rStyle w:val="Hypertextovodkaz"/>
            <w:rFonts w:ascii="Calibri" w:eastAsia="Calibri" w:hAnsi="Calibri"/>
          </w:rPr>
          <w:t>http://www.prachenskemuzeum.cz/</w:t>
        </w:r>
      </w:hyperlink>
    </w:p>
    <w:p w14:paraId="45FBAB8C" w14:textId="54D2F9B8" w:rsidR="004E0783" w:rsidRDefault="004E0783" w:rsidP="00EB1BBA">
      <w:pPr>
        <w:spacing w:after="0"/>
        <w:rPr>
          <w:rFonts w:ascii="Calibri" w:eastAsia="Calibri" w:hAnsi="Calibri"/>
          <w:color w:val="0563C1" w:themeColor="hyperlink"/>
          <w:u w:val="single"/>
        </w:rPr>
      </w:pPr>
    </w:p>
    <w:p w14:paraId="028B1B49" w14:textId="2C088FCC" w:rsidR="00DC6364" w:rsidRPr="00DC6364" w:rsidRDefault="00DC6364" w:rsidP="00DC6364">
      <w:pPr>
        <w:rPr>
          <w:rFonts w:cstheme="minorHAnsi"/>
          <w:i/>
          <w:iCs/>
          <w:color w:val="FF0000"/>
        </w:rPr>
      </w:pPr>
      <w:r w:rsidRPr="00DC6364">
        <w:rPr>
          <w:rFonts w:cstheme="minorHAnsi"/>
        </w:rPr>
        <w:t>Metodický portál / Odborné články</w:t>
      </w:r>
      <w:r w:rsidRPr="00DC6364">
        <w:rPr>
          <w:rFonts w:cstheme="minorHAnsi"/>
          <w:shd w:val="clear" w:color="auto" w:fill="EDEDD3"/>
        </w:rPr>
        <w:t> </w:t>
      </w:r>
      <w:r w:rsidRPr="175C9081">
        <w:rPr>
          <w:rFonts w:ascii="Calibri" w:eastAsia="Calibri" w:hAnsi="Calibri"/>
        </w:rPr>
        <w:t>[online]. Copyright © 202</w:t>
      </w:r>
      <w:r>
        <w:rPr>
          <w:rFonts w:ascii="Calibri" w:eastAsia="Calibri" w:hAnsi="Calibri"/>
        </w:rPr>
        <w:t>2</w:t>
      </w:r>
      <w:r w:rsidRPr="175C9081">
        <w:rPr>
          <w:rFonts w:ascii="Calibri" w:eastAsia="Calibri" w:hAnsi="Calibri"/>
        </w:rPr>
        <w:t xml:space="preserve"> [cit. 1</w:t>
      </w:r>
      <w:r>
        <w:rPr>
          <w:rFonts w:ascii="Calibri" w:eastAsia="Calibri" w:hAnsi="Calibri"/>
        </w:rPr>
        <w:t>1</w:t>
      </w:r>
      <w:r w:rsidRPr="175C9081">
        <w:rPr>
          <w:rFonts w:ascii="Calibri" w:eastAsia="Calibri" w:hAnsi="Calibri"/>
        </w:rPr>
        <w:t>.0</w:t>
      </w:r>
      <w:r>
        <w:rPr>
          <w:rFonts w:ascii="Calibri" w:eastAsia="Calibri" w:hAnsi="Calibri"/>
        </w:rPr>
        <w:t>1</w:t>
      </w:r>
      <w:r w:rsidRPr="175C9081">
        <w:rPr>
          <w:rFonts w:ascii="Calibri" w:eastAsia="Calibri" w:hAnsi="Calibri"/>
        </w:rPr>
        <w:t>.202</w:t>
      </w:r>
      <w:r>
        <w:rPr>
          <w:rFonts w:ascii="Calibri" w:eastAsia="Calibri" w:hAnsi="Calibri"/>
        </w:rPr>
        <w:t>2</w:t>
      </w:r>
      <w:r w:rsidRPr="175C9081">
        <w:rPr>
          <w:rFonts w:ascii="Calibri" w:eastAsia="Calibri" w:hAnsi="Calibri"/>
        </w:rPr>
        <w:t xml:space="preserve">] Dostupné </w:t>
      </w:r>
      <w:r>
        <w:br/>
      </w:r>
      <w:r w:rsidRPr="175C9081">
        <w:rPr>
          <w:rFonts w:ascii="Calibri" w:eastAsia="Calibri" w:hAnsi="Calibri"/>
        </w:rPr>
        <w:t>z:</w:t>
      </w:r>
      <w:r w:rsidRPr="00DC6364">
        <w:rPr>
          <w:rFonts w:cstheme="minorHAnsi"/>
          <w:shd w:val="clear" w:color="auto" w:fill="EDEDD3"/>
        </w:rPr>
        <w:t> </w:t>
      </w:r>
      <w:hyperlink r:id="rId45" w:history="1">
        <w:r w:rsidRPr="00DC6364">
          <w:rPr>
            <w:rStyle w:val="Hypertextovodkaz"/>
            <w:rFonts w:cstheme="minorHAnsi"/>
            <w:color w:val="0070C0"/>
          </w:rPr>
          <w:t>https://clanky.rvp.cz/wp-content/upload/prilohy/10335/cena_televizni_reklamy___cely_prispevek_ke_stazeni.pdf</w:t>
        </w:r>
      </w:hyperlink>
    </w:p>
    <w:p w14:paraId="3CC2F910" w14:textId="77777777" w:rsidR="00DC6364" w:rsidRPr="004E0783" w:rsidRDefault="00DC6364" w:rsidP="00EB1BBA">
      <w:pPr>
        <w:spacing w:after="0"/>
        <w:rPr>
          <w:rFonts w:ascii="Calibri" w:eastAsia="Calibri" w:hAnsi="Calibri"/>
          <w:color w:val="0563C1" w:themeColor="hyperlink"/>
          <w:u w:val="single"/>
        </w:rPr>
      </w:pPr>
    </w:p>
    <w:p w14:paraId="2A0822A5" w14:textId="77777777" w:rsidR="005018F8" w:rsidRDefault="005018F8" w:rsidP="005C1F16">
      <w:pPr>
        <w:pStyle w:val="Nadpis2"/>
        <w:rPr>
          <w:rFonts w:ascii="Calibri" w:hAnsi="Calibri"/>
        </w:rPr>
      </w:pPr>
      <w:bookmarkStart w:id="56" w:name="_Toc88476776"/>
      <w:r w:rsidRPr="6B8628F5">
        <w:t xml:space="preserve">3.2 Metodický blok č. 2 </w:t>
      </w:r>
      <w:r w:rsidR="00B822A2">
        <w:t>(</w:t>
      </w:r>
      <w:r w:rsidRPr="6B8628F5">
        <w:t>Vytváření scénáře</w:t>
      </w:r>
      <w:r w:rsidR="00B822A2">
        <w:t>)</w:t>
      </w:r>
      <w:r w:rsidRPr="6B8628F5">
        <w:t xml:space="preserve"> 3 vyučovací hodiny</w:t>
      </w:r>
      <w:bookmarkEnd w:id="56"/>
    </w:p>
    <w:p w14:paraId="1525DBF3" w14:textId="77777777" w:rsidR="005018F8" w:rsidRDefault="005018F8" w:rsidP="00EB1BBA">
      <w:pPr>
        <w:spacing w:after="0"/>
        <w:ind w:firstLine="680"/>
        <w:rPr>
          <w:rFonts w:ascii="Calibri" w:eastAsia="Calibri" w:hAnsi="Calibri" w:cs="Calibri"/>
          <w:color w:val="000000" w:themeColor="text1"/>
        </w:rPr>
      </w:pPr>
      <w:r w:rsidRPr="13D34160">
        <w:rPr>
          <w:rFonts w:ascii="Calibri" w:eastAsia="Calibri" w:hAnsi="Calibri" w:cs="Calibri"/>
          <w:color w:val="000000" w:themeColor="text1"/>
        </w:rPr>
        <w:t>Tento tematický blok si klade za cíl povzbudit žáky k rozpomenutí se slovní zásoby a gramatických vazeb, které probrali jako adekvátní ke scénáři v bloku 1, nadále i slovní zásoby a gramatiky, kterou již ovládají</w:t>
      </w:r>
      <w:r w:rsidR="00B51C84">
        <w:rPr>
          <w:rFonts w:ascii="Calibri" w:eastAsia="Calibri" w:hAnsi="Calibri" w:cs="Calibri"/>
          <w:color w:val="000000" w:themeColor="text1"/>
        </w:rPr>
        <w:t>,</w:t>
      </w:r>
      <w:r w:rsidRPr="13D34160">
        <w:rPr>
          <w:rFonts w:ascii="Calibri" w:eastAsia="Calibri" w:hAnsi="Calibri" w:cs="Calibri"/>
          <w:color w:val="000000" w:themeColor="text1"/>
        </w:rPr>
        <w:t xml:space="preserve"> a společně tyto a další nová slovíčka zasadit do scénáře budoucího videa.</w:t>
      </w:r>
    </w:p>
    <w:p w14:paraId="6873C21B" w14:textId="77777777" w:rsidR="00EB1BBA" w:rsidRDefault="00EB1BBA" w:rsidP="00EB1BBA">
      <w:pPr>
        <w:spacing w:after="0"/>
        <w:ind w:firstLine="680"/>
        <w:rPr>
          <w:rFonts w:ascii="Calibri" w:eastAsia="Calibri" w:hAnsi="Calibri" w:cs="Calibri"/>
          <w:color w:val="000000" w:themeColor="text1"/>
        </w:rPr>
      </w:pPr>
    </w:p>
    <w:p w14:paraId="3BEA74EE" w14:textId="3D238D46" w:rsidR="005018F8" w:rsidRPr="00EB1BBA" w:rsidRDefault="005018F8" w:rsidP="00EB1BBA">
      <w:pPr>
        <w:spacing w:after="0"/>
        <w:rPr>
          <w:rFonts w:ascii="Calibri" w:eastAsia="Calibri" w:hAnsi="Calibri" w:cs="Calibri"/>
        </w:rPr>
      </w:pPr>
      <w:r w:rsidRPr="7A792CC4">
        <w:rPr>
          <w:rFonts w:ascii="Calibri" w:eastAsia="Calibri" w:hAnsi="Calibri" w:cs="Calibri"/>
        </w:rPr>
        <w:t xml:space="preserve">V tematickém bloku číslo 3 žáci plynule naváží na předchozí blok ve skupinách, v nichž se seznámili </w:t>
      </w:r>
      <w:r w:rsidR="0095432C">
        <w:br/>
      </w:r>
      <w:r w:rsidRPr="7A792CC4">
        <w:rPr>
          <w:rFonts w:ascii="Calibri" w:eastAsia="Calibri" w:hAnsi="Calibri" w:cs="Calibri"/>
        </w:rPr>
        <w:t>s formou videoprůvodce a připrav</w:t>
      </w:r>
      <w:r w:rsidR="00B51C84">
        <w:rPr>
          <w:rFonts w:ascii="Calibri" w:eastAsia="Calibri" w:hAnsi="Calibri" w:cs="Calibri"/>
        </w:rPr>
        <w:t>ili si specifickou slovní zásobu týkající se jednotlivých „</w:t>
      </w:r>
      <w:r w:rsidRPr="7A792CC4">
        <w:rPr>
          <w:rFonts w:ascii="Calibri" w:eastAsia="Calibri" w:hAnsi="Calibri" w:cs="Calibri"/>
        </w:rPr>
        <w:t>Mysterious places”. Další slovní zásobu, kterou budou potřebovat</w:t>
      </w:r>
      <w:r w:rsidR="00B51C84">
        <w:rPr>
          <w:rFonts w:ascii="Calibri" w:eastAsia="Calibri" w:hAnsi="Calibri" w:cs="Calibri"/>
        </w:rPr>
        <w:t>,</w:t>
      </w:r>
      <w:r w:rsidRPr="7A792CC4">
        <w:rPr>
          <w:rFonts w:ascii="Calibri" w:eastAsia="Calibri" w:hAnsi="Calibri" w:cs="Calibri"/>
        </w:rPr>
        <w:t xml:space="preserve"> získají z tištěných nebo internetových slovníků během metodického bloku 2. Na konci tohoto bloku budou mít žáci připravený scénář pro video. Tento scénář bude částečně v českém a částečně v anglickém jazyce. Učitel je v tomto bloku spíše mentorem, aby žáci mohli plně uplatnit své schopnosti a dovednosti jak ve znalostní, tak dovednostní oblasti. Blok se bude odehrávat přímo na konkrétních místech, aby zde žáci mohli čerpat inspiraci a dovedli si představit, jak se bude prostorově scénář realizovat do videa. </w:t>
      </w:r>
    </w:p>
    <w:p w14:paraId="2C949040" w14:textId="77777777" w:rsidR="005018F8" w:rsidRDefault="005018F8" w:rsidP="00EB1BBA">
      <w:pPr>
        <w:pStyle w:val="Nadpis3"/>
        <w:rPr>
          <w:rFonts w:eastAsia="Calibri"/>
        </w:rPr>
      </w:pPr>
      <w:bookmarkStart w:id="57" w:name="_Toc88476777"/>
      <w:r w:rsidRPr="2F4F7C3B">
        <w:t xml:space="preserve">3.2.1 Téma č. 1 </w:t>
      </w:r>
      <w:r w:rsidRPr="2F4F7C3B">
        <w:rPr>
          <w:rFonts w:eastAsia="Calibri"/>
        </w:rPr>
        <w:t>(Zopakování slovní zásoby, utřídění informací) - počet hodin 1x45min</w:t>
      </w:r>
      <w:bookmarkEnd w:id="57"/>
    </w:p>
    <w:p w14:paraId="5A6EAD28" w14:textId="77777777" w:rsidR="005018F8" w:rsidRPr="00EB1BBA" w:rsidRDefault="005018F8" w:rsidP="00EB1BBA">
      <w:pPr>
        <w:spacing w:after="0"/>
        <w:rPr>
          <w:b/>
          <w:bCs/>
        </w:rPr>
      </w:pPr>
      <w:r w:rsidRPr="00EB1BBA">
        <w:rPr>
          <w:b/>
          <w:bCs/>
        </w:rPr>
        <w:t>1. hodina</w:t>
      </w:r>
    </w:p>
    <w:p w14:paraId="62F5C36D" w14:textId="77777777" w:rsidR="005018F8" w:rsidRDefault="005018F8" w:rsidP="00EB1BBA">
      <w:pPr>
        <w:ind w:firstLine="680"/>
        <w:rPr>
          <w:rFonts w:ascii="Calibri" w:eastAsia="Calibri" w:hAnsi="Calibri" w:cs="Calibri"/>
          <w:color w:val="000000" w:themeColor="text1"/>
        </w:rPr>
      </w:pPr>
      <w:r w:rsidRPr="6EE57773">
        <w:rPr>
          <w:rFonts w:ascii="Calibri" w:eastAsia="Calibri" w:hAnsi="Calibri" w:cs="Calibri"/>
          <w:color w:val="000000" w:themeColor="text1"/>
        </w:rPr>
        <w:t>Cílem tohoto tématu je, aby si žáci zopakovali slovní zásobu, kterou si vytvořili v bloku 1. Mají se též seznámit se s použitím doporučených vazeb tak, aby byli schopni zasadit slovíčka a výrazy do kontextu. Pokud si sami vzpomenou na další vazby nebo slovíčka, zařadí je také. Dají si pozor na logickou a časovou souslednost informací, které budou ve videu uvádět.</w:t>
      </w:r>
    </w:p>
    <w:p w14:paraId="09571C05" w14:textId="77777777" w:rsidR="005018F8" w:rsidRDefault="005018F8" w:rsidP="00EB1BBA">
      <w:pPr>
        <w:spacing w:after="0"/>
        <w:rPr>
          <w:rFonts w:ascii="Calibri" w:eastAsia="Calibri" w:hAnsi="Calibri" w:cs="Calibri"/>
          <w:color w:val="000000" w:themeColor="text1"/>
        </w:rPr>
      </w:pPr>
      <w:r w:rsidRPr="2283FFC5">
        <w:rPr>
          <w:rFonts w:ascii="Calibri" w:eastAsia="Calibri" w:hAnsi="Calibri" w:cs="Calibri"/>
          <w:color w:val="000000" w:themeColor="text1"/>
        </w:rPr>
        <w:t xml:space="preserve">Následující část se odehrává v terénu na jednom z těchto míst: </w:t>
      </w:r>
      <w:r w:rsidR="00B51C84" w:rsidRPr="00B51C84">
        <w:rPr>
          <w:rFonts w:ascii="Calibri" w:eastAsia="Calibri" w:hAnsi="Calibri" w:cs="Calibri"/>
          <w:color w:val="000000" w:themeColor="text1"/>
        </w:rPr>
        <w:t>Děkanský kostel Narození Panny Marie</w:t>
      </w:r>
      <w:r w:rsidRPr="00B51C84">
        <w:rPr>
          <w:rFonts w:ascii="Calibri" w:eastAsia="Calibri" w:hAnsi="Calibri" w:cs="Calibri"/>
          <w:color w:val="000000" w:themeColor="text1"/>
        </w:rPr>
        <w:t xml:space="preserve"> </w:t>
      </w:r>
      <w:r w:rsidRPr="2283FFC5">
        <w:rPr>
          <w:rFonts w:ascii="Calibri" w:eastAsia="Calibri" w:hAnsi="Calibri" w:cs="Calibri"/>
          <w:color w:val="000000" w:themeColor="text1"/>
        </w:rPr>
        <w:t xml:space="preserve">nebo Městská knihovna v Písku. Za dobrého počasí bude probíhat u </w:t>
      </w:r>
      <w:r w:rsidR="00B51C84">
        <w:rPr>
          <w:rFonts w:ascii="Calibri" w:eastAsia="Calibri" w:hAnsi="Calibri" w:cs="Calibri"/>
          <w:color w:val="000000" w:themeColor="text1"/>
        </w:rPr>
        <w:t>d</w:t>
      </w:r>
      <w:r w:rsidRPr="2283FFC5">
        <w:rPr>
          <w:rFonts w:ascii="Calibri" w:eastAsia="Calibri" w:hAnsi="Calibri" w:cs="Calibri"/>
          <w:color w:val="000000" w:themeColor="text1"/>
        </w:rPr>
        <w:t>ěkanského</w:t>
      </w:r>
      <w:r w:rsidR="00B51C84">
        <w:rPr>
          <w:rFonts w:ascii="Calibri" w:eastAsia="Calibri" w:hAnsi="Calibri" w:cs="Calibri"/>
          <w:color w:val="000000" w:themeColor="text1"/>
        </w:rPr>
        <w:t xml:space="preserve"> kostela, za nepřízně počasí v m</w:t>
      </w:r>
      <w:r w:rsidRPr="2283FFC5">
        <w:rPr>
          <w:rFonts w:ascii="Calibri" w:eastAsia="Calibri" w:hAnsi="Calibri" w:cs="Calibri"/>
          <w:color w:val="000000" w:themeColor="text1"/>
        </w:rPr>
        <w:t>ěstské knihovně.</w:t>
      </w:r>
    </w:p>
    <w:p w14:paraId="6DDAA31C" w14:textId="77777777" w:rsidR="00EB1BBA" w:rsidRDefault="00EB1BBA" w:rsidP="00EB1BBA">
      <w:pPr>
        <w:spacing w:after="0"/>
        <w:rPr>
          <w:rFonts w:ascii="Calibri" w:eastAsia="Calibri" w:hAnsi="Calibri" w:cs="Calibri"/>
          <w:color w:val="000000" w:themeColor="text1"/>
        </w:rPr>
      </w:pPr>
    </w:p>
    <w:p w14:paraId="77B06B52" w14:textId="002E8943" w:rsidR="005018F8" w:rsidRDefault="005018F8" w:rsidP="00EB1BBA">
      <w:pPr>
        <w:spacing w:after="0" w:line="257" w:lineRule="auto"/>
        <w:rPr>
          <w:rFonts w:ascii="Calibri" w:eastAsia="Calibri" w:hAnsi="Calibri" w:cs="Calibri"/>
          <w:color w:val="000000" w:themeColor="text1"/>
        </w:rPr>
      </w:pPr>
      <w:r w:rsidRPr="6EE57773">
        <w:rPr>
          <w:rFonts w:ascii="Calibri" w:eastAsia="Calibri" w:hAnsi="Calibri" w:cs="Calibri"/>
          <w:color w:val="000000" w:themeColor="text1"/>
        </w:rPr>
        <w:t xml:space="preserve">Cílem první hodiny je zopakovat si slovní zásobu, kterou si žáci vytvořili v bloku 1 a seznámit se </w:t>
      </w:r>
      <w:r w:rsidR="0095432C">
        <w:br/>
      </w:r>
      <w:r w:rsidRPr="6EE57773">
        <w:rPr>
          <w:rFonts w:ascii="Calibri" w:eastAsia="Calibri" w:hAnsi="Calibri" w:cs="Calibri"/>
          <w:color w:val="000000" w:themeColor="text1"/>
        </w:rPr>
        <w:t>s použitím doporučených vazeb tak, aby žáci byli schopni zasadit slovíčka a výrazy do kontextu.</w:t>
      </w:r>
    </w:p>
    <w:p w14:paraId="46121642" w14:textId="77777777" w:rsidR="00B51C84" w:rsidRDefault="00B51C84" w:rsidP="00EB1BBA">
      <w:pPr>
        <w:spacing w:after="0" w:line="257" w:lineRule="auto"/>
        <w:rPr>
          <w:rFonts w:ascii="Calibri" w:eastAsia="Calibri" w:hAnsi="Calibri" w:cs="Calibri"/>
          <w:color w:val="000000" w:themeColor="text1"/>
        </w:rPr>
      </w:pPr>
    </w:p>
    <w:p w14:paraId="3EECCA5A" w14:textId="77777777" w:rsidR="005018F8" w:rsidRDefault="005018F8" w:rsidP="00EB1BBA">
      <w:pPr>
        <w:spacing w:after="0"/>
        <w:rPr>
          <w:rFonts w:ascii="Calibri" w:eastAsia="Calibri" w:hAnsi="Calibri" w:cs="Calibri"/>
          <w:color w:val="000000" w:themeColor="text1"/>
        </w:rPr>
      </w:pPr>
      <w:r w:rsidRPr="13D34160">
        <w:rPr>
          <w:rFonts w:ascii="Calibri" w:eastAsia="Calibri" w:hAnsi="Calibri" w:cs="Calibri"/>
          <w:color w:val="000000" w:themeColor="text1"/>
        </w:rPr>
        <w:t>Znalostní cíl:</w:t>
      </w:r>
    </w:p>
    <w:p w14:paraId="1D1BB983"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si vybaví anglické výrazy, které si vyhledal v bloku č.</w:t>
      </w:r>
      <w:r w:rsidR="00B51C84">
        <w:rPr>
          <w:rFonts w:ascii="Calibri" w:eastAsia="Calibri" w:hAnsi="Calibri" w:cs="Calibri"/>
          <w:color w:val="000000" w:themeColor="text1"/>
        </w:rPr>
        <w:t xml:space="preserve"> </w:t>
      </w:r>
      <w:r w:rsidRPr="00EB1BBA">
        <w:rPr>
          <w:rFonts w:ascii="Calibri" w:eastAsia="Calibri" w:hAnsi="Calibri" w:cs="Calibri"/>
          <w:color w:val="000000" w:themeColor="text1"/>
        </w:rPr>
        <w:t>1</w:t>
      </w:r>
      <w:r w:rsidR="00B51C84">
        <w:rPr>
          <w:rFonts w:ascii="Calibri" w:eastAsia="Calibri" w:hAnsi="Calibri" w:cs="Calibri"/>
          <w:color w:val="000000" w:themeColor="text1"/>
        </w:rPr>
        <w:t>.</w:t>
      </w:r>
    </w:p>
    <w:p w14:paraId="4BA88FC2" w14:textId="77777777" w:rsidR="00EB1BBA" w:rsidRDefault="00EB1BBA" w:rsidP="00EB1BBA">
      <w:pPr>
        <w:spacing w:after="0"/>
        <w:rPr>
          <w:rFonts w:ascii="Calibri" w:eastAsia="Calibri" w:hAnsi="Calibri" w:cs="Calibri"/>
          <w:color w:val="000000" w:themeColor="text1"/>
        </w:rPr>
      </w:pPr>
    </w:p>
    <w:p w14:paraId="1C9FF605" w14:textId="77777777" w:rsidR="005018F8" w:rsidRDefault="005018F8" w:rsidP="00EB1BBA">
      <w:pPr>
        <w:spacing w:after="0"/>
        <w:rPr>
          <w:rFonts w:ascii="Calibri" w:eastAsia="Calibri" w:hAnsi="Calibri" w:cs="Calibri"/>
          <w:color w:val="000000" w:themeColor="text1"/>
        </w:rPr>
      </w:pPr>
      <w:r w:rsidRPr="13D34160">
        <w:rPr>
          <w:rFonts w:ascii="Calibri" w:eastAsia="Calibri" w:hAnsi="Calibri" w:cs="Calibri"/>
          <w:color w:val="000000" w:themeColor="text1"/>
        </w:rPr>
        <w:t>Dovednostní cíl:</w:t>
      </w:r>
    </w:p>
    <w:p w14:paraId="3FADF0EA"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říká pointu krátkého příběhu, povídání o konkrétním tajemném místě.</w:t>
      </w:r>
    </w:p>
    <w:p w14:paraId="0F000559"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Žák uvede informace vhodné k tvorbě videa</w:t>
      </w:r>
      <w:r w:rsidR="00B51C84">
        <w:rPr>
          <w:rFonts w:ascii="Calibri" w:eastAsia="Calibri" w:hAnsi="Calibri" w:cs="Calibri"/>
          <w:color w:val="000000" w:themeColor="text1"/>
        </w:rPr>
        <w:t>.</w:t>
      </w:r>
    </w:p>
    <w:p w14:paraId="0ED9CDA0" w14:textId="77777777" w:rsidR="005018F8" w:rsidRPr="00EB1BBA" w:rsidRDefault="005018F8" w:rsidP="00EB1BBA">
      <w:pPr>
        <w:spacing w:after="0"/>
        <w:rPr>
          <w:color w:val="000000" w:themeColor="text1"/>
        </w:rPr>
      </w:pPr>
      <w:r w:rsidRPr="00EB1BBA">
        <w:rPr>
          <w:rFonts w:ascii="Calibri" w:eastAsia="Calibri" w:hAnsi="Calibri" w:cs="Calibri"/>
          <w:color w:val="000000" w:themeColor="text1"/>
        </w:rPr>
        <w:t>Žák seřadí informace k tématu do logického sledu</w:t>
      </w:r>
      <w:r w:rsidR="00B51C84">
        <w:rPr>
          <w:rFonts w:ascii="Calibri" w:eastAsia="Calibri" w:hAnsi="Calibri" w:cs="Calibri"/>
          <w:color w:val="000000" w:themeColor="text1"/>
        </w:rPr>
        <w:t>.</w:t>
      </w:r>
    </w:p>
    <w:p w14:paraId="54B21FA2" w14:textId="77777777" w:rsidR="005018F8" w:rsidRDefault="005018F8" w:rsidP="005018F8"/>
    <w:p w14:paraId="50745FA5" w14:textId="77777777" w:rsidR="005018F8" w:rsidRDefault="005018F8" w:rsidP="00EB1BBA">
      <w:pPr>
        <w:spacing w:after="0"/>
      </w:pPr>
      <w:r>
        <w:t>V souvislosti s cíli hodiny se zaměřujeme především na tyto kompetence:</w:t>
      </w:r>
    </w:p>
    <w:p w14:paraId="1B8615F5" w14:textId="77777777" w:rsidR="00EB1BBA" w:rsidRDefault="00EB1BBA" w:rsidP="00EB1BBA">
      <w:pPr>
        <w:spacing w:after="0"/>
        <w:rPr>
          <w:rFonts w:ascii="Calibri" w:eastAsia="Calibri" w:hAnsi="Calibri"/>
        </w:rPr>
      </w:pPr>
    </w:p>
    <w:p w14:paraId="020529C1" w14:textId="77777777" w:rsidR="005018F8" w:rsidRDefault="00EB1BBA" w:rsidP="00EB1BBA">
      <w:pPr>
        <w:spacing w:after="0"/>
        <w:rPr>
          <w:rFonts w:ascii="Calibri" w:eastAsia="Calibri" w:hAnsi="Calibri"/>
        </w:rPr>
      </w:pPr>
      <w:r>
        <w:rPr>
          <w:rFonts w:ascii="Calibri" w:eastAsia="Calibri" w:hAnsi="Calibri"/>
        </w:rPr>
        <w:t>-</w:t>
      </w:r>
      <w:r w:rsidR="005018F8" w:rsidRPr="329885E9">
        <w:rPr>
          <w:rFonts w:ascii="Calibri" w:eastAsia="Calibri" w:hAnsi="Calibri"/>
        </w:rPr>
        <w:t xml:space="preserve"> k učení - žák si ve skupině zopakuje slovíčka z minulého bloku a ve slovníku vyhledá slovní zásobu k danému tématu</w:t>
      </w:r>
    </w:p>
    <w:p w14:paraId="1B1F8B1C" w14:textId="77777777" w:rsidR="00EB1BBA" w:rsidRDefault="00EB1BBA" w:rsidP="00EB1BBA">
      <w:pPr>
        <w:spacing w:after="0"/>
        <w:rPr>
          <w:rFonts w:ascii="Calibri" w:eastAsia="Calibri" w:hAnsi="Calibri"/>
        </w:rPr>
      </w:pPr>
    </w:p>
    <w:p w14:paraId="24287B48" w14:textId="27E1C020" w:rsidR="005018F8" w:rsidRDefault="00EB1BBA" w:rsidP="00EB1BBA">
      <w:pPr>
        <w:spacing w:after="0"/>
        <w:rPr>
          <w:rFonts w:ascii="Calibri" w:eastAsia="Calibri" w:hAnsi="Calibri"/>
        </w:rPr>
      </w:pPr>
      <w:r>
        <w:rPr>
          <w:rFonts w:ascii="Calibri" w:eastAsia="Calibri" w:hAnsi="Calibri"/>
        </w:rPr>
        <w:t>-</w:t>
      </w:r>
      <w:r w:rsidR="005018F8" w:rsidRPr="329885E9">
        <w:rPr>
          <w:rFonts w:ascii="Calibri" w:eastAsia="Calibri" w:hAnsi="Calibri"/>
        </w:rPr>
        <w:t xml:space="preserve"> </w:t>
      </w:r>
      <w:r w:rsidR="00D13F91" w:rsidRPr="00D13F91">
        <w:rPr>
          <w:rFonts w:ascii="Calibri" w:eastAsia="Calibri" w:hAnsi="Calibri"/>
        </w:rPr>
        <w:t>komunikativní a kompetence sociální a personální</w:t>
      </w:r>
      <w:r w:rsidR="005018F8" w:rsidRPr="329885E9">
        <w:rPr>
          <w:rFonts w:ascii="Calibri" w:eastAsia="Calibri" w:hAnsi="Calibri"/>
        </w:rPr>
        <w:t xml:space="preserve"> - žák komunikuje s ostatními důležitost navrhovaných slovíček pro použití ve scénáři</w:t>
      </w:r>
    </w:p>
    <w:p w14:paraId="400E35EC" w14:textId="77777777" w:rsidR="00EB1BBA" w:rsidRDefault="00EB1BBA" w:rsidP="00EB1BBA">
      <w:pPr>
        <w:spacing w:after="0"/>
        <w:rPr>
          <w:rFonts w:ascii="Calibri" w:eastAsia="Calibri" w:hAnsi="Calibri"/>
        </w:rPr>
      </w:pPr>
    </w:p>
    <w:p w14:paraId="7C37847C" w14:textId="77777777" w:rsidR="005018F8" w:rsidRDefault="005018F8" w:rsidP="00EB1BBA">
      <w:pPr>
        <w:spacing w:after="0"/>
        <w:rPr>
          <w:rFonts w:ascii="Calibri" w:eastAsia="Calibri" w:hAnsi="Calibri" w:cs="Calibri"/>
          <w:color w:val="000000" w:themeColor="text1"/>
          <w:u w:val="single"/>
        </w:rPr>
      </w:pPr>
      <w:r w:rsidRPr="03DB6063">
        <w:rPr>
          <w:rFonts w:ascii="Calibri" w:eastAsia="Calibri" w:hAnsi="Calibri" w:cs="Calibri"/>
          <w:color w:val="000000" w:themeColor="text1"/>
          <w:u w:val="single"/>
        </w:rPr>
        <w:t>Pomůcky:</w:t>
      </w:r>
    </w:p>
    <w:p w14:paraId="78E27C82" w14:textId="77777777" w:rsidR="005018F8" w:rsidRPr="00EB1BBA" w:rsidRDefault="005018F8" w:rsidP="00EB1BBA">
      <w:pPr>
        <w:spacing w:after="0"/>
        <w:rPr>
          <w:rFonts w:eastAsiaTheme="minorEastAsia" w:cstheme="minorBidi"/>
          <w:color w:val="000000" w:themeColor="text1"/>
        </w:rPr>
      </w:pPr>
      <w:r w:rsidRPr="00EB1BBA">
        <w:rPr>
          <w:rFonts w:ascii="Calibri" w:eastAsia="Calibri" w:hAnsi="Calibri" w:cs="Calibri"/>
          <w:color w:val="000000" w:themeColor="text1"/>
        </w:rPr>
        <w:t>Psací potřeby</w:t>
      </w:r>
    </w:p>
    <w:p w14:paraId="23CF83FC" w14:textId="77777777" w:rsidR="00EB1BBA" w:rsidRDefault="00EB1BBA" w:rsidP="00EB1BBA">
      <w:pPr>
        <w:spacing w:after="0"/>
        <w:rPr>
          <w:rFonts w:eastAsia="Segoe UI" w:cstheme="minorHAnsi"/>
          <w:color w:val="000000" w:themeColor="text1"/>
        </w:rPr>
      </w:pPr>
    </w:p>
    <w:p w14:paraId="6B071EA8" w14:textId="77777777" w:rsidR="005018F8" w:rsidRPr="00EB1BBA" w:rsidRDefault="005018F8" w:rsidP="00EB1BBA">
      <w:pPr>
        <w:spacing w:after="0"/>
        <w:rPr>
          <w:rFonts w:eastAsiaTheme="minorEastAsia" w:cstheme="minorHAnsi"/>
          <w:color w:val="000000" w:themeColor="text1"/>
        </w:rPr>
      </w:pPr>
      <w:r w:rsidRPr="00EB1BBA">
        <w:rPr>
          <w:rFonts w:eastAsia="Segoe UI" w:cstheme="minorHAnsi"/>
          <w:color w:val="000000" w:themeColor="text1"/>
        </w:rPr>
        <w:t>Papíry A4 (do skupiny 1</w:t>
      </w:r>
      <w:r w:rsidR="001D63B9">
        <w:rPr>
          <w:rFonts w:eastAsia="Segoe UI" w:cstheme="minorHAnsi"/>
          <w:color w:val="000000" w:themeColor="text1"/>
        </w:rPr>
        <w:t xml:space="preserve"> </w:t>
      </w:r>
      <w:r w:rsidRPr="00EB1BBA">
        <w:rPr>
          <w:rFonts w:eastAsia="Segoe UI" w:cstheme="minorHAnsi"/>
          <w:color w:val="000000" w:themeColor="text1"/>
        </w:rPr>
        <w:t>ks)</w:t>
      </w:r>
    </w:p>
    <w:p w14:paraId="0B2FF125" w14:textId="77777777" w:rsidR="00EB1BBA" w:rsidRDefault="00EB1BBA" w:rsidP="00EB1BBA">
      <w:pPr>
        <w:spacing w:after="0"/>
        <w:rPr>
          <w:rFonts w:eastAsia="Segoe UI" w:cstheme="minorHAnsi"/>
          <w:color w:val="000000" w:themeColor="text1"/>
        </w:rPr>
      </w:pPr>
    </w:p>
    <w:p w14:paraId="4942D150" w14:textId="77777777" w:rsidR="005018F8" w:rsidRPr="00EB1BBA" w:rsidRDefault="005018F8" w:rsidP="00EB1BBA">
      <w:pPr>
        <w:spacing w:after="0"/>
        <w:rPr>
          <w:rFonts w:eastAsiaTheme="minorEastAsia" w:cstheme="minorHAnsi"/>
          <w:color w:val="000000" w:themeColor="text1"/>
        </w:rPr>
      </w:pPr>
      <w:r w:rsidRPr="00EB1BBA">
        <w:rPr>
          <w:rFonts w:eastAsia="Segoe UI" w:cstheme="minorHAnsi"/>
          <w:color w:val="000000" w:themeColor="text1"/>
        </w:rPr>
        <w:t xml:space="preserve">Pracovní list č. 5 řešení </w:t>
      </w:r>
      <w:hyperlink w:anchor="Priloha_5_2_1_pracovni_list_c5" w:history="1">
        <w:r w:rsidRPr="001E4F47">
          <w:rPr>
            <w:rStyle w:val="Hypertextovodkaz"/>
            <w:rFonts w:eastAsia="Segoe UI" w:cstheme="minorHAnsi"/>
          </w:rPr>
          <w:t>p</w:t>
        </w:r>
        <w:r w:rsidRPr="001E4F47">
          <w:rPr>
            <w:rStyle w:val="Hypertextovodkaz"/>
            <w:rFonts w:cstheme="minorHAnsi"/>
          </w:rPr>
          <w:t>říloha č. 5.2.1</w:t>
        </w:r>
      </w:hyperlink>
    </w:p>
    <w:p w14:paraId="2364BEBC" w14:textId="77777777" w:rsidR="005018F8" w:rsidRDefault="005018F8" w:rsidP="00EB1BBA">
      <w:pPr>
        <w:spacing w:after="0"/>
        <w:rPr>
          <w:rFonts w:ascii="Calibri" w:eastAsia="Calibri" w:hAnsi="Calibri"/>
          <w:color w:val="000000" w:themeColor="text1"/>
        </w:rPr>
      </w:pPr>
    </w:p>
    <w:p w14:paraId="6AF5EF83" w14:textId="77777777" w:rsidR="005018F8" w:rsidRDefault="005018F8" w:rsidP="00EB1BBA">
      <w:pPr>
        <w:spacing w:after="0"/>
        <w:rPr>
          <w:rFonts w:ascii="Calibri" w:eastAsia="Calibri" w:hAnsi="Calibri" w:cs="Calibri"/>
          <w:color w:val="000000" w:themeColor="text1"/>
        </w:rPr>
      </w:pPr>
      <w:r w:rsidRPr="03DB6063">
        <w:rPr>
          <w:rFonts w:ascii="Calibri" w:eastAsia="Calibri" w:hAnsi="Calibri" w:cs="Calibri"/>
          <w:b/>
          <w:bCs/>
          <w:color w:val="000000" w:themeColor="text1"/>
        </w:rPr>
        <w:t>Úvod (5</w:t>
      </w:r>
      <w:r w:rsidR="001D63B9">
        <w:rPr>
          <w:rFonts w:ascii="Calibri" w:eastAsia="Calibri" w:hAnsi="Calibri" w:cs="Calibri"/>
          <w:b/>
          <w:bCs/>
          <w:color w:val="000000" w:themeColor="text1"/>
        </w:rPr>
        <w:t xml:space="preserve"> minut</w:t>
      </w:r>
      <w:r w:rsidRPr="03DB6063">
        <w:rPr>
          <w:rFonts w:ascii="Calibri" w:eastAsia="Calibri" w:hAnsi="Calibri" w:cs="Calibri"/>
          <w:b/>
          <w:bCs/>
          <w:color w:val="000000" w:themeColor="text1"/>
        </w:rPr>
        <w:t>)</w:t>
      </w:r>
    </w:p>
    <w:p w14:paraId="77F25DC9" w14:textId="77777777" w:rsidR="00EB1BBA" w:rsidRDefault="005018F8" w:rsidP="00EB1BBA">
      <w:pPr>
        <w:spacing w:after="0"/>
        <w:ind w:firstLine="680"/>
        <w:rPr>
          <w:rFonts w:ascii="Calibri" w:eastAsia="Calibri" w:hAnsi="Calibri" w:cs="Calibri"/>
          <w:color w:val="000000" w:themeColor="text1"/>
        </w:rPr>
      </w:pPr>
      <w:r w:rsidRPr="13D34160">
        <w:rPr>
          <w:rFonts w:ascii="Calibri" w:eastAsia="Calibri" w:hAnsi="Calibri" w:cs="Calibri"/>
          <w:color w:val="000000" w:themeColor="text1"/>
        </w:rPr>
        <w:t>Na začátku hodiny vyučující přivítá žáky a představí jim další blok, konkrétně první část, její cíle a výstupy</w:t>
      </w:r>
      <w:r w:rsidR="00D367B9">
        <w:rPr>
          <w:rFonts w:ascii="Calibri" w:eastAsia="Calibri" w:hAnsi="Calibri" w:cs="Calibri"/>
          <w:color w:val="000000" w:themeColor="text1"/>
        </w:rPr>
        <w:t>.</w:t>
      </w:r>
    </w:p>
    <w:p w14:paraId="2804E91F" w14:textId="77777777" w:rsidR="005018F8" w:rsidRDefault="005018F8" w:rsidP="00EB1BBA">
      <w:pPr>
        <w:spacing w:after="0"/>
        <w:ind w:firstLine="680"/>
        <w:rPr>
          <w:rFonts w:ascii="Calibri" w:eastAsia="Calibri" w:hAnsi="Calibri" w:cs="Calibri"/>
          <w:color w:val="000000" w:themeColor="text1"/>
        </w:rPr>
      </w:pPr>
    </w:p>
    <w:p w14:paraId="5F7022E6" w14:textId="77777777" w:rsidR="005018F8" w:rsidRDefault="005018F8" w:rsidP="00EB1BBA">
      <w:pPr>
        <w:spacing w:after="0"/>
        <w:rPr>
          <w:rFonts w:ascii="Calibri" w:eastAsia="Calibri" w:hAnsi="Calibri" w:cs="Calibri"/>
          <w:color w:val="000000" w:themeColor="text1"/>
        </w:rPr>
      </w:pPr>
      <w:r w:rsidRPr="03DB6063">
        <w:rPr>
          <w:rFonts w:ascii="Calibri" w:eastAsia="Calibri" w:hAnsi="Calibri" w:cs="Calibri"/>
          <w:color w:val="000000" w:themeColor="text1"/>
        </w:rPr>
        <w:t xml:space="preserve">V minulém bloku žáci dostali názvy jednotlivých tajemných míst v angličtině. Nyní již ví, jak vypadá videoprůvodce a jak se tvoří osnova, která bude základem scénáře k videoprůvodci. </w:t>
      </w:r>
    </w:p>
    <w:p w14:paraId="6BF7CD2F" w14:textId="77777777" w:rsidR="00EB1BBA" w:rsidRDefault="00EB1BBA" w:rsidP="00EB1BBA">
      <w:pPr>
        <w:spacing w:after="0"/>
        <w:rPr>
          <w:rFonts w:ascii="Calibri" w:eastAsia="Calibri" w:hAnsi="Calibri" w:cs="Calibri"/>
          <w:b/>
          <w:bCs/>
          <w:color w:val="000000" w:themeColor="text1"/>
        </w:rPr>
      </w:pPr>
    </w:p>
    <w:p w14:paraId="1C87790A" w14:textId="77777777" w:rsidR="005018F8" w:rsidRDefault="005018F8" w:rsidP="00EB1BBA">
      <w:pPr>
        <w:spacing w:after="0"/>
        <w:rPr>
          <w:rFonts w:ascii="Calibri" w:eastAsia="Calibri" w:hAnsi="Calibri" w:cs="Calibri"/>
          <w:color w:val="000000" w:themeColor="text1"/>
        </w:rPr>
      </w:pPr>
      <w:r w:rsidRPr="2F4F7C3B">
        <w:rPr>
          <w:rFonts w:ascii="Calibri" w:eastAsia="Calibri" w:hAnsi="Calibri" w:cs="Calibri"/>
          <w:b/>
          <w:bCs/>
          <w:color w:val="000000" w:themeColor="text1"/>
        </w:rPr>
        <w:t>Brainstorming (15 min</w:t>
      </w:r>
      <w:r w:rsidR="00D367B9">
        <w:rPr>
          <w:rFonts w:ascii="Calibri" w:eastAsia="Calibri" w:hAnsi="Calibri" w:cs="Calibri"/>
          <w:b/>
          <w:bCs/>
          <w:color w:val="000000" w:themeColor="text1"/>
        </w:rPr>
        <w:t>ut</w:t>
      </w:r>
      <w:r w:rsidRPr="2F4F7C3B">
        <w:rPr>
          <w:rFonts w:ascii="Calibri" w:eastAsia="Calibri" w:hAnsi="Calibri" w:cs="Calibri"/>
          <w:b/>
          <w:bCs/>
          <w:color w:val="000000" w:themeColor="text1"/>
        </w:rPr>
        <w:t>)</w:t>
      </w:r>
    </w:p>
    <w:p w14:paraId="143B3CF1" w14:textId="77777777" w:rsidR="005018F8" w:rsidRDefault="005018F8" w:rsidP="00EB1BBA">
      <w:pPr>
        <w:spacing w:after="0"/>
        <w:ind w:firstLine="680"/>
        <w:rPr>
          <w:rFonts w:ascii="Calibri" w:eastAsia="Calibri" w:hAnsi="Calibri" w:cs="Calibri"/>
          <w:color w:val="000000" w:themeColor="text1"/>
        </w:rPr>
      </w:pPr>
      <w:r w:rsidRPr="03DB6063">
        <w:rPr>
          <w:rFonts w:ascii="Calibri" w:eastAsia="Calibri" w:hAnsi="Calibri" w:cs="Calibri"/>
          <w:color w:val="000000" w:themeColor="text1"/>
        </w:rPr>
        <w:t xml:space="preserve">Žáci si vezmou prázdné papíry a ve skupině na ně napíší všechna doporučená slovíčka - anglická jména, která dostali v bloku 1. Přidají i další témata k použití v budoucím videu. Udělají si brainstorming informací, která by se mohly objevit v jejich budoucím scénáři. </w:t>
      </w:r>
    </w:p>
    <w:p w14:paraId="3F9DA7E4" w14:textId="77777777" w:rsidR="00EB1BBA" w:rsidRDefault="00EB1BBA" w:rsidP="00EB1BBA">
      <w:pPr>
        <w:spacing w:after="0"/>
        <w:rPr>
          <w:rFonts w:ascii="Calibri" w:eastAsia="Calibri" w:hAnsi="Calibri" w:cs="Calibri"/>
          <w:b/>
          <w:bCs/>
          <w:color w:val="000000" w:themeColor="text1"/>
        </w:rPr>
      </w:pPr>
    </w:p>
    <w:p w14:paraId="1E3EB477" w14:textId="77777777" w:rsidR="005018F8" w:rsidRDefault="005018F8" w:rsidP="00EB1BBA">
      <w:pPr>
        <w:spacing w:after="0"/>
        <w:rPr>
          <w:rFonts w:ascii="Calibri" w:eastAsia="Calibri" w:hAnsi="Calibri" w:cs="Calibri"/>
          <w:b/>
          <w:bCs/>
          <w:color w:val="000000" w:themeColor="text1"/>
        </w:rPr>
      </w:pPr>
      <w:r w:rsidRPr="3F02F313">
        <w:rPr>
          <w:rFonts w:ascii="Calibri" w:eastAsia="Calibri" w:hAnsi="Calibri" w:cs="Calibri"/>
          <w:b/>
          <w:bCs/>
          <w:color w:val="000000" w:themeColor="text1"/>
        </w:rPr>
        <w:t>Seřazení informací do logického sledu (20 min</w:t>
      </w:r>
      <w:r w:rsidR="00D367B9">
        <w:rPr>
          <w:rFonts w:ascii="Calibri" w:eastAsia="Calibri" w:hAnsi="Calibri" w:cs="Calibri"/>
          <w:b/>
          <w:bCs/>
          <w:color w:val="000000" w:themeColor="text1"/>
        </w:rPr>
        <w:t>ut</w:t>
      </w:r>
      <w:r w:rsidRPr="3F02F313">
        <w:rPr>
          <w:rFonts w:ascii="Calibri" w:eastAsia="Calibri" w:hAnsi="Calibri" w:cs="Calibri"/>
          <w:b/>
          <w:bCs/>
          <w:color w:val="000000" w:themeColor="text1"/>
        </w:rPr>
        <w:t>)</w:t>
      </w:r>
    </w:p>
    <w:p w14:paraId="669DFC84" w14:textId="77777777" w:rsidR="005018F8" w:rsidRDefault="005018F8" w:rsidP="00EB1BBA">
      <w:pPr>
        <w:spacing w:after="0"/>
        <w:ind w:firstLine="680"/>
        <w:rPr>
          <w:rFonts w:ascii="Calibri" w:eastAsia="Calibri" w:hAnsi="Calibri" w:cs="Calibri"/>
          <w:color w:val="000000" w:themeColor="text1"/>
        </w:rPr>
      </w:pPr>
      <w:r w:rsidRPr="27A03FBC">
        <w:rPr>
          <w:rFonts w:ascii="Calibri" w:eastAsia="Calibri" w:hAnsi="Calibri" w:cs="Calibri"/>
          <w:color w:val="000000" w:themeColor="text1"/>
        </w:rPr>
        <w:t>Dále budou žáci vyhledávat a překládat další slovní zásobu, která se jim hodí do budoucích videí.</w:t>
      </w:r>
      <w:r w:rsidR="00EB1BBA">
        <w:rPr>
          <w:rFonts w:ascii="Calibri" w:eastAsia="Calibri" w:hAnsi="Calibri" w:cs="Calibri"/>
          <w:color w:val="000000" w:themeColor="text1"/>
        </w:rPr>
        <w:t xml:space="preserve"> </w:t>
      </w:r>
      <w:r w:rsidRPr="03DB6063">
        <w:rPr>
          <w:rFonts w:ascii="Calibri" w:eastAsia="Calibri" w:hAnsi="Calibri" w:cs="Calibri"/>
          <w:color w:val="000000" w:themeColor="text1"/>
        </w:rPr>
        <w:t xml:space="preserve">Učitel vyzve žáky, aby si vzali pracovní list č. 5 </w:t>
      </w:r>
      <w:hyperlink w:anchor="Priloha_4_2_1_pracovni_list_c5" w:history="1">
        <w:r w:rsidRPr="001E4F47">
          <w:rPr>
            <w:rStyle w:val="Hypertextovodkaz"/>
            <w:rFonts w:ascii="Calibri" w:eastAsia="Calibri" w:hAnsi="Calibri" w:cs="Calibri"/>
          </w:rPr>
          <w:t>(příloha č. 4.2.1)</w:t>
        </w:r>
      </w:hyperlink>
      <w:r w:rsidRPr="03DB6063">
        <w:rPr>
          <w:rFonts w:ascii="Calibri" w:eastAsia="Calibri" w:hAnsi="Calibri" w:cs="Calibri"/>
          <w:color w:val="000000" w:themeColor="text1"/>
        </w:rPr>
        <w:t xml:space="preserve"> a sestavili vhodná slovíčka a informace k popisu dané památky do pracovního listu tak, aby vytvořili osnovu scénáře k videu. Pracují tak s informacemi z 2. hodiny prvního bloku. Vzorové vyplnění pracovního listu naleznete v přílohách </w:t>
      </w:r>
      <w:hyperlink w:anchor="Priloha_5_2_1_pracovni_list_c5" w:history="1">
        <w:r w:rsidRPr="001E4F47">
          <w:rPr>
            <w:rStyle w:val="Hypertextovodkaz"/>
            <w:rFonts w:ascii="Calibri" w:eastAsia="Calibri" w:hAnsi="Calibri" w:cs="Calibri"/>
          </w:rPr>
          <w:t>(příloha č. 5.2.1)</w:t>
        </w:r>
      </w:hyperlink>
    </w:p>
    <w:p w14:paraId="55ED3223" w14:textId="77777777" w:rsidR="005018F8" w:rsidRDefault="005018F8" w:rsidP="005018F8">
      <w:pPr>
        <w:spacing w:line="257" w:lineRule="auto"/>
      </w:pPr>
      <w:r>
        <w:rPr>
          <w:noProof/>
          <w:lang w:eastAsia="cs-CZ"/>
        </w:rPr>
        <w:drawing>
          <wp:inline distT="0" distB="0" distL="0" distR="0" wp14:anchorId="2AF545CA" wp14:editId="0C61A3B3">
            <wp:extent cx="5629275" cy="7236779"/>
            <wp:effectExtent l="0" t="0" r="0" b="2540"/>
            <wp:docPr id="1869021261" name="Obrázek 186902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21261" name="Obrázek 1869021261"/>
                    <pic:cNvPicPr/>
                  </pic:nvPicPr>
                  <pic:blipFill>
                    <a:blip r:embed="rId46">
                      <a:extLst>
                        <a:ext uri="{28A0092B-C50C-407E-A947-70E740481C1C}">
                          <a14:useLocalDpi xmlns:a14="http://schemas.microsoft.com/office/drawing/2010/main" val="0"/>
                        </a:ext>
                      </a:extLst>
                    </a:blip>
                    <a:stretch>
                      <a:fillRect/>
                    </a:stretch>
                  </pic:blipFill>
                  <pic:spPr>
                    <a:xfrm>
                      <a:off x="0" y="0"/>
                      <a:ext cx="5629275" cy="7236779"/>
                    </a:xfrm>
                    <a:prstGeom prst="rect">
                      <a:avLst/>
                    </a:prstGeom>
                  </pic:spPr>
                </pic:pic>
              </a:graphicData>
            </a:graphic>
          </wp:inline>
        </w:drawing>
      </w:r>
    </w:p>
    <w:p w14:paraId="07A94EEC" w14:textId="77777777" w:rsidR="005018F8" w:rsidRDefault="005018F8" w:rsidP="005018F8">
      <w:pPr>
        <w:spacing w:line="257" w:lineRule="auto"/>
        <w:rPr>
          <w:rFonts w:ascii="Calibri" w:eastAsia="Calibri" w:hAnsi="Calibri"/>
        </w:rPr>
      </w:pPr>
      <w:r>
        <w:rPr>
          <w:noProof/>
          <w:lang w:eastAsia="cs-CZ"/>
        </w:rPr>
        <w:drawing>
          <wp:inline distT="0" distB="0" distL="0" distR="0" wp14:anchorId="2A53A714" wp14:editId="663D7425">
            <wp:extent cx="5638798" cy="7391402"/>
            <wp:effectExtent l="0" t="0" r="0" b="0"/>
            <wp:docPr id="1635188585" name="Obrázek 163518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3518858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38798" cy="7391402"/>
                    </a:xfrm>
                    <a:prstGeom prst="rect">
                      <a:avLst/>
                    </a:prstGeom>
                  </pic:spPr>
                </pic:pic>
              </a:graphicData>
            </a:graphic>
          </wp:inline>
        </w:drawing>
      </w:r>
    </w:p>
    <w:p w14:paraId="05455DEC"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b/>
          <w:bCs/>
          <w:color w:val="000000" w:themeColor="text1"/>
        </w:rPr>
        <w:t>Shrnutí (5</w:t>
      </w:r>
      <w:r w:rsidR="00D367B9">
        <w:rPr>
          <w:rFonts w:ascii="Calibri" w:eastAsia="Calibri" w:hAnsi="Calibri" w:cs="Calibri"/>
          <w:b/>
          <w:bCs/>
          <w:color w:val="000000" w:themeColor="text1"/>
        </w:rPr>
        <w:t xml:space="preserve"> </w:t>
      </w:r>
      <w:r w:rsidRPr="13D34160">
        <w:rPr>
          <w:rFonts w:ascii="Calibri" w:eastAsia="Calibri" w:hAnsi="Calibri" w:cs="Calibri"/>
          <w:b/>
          <w:bCs/>
          <w:color w:val="000000" w:themeColor="text1"/>
        </w:rPr>
        <w:t>min</w:t>
      </w:r>
      <w:r w:rsidR="00D367B9">
        <w:rPr>
          <w:rFonts w:ascii="Calibri" w:eastAsia="Calibri" w:hAnsi="Calibri" w:cs="Calibri"/>
          <w:b/>
          <w:bCs/>
          <w:color w:val="000000" w:themeColor="text1"/>
        </w:rPr>
        <w:t>ut</w:t>
      </w:r>
      <w:r w:rsidRPr="13D34160">
        <w:rPr>
          <w:rFonts w:ascii="Calibri" w:eastAsia="Calibri" w:hAnsi="Calibri" w:cs="Calibri"/>
          <w:b/>
          <w:bCs/>
          <w:color w:val="000000" w:themeColor="text1"/>
        </w:rPr>
        <w:t>)</w:t>
      </w:r>
    </w:p>
    <w:p w14:paraId="5130E453" w14:textId="77777777" w:rsidR="005018F8" w:rsidRDefault="005018F8" w:rsidP="00395526">
      <w:pPr>
        <w:spacing w:after="0"/>
        <w:ind w:firstLine="680"/>
        <w:rPr>
          <w:rFonts w:ascii="Calibri" w:eastAsia="Calibri" w:hAnsi="Calibri" w:cs="Calibri"/>
          <w:color w:val="000000" w:themeColor="text1"/>
        </w:rPr>
      </w:pPr>
      <w:r w:rsidRPr="2F4F7C3B">
        <w:rPr>
          <w:rFonts w:ascii="Calibri" w:eastAsia="Calibri" w:hAnsi="Calibri" w:cs="Calibri"/>
          <w:color w:val="000000" w:themeColor="text1"/>
        </w:rPr>
        <w:t xml:space="preserve">Žáci vyšlou zástupce skupiny, který s sebou vezme pracovní list č. 5 </w:t>
      </w:r>
      <w:hyperlink w:anchor="Priloha_4_2_1_pracovni_list_c5" w:history="1">
        <w:r w:rsidRPr="001E4F47">
          <w:rPr>
            <w:rStyle w:val="Hypertextovodkaz"/>
            <w:rFonts w:ascii="Calibri" w:eastAsia="Calibri" w:hAnsi="Calibri" w:cs="Calibri"/>
          </w:rPr>
          <w:t>(příloha č. 4.2.1)</w:t>
        </w:r>
      </w:hyperlink>
      <w:r w:rsidR="00D367B9">
        <w:rPr>
          <w:rStyle w:val="Hypertextovodkaz"/>
          <w:rFonts w:ascii="Calibri" w:eastAsia="Calibri" w:hAnsi="Calibri" w:cs="Calibri"/>
        </w:rPr>
        <w:t>,</w:t>
      </w:r>
      <w:r w:rsidRPr="2F4F7C3B">
        <w:rPr>
          <w:rFonts w:ascii="Calibri" w:eastAsia="Calibri" w:hAnsi="Calibri" w:cs="Calibri"/>
          <w:color w:val="000000" w:themeColor="text1"/>
        </w:rPr>
        <w:t xml:space="preserve"> a skupiny si vzájemně porovnají informace a jejich logickou návaznost. </w:t>
      </w:r>
    </w:p>
    <w:p w14:paraId="5BB429D4" w14:textId="77777777" w:rsidR="00395526" w:rsidRDefault="00395526">
      <w:pPr>
        <w:spacing w:after="160" w:line="259" w:lineRule="auto"/>
        <w:jc w:val="left"/>
        <w:rPr>
          <w:rFonts w:ascii="Calibri" w:eastAsia="Calibri" w:hAnsi="Calibri"/>
          <w:color w:val="000000" w:themeColor="text1"/>
        </w:rPr>
      </w:pPr>
      <w:r>
        <w:rPr>
          <w:rFonts w:ascii="Calibri" w:eastAsia="Calibri" w:hAnsi="Calibri"/>
          <w:color w:val="000000" w:themeColor="text1"/>
        </w:rPr>
        <w:br w:type="page"/>
      </w:r>
    </w:p>
    <w:p w14:paraId="29B59683" w14:textId="77777777" w:rsidR="005018F8" w:rsidRDefault="005018F8" w:rsidP="00395526">
      <w:pPr>
        <w:pStyle w:val="Nadpis3"/>
        <w:rPr>
          <w:rFonts w:eastAsia="Calibri"/>
        </w:rPr>
      </w:pPr>
      <w:bookmarkStart w:id="58" w:name="_Toc88476778"/>
      <w:r w:rsidRPr="13D34160">
        <w:t xml:space="preserve">3.2.2 Téma č. 2 </w:t>
      </w:r>
      <w:r w:rsidRPr="13D34160">
        <w:rPr>
          <w:rFonts w:eastAsia="Calibri"/>
        </w:rPr>
        <w:t>(Zasazení slovní zásoby a vazeb do osnovy) - počet hodin 1x</w:t>
      </w:r>
      <w:r w:rsidR="00D367B9">
        <w:rPr>
          <w:rFonts w:eastAsia="Calibri"/>
        </w:rPr>
        <w:t xml:space="preserve"> </w:t>
      </w:r>
      <w:r w:rsidRPr="13D34160">
        <w:rPr>
          <w:rFonts w:eastAsia="Calibri"/>
        </w:rPr>
        <w:t>45</w:t>
      </w:r>
      <w:r w:rsidR="00D367B9">
        <w:rPr>
          <w:rFonts w:eastAsia="Calibri"/>
        </w:rPr>
        <w:t xml:space="preserve"> </w:t>
      </w:r>
      <w:r w:rsidRPr="13D34160">
        <w:rPr>
          <w:rFonts w:eastAsia="Calibri"/>
        </w:rPr>
        <w:t>min</w:t>
      </w:r>
      <w:r w:rsidR="00D367B9">
        <w:rPr>
          <w:rFonts w:eastAsia="Calibri"/>
        </w:rPr>
        <w:t>ut</w:t>
      </w:r>
      <w:bookmarkEnd w:id="58"/>
    </w:p>
    <w:p w14:paraId="365BFA07" w14:textId="77777777" w:rsidR="005018F8" w:rsidRPr="00395526" w:rsidRDefault="005018F8" w:rsidP="00395526">
      <w:pPr>
        <w:spacing w:after="0"/>
        <w:rPr>
          <w:b/>
          <w:bCs/>
        </w:rPr>
      </w:pPr>
      <w:r w:rsidRPr="00395526">
        <w:rPr>
          <w:b/>
          <w:bCs/>
        </w:rPr>
        <w:t>2. hodina</w:t>
      </w:r>
    </w:p>
    <w:p w14:paraId="0193C19A" w14:textId="77777777" w:rsidR="005018F8" w:rsidRDefault="005018F8" w:rsidP="00395526">
      <w:pPr>
        <w:spacing w:after="0"/>
        <w:ind w:firstLine="680"/>
        <w:rPr>
          <w:rFonts w:ascii="Calibri" w:eastAsia="Calibri" w:hAnsi="Calibri" w:cs="Calibri"/>
          <w:color w:val="000000" w:themeColor="text1"/>
        </w:rPr>
      </w:pPr>
      <w:r w:rsidRPr="6EE57773">
        <w:rPr>
          <w:rFonts w:ascii="Calibri" w:eastAsia="Calibri" w:hAnsi="Calibri" w:cs="Calibri"/>
          <w:color w:val="000000" w:themeColor="text1"/>
        </w:rPr>
        <w:t>Cílem tohoto tématu je vytvořit osnovu pro video, které má být na daném místě natočeno. Učitel žáky povzbudí k rozpomenutí se</w:t>
      </w:r>
      <w:r w:rsidR="00641809">
        <w:rPr>
          <w:rFonts w:ascii="Calibri" w:eastAsia="Calibri" w:hAnsi="Calibri" w:cs="Calibri"/>
          <w:color w:val="000000" w:themeColor="text1"/>
        </w:rPr>
        <w:t>,</w:t>
      </w:r>
      <w:r w:rsidRPr="6EE57773">
        <w:rPr>
          <w:rFonts w:ascii="Calibri" w:eastAsia="Calibri" w:hAnsi="Calibri" w:cs="Calibri"/>
          <w:color w:val="000000" w:themeColor="text1"/>
        </w:rPr>
        <w:t xml:space="preserve"> jak vypadá struktura osnovy, aby mohli zařadit již připravená slovíčka a gramatické vazby do osnovy pro budoucí video. Žáci budou pracovat se slovní zásobou, kterou si vyhledali v předchozí hodině a kterou mají připravenou z předchozího bloku.</w:t>
      </w:r>
    </w:p>
    <w:p w14:paraId="1C76E95E" w14:textId="77777777" w:rsidR="00395526" w:rsidRDefault="00395526" w:rsidP="00395526">
      <w:pPr>
        <w:spacing w:after="0"/>
        <w:ind w:firstLine="680"/>
        <w:rPr>
          <w:rFonts w:ascii="Calibri" w:eastAsia="Calibri" w:hAnsi="Calibri" w:cs="Calibri"/>
          <w:color w:val="000000" w:themeColor="text1"/>
        </w:rPr>
      </w:pPr>
    </w:p>
    <w:p w14:paraId="18E38C60" w14:textId="3FD03F60"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 xml:space="preserve">Před odchodem budou žáci poučeni o bezpečnosti a chování mimo školu a vydají se s vyučujícím na zadaná Tajemná místa. Skupiny již byly rozděleny v předchozí části, s vyučujícími odcházejí tedy </w:t>
      </w:r>
      <w:r w:rsidR="0095432C">
        <w:br/>
      </w:r>
      <w:r w:rsidRPr="13D34160">
        <w:rPr>
          <w:rFonts w:ascii="Calibri" w:eastAsia="Calibri" w:hAnsi="Calibri" w:cs="Calibri"/>
          <w:color w:val="000000" w:themeColor="text1"/>
        </w:rPr>
        <w:t xml:space="preserve">k </w:t>
      </w:r>
      <w:r w:rsidR="00641809">
        <w:rPr>
          <w:rFonts w:ascii="Calibri" w:eastAsia="Calibri" w:hAnsi="Calibri" w:cs="Calibri"/>
          <w:color w:val="000000" w:themeColor="text1"/>
        </w:rPr>
        <w:t>m</w:t>
      </w:r>
      <w:r w:rsidRPr="13D34160">
        <w:rPr>
          <w:rFonts w:ascii="Calibri" w:eastAsia="Calibri" w:hAnsi="Calibri" w:cs="Calibri"/>
          <w:color w:val="000000" w:themeColor="text1"/>
        </w:rPr>
        <w:t xml:space="preserve">ěstské knihovně, </w:t>
      </w:r>
      <w:r w:rsidR="00641809">
        <w:rPr>
          <w:rFonts w:ascii="Calibri" w:eastAsia="Calibri" w:hAnsi="Calibri" w:cs="Calibri"/>
          <w:color w:val="000000" w:themeColor="text1"/>
        </w:rPr>
        <w:t>muzeu a d</w:t>
      </w:r>
      <w:r w:rsidRPr="13D34160">
        <w:rPr>
          <w:rFonts w:ascii="Calibri" w:eastAsia="Calibri" w:hAnsi="Calibri" w:cs="Calibri"/>
          <w:color w:val="000000" w:themeColor="text1"/>
        </w:rPr>
        <w:t>ěkanskému kostelu.</w:t>
      </w:r>
    </w:p>
    <w:p w14:paraId="6C8CF9F4" w14:textId="77777777" w:rsidR="00395526" w:rsidRDefault="00395526" w:rsidP="00395526">
      <w:pPr>
        <w:spacing w:after="0"/>
        <w:rPr>
          <w:rFonts w:ascii="Calibri" w:eastAsia="Calibri" w:hAnsi="Calibri" w:cs="Calibri"/>
          <w:color w:val="000000" w:themeColor="text1"/>
        </w:rPr>
      </w:pPr>
    </w:p>
    <w:p w14:paraId="775DFB3D"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Na těchto místech vytvoří osnovu pro příběh, který bude podkladem pro natočení videa.</w:t>
      </w:r>
    </w:p>
    <w:p w14:paraId="6B7C437A" w14:textId="77777777" w:rsidR="00395526" w:rsidRDefault="00395526" w:rsidP="00395526">
      <w:pPr>
        <w:spacing w:after="0"/>
        <w:rPr>
          <w:rFonts w:ascii="Calibri" w:eastAsia="Calibri" w:hAnsi="Calibri" w:cs="Calibri"/>
          <w:color w:val="000000" w:themeColor="text1"/>
        </w:rPr>
      </w:pPr>
    </w:p>
    <w:p w14:paraId="193583F4"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Znalostní cíl:</w:t>
      </w:r>
    </w:p>
    <w:p w14:paraId="3513D905"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si vybaví dříve naučené postupy pro tvorbu osnovy: úvod, stať a závěr</w:t>
      </w:r>
      <w:r w:rsidR="00641809">
        <w:rPr>
          <w:rFonts w:ascii="Calibri" w:eastAsia="Calibri" w:hAnsi="Calibri" w:cs="Calibri"/>
          <w:color w:val="000000" w:themeColor="text1"/>
        </w:rPr>
        <w:t>.</w:t>
      </w:r>
    </w:p>
    <w:p w14:paraId="55796331" w14:textId="77777777" w:rsidR="00395526" w:rsidRDefault="00395526" w:rsidP="00395526">
      <w:pPr>
        <w:spacing w:after="0"/>
        <w:rPr>
          <w:rFonts w:ascii="Calibri" w:eastAsia="Calibri" w:hAnsi="Calibri" w:cs="Calibri"/>
          <w:color w:val="000000" w:themeColor="text1"/>
        </w:rPr>
      </w:pPr>
    </w:p>
    <w:p w14:paraId="2CDF287E"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Dovednostní cíl:</w:t>
      </w:r>
    </w:p>
    <w:p w14:paraId="08212D83"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využije jednotlivé části osnovy pro tvorbu kostry videa, které bude natáčet</w:t>
      </w:r>
      <w:r w:rsidR="00641809">
        <w:rPr>
          <w:rFonts w:ascii="Calibri" w:eastAsia="Calibri" w:hAnsi="Calibri" w:cs="Calibri"/>
          <w:color w:val="000000" w:themeColor="text1"/>
        </w:rPr>
        <w:t>.</w:t>
      </w:r>
    </w:p>
    <w:p w14:paraId="7BDBB5DB"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vnímá jednotlivé části tvoření osnovy v</w:t>
      </w:r>
      <w:r w:rsidR="00641809">
        <w:rPr>
          <w:rFonts w:ascii="Calibri" w:eastAsia="Calibri" w:hAnsi="Calibri" w:cs="Calibri"/>
          <w:color w:val="000000" w:themeColor="text1"/>
        </w:rPr>
        <w:t> </w:t>
      </w:r>
      <w:r w:rsidRPr="00395526">
        <w:rPr>
          <w:rFonts w:ascii="Calibri" w:eastAsia="Calibri" w:hAnsi="Calibri" w:cs="Calibri"/>
          <w:color w:val="000000" w:themeColor="text1"/>
        </w:rPr>
        <w:t>souvislostech</w:t>
      </w:r>
      <w:r w:rsidR="00641809">
        <w:rPr>
          <w:rFonts w:ascii="Calibri" w:eastAsia="Calibri" w:hAnsi="Calibri" w:cs="Calibri"/>
          <w:color w:val="000000" w:themeColor="text1"/>
        </w:rPr>
        <w:t>.</w:t>
      </w:r>
    </w:p>
    <w:p w14:paraId="36DC8666"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posoudí logickou souslednost slovní zásoby k vyprávění ve videu</w:t>
      </w:r>
      <w:r w:rsidR="00641809">
        <w:rPr>
          <w:rFonts w:ascii="Calibri" w:eastAsia="Calibri" w:hAnsi="Calibri" w:cs="Calibri"/>
          <w:color w:val="000000" w:themeColor="text1"/>
        </w:rPr>
        <w:t>.</w:t>
      </w:r>
    </w:p>
    <w:p w14:paraId="451CCA00" w14:textId="77777777" w:rsidR="005018F8" w:rsidRDefault="005018F8" w:rsidP="00395526">
      <w:pPr>
        <w:spacing w:after="0"/>
        <w:rPr>
          <w:rFonts w:ascii="Calibri" w:eastAsia="Calibri" w:hAnsi="Calibri" w:cs="Calibri"/>
          <w:color w:val="000000" w:themeColor="text1"/>
        </w:rPr>
      </w:pPr>
    </w:p>
    <w:p w14:paraId="7C7E3EC2" w14:textId="77777777" w:rsidR="005018F8" w:rsidRDefault="005018F8" w:rsidP="00395526">
      <w:pPr>
        <w:spacing w:after="0"/>
        <w:rPr>
          <w:rFonts w:ascii="Calibri" w:eastAsia="Calibri" w:hAnsi="Calibri" w:cs="Calibri"/>
          <w:color w:val="000000" w:themeColor="text1"/>
        </w:rPr>
      </w:pPr>
      <w:r w:rsidRPr="329885E9">
        <w:rPr>
          <w:rFonts w:ascii="Calibri" w:eastAsia="Calibri" w:hAnsi="Calibri" w:cs="Calibri"/>
          <w:color w:val="000000" w:themeColor="text1"/>
        </w:rPr>
        <w:t>V souvislosti s cíli hodiny se zaměřujeme především na tyto kompetence:</w:t>
      </w:r>
    </w:p>
    <w:p w14:paraId="123A93BD" w14:textId="77777777" w:rsidR="00395526" w:rsidRDefault="00395526" w:rsidP="00395526">
      <w:pPr>
        <w:spacing w:after="0"/>
        <w:rPr>
          <w:b/>
          <w:bCs/>
        </w:rPr>
      </w:pPr>
    </w:p>
    <w:p w14:paraId="6C42657E" w14:textId="548B7D51" w:rsidR="005018F8" w:rsidRDefault="00395526" w:rsidP="00395526">
      <w:pPr>
        <w:spacing w:after="0"/>
        <w:rPr>
          <w:rFonts w:ascii="Calibri" w:eastAsia="Calibri" w:hAnsi="Calibri" w:cs="Calibri"/>
          <w:color w:val="000000" w:themeColor="text1"/>
        </w:rPr>
      </w:pPr>
      <w:r>
        <w:rPr>
          <w:rFonts w:ascii="Calibri" w:eastAsia="Calibri" w:hAnsi="Calibri" w:cs="Calibri"/>
          <w:color w:val="000000" w:themeColor="text1"/>
        </w:rPr>
        <w:t>-</w:t>
      </w:r>
      <w:r w:rsidR="00D13F91" w:rsidRPr="00D13F91">
        <w:t xml:space="preserve"> </w:t>
      </w:r>
      <w:r w:rsidR="00D13F91">
        <w:t>kompetence k řešení problému</w:t>
      </w:r>
      <w:r w:rsidR="005018F8" w:rsidRPr="329885E9">
        <w:rPr>
          <w:rFonts w:ascii="Calibri" w:eastAsia="Calibri" w:hAnsi="Calibri" w:cs="Calibri"/>
          <w:color w:val="000000" w:themeColor="text1"/>
        </w:rPr>
        <w:t>: žák vymyslí příběh, který se mohl na konkrétním místě stát</w:t>
      </w:r>
      <w:r w:rsidR="00641809">
        <w:rPr>
          <w:rFonts w:ascii="Calibri" w:eastAsia="Calibri" w:hAnsi="Calibri" w:cs="Calibri"/>
          <w:color w:val="000000" w:themeColor="text1"/>
        </w:rPr>
        <w:t>,</w:t>
      </w:r>
      <w:r w:rsidR="005018F8" w:rsidRPr="329885E9">
        <w:rPr>
          <w:rFonts w:ascii="Calibri" w:eastAsia="Calibri" w:hAnsi="Calibri" w:cs="Calibri"/>
          <w:color w:val="000000" w:themeColor="text1"/>
        </w:rPr>
        <w:t xml:space="preserve"> a zasadí do něj připravenou slovní zásobu i data, která o daném místě získal</w:t>
      </w:r>
    </w:p>
    <w:p w14:paraId="4A3C7694" w14:textId="77777777" w:rsidR="00395526" w:rsidRDefault="00395526" w:rsidP="00395526">
      <w:pPr>
        <w:spacing w:after="0"/>
        <w:rPr>
          <w:rFonts w:ascii="Calibri" w:eastAsia="Calibri" w:hAnsi="Calibri" w:cs="Calibri"/>
          <w:color w:val="000000" w:themeColor="text1"/>
        </w:rPr>
      </w:pPr>
    </w:p>
    <w:p w14:paraId="0C9DE383" w14:textId="5691078C" w:rsidR="005018F8" w:rsidRDefault="00395526" w:rsidP="00395526">
      <w:pPr>
        <w:spacing w:after="0"/>
        <w:rPr>
          <w:rFonts w:ascii="Calibri" w:eastAsia="Calibri" w:hAnsi="Calibri" w:cs="Calibri"/>
          <w:color w:val="000000" w:themeColor="text1"/>
        </w:rPr>
      </w:pPr>
      <w:r>
        <w:rPr>
          <w:rFonts w:ascii="Calibri" w:eastAsia="Calibri" w:hAnsi="Calibri" w:cs="Calibri"/>
          <w:color w:val="000000" w:themeColor="text1"/>
        </w:rPr>
        <w:t>-</w:t>
      </w:r>
      <w:r w:rsidR="00D13F91" w:rsidRPr="00D13F91">
        <w:t xml:space="preserve"> </w:t>
      </w:r>
      <w:r w:rsidR="00D13F91" w:rsidRPr="00D13F91">
        <w:rPr>
          <w:rFonts w:ascii="Calibri" w:eastAsia="Calibri" w:hAnsi="Calibri" w:cs="Calibri"/>
          <w:color w:val="000000" w:themeColor="text1"/>
        </w:rPr>
        <w:t>komunikativní a kompetence sociální a personální</w:t>
      </w:r>
      <w:r w:rsidR="005018F8" w:rsidRPr="329885E9">
        <w:rPr>
          <w:rFonts w:ascii="Calibri" w:eastAsia="Calibri" w:hAnsi="Calibri" w:cs="Calibri"/>
          <w:color w:val="000000" w:themeColor="text1"/>
        </w:rPr>
        <w:t xml:space="preserve">: žák komunikuje s ostatními členy skupiny své nápady </w:t>
      </w:r>
    </w:p>
    <w:p w14:paraId="202DC09B" w14:textId="77777777" w:rsidR="00395526" w:rsidRDefault="00395526" w:rsidP="00395526">
      <w:pPr>
        <w:spacing w:after="0"/>
        <w:rPr>
          <w:rFonts w:ascii="Calibri" w:eastAsia="Calibri" w:hAnsi="Calibri" w:cs="Calibri"/>
          <w:color w:val="000000" w:themeColor="text1"/>
        </w:rPr>
      </w:pPr>
    </w:p>
    <w:p w14:paraId="1642ADA3" w14:textId="77777777" w:rsidR="005018F8" w:rsidRDefault="00395526" w:rsidP="00395526">
      <w:pPr>
        <w:spacing w:after="0"/>
        <w:rPr>
          <w:rFonts w:ascii="Calibri" w:eastAsia="Calibri" w:hAnsi="Calibri"/>
          <w:color w:val="000000" w:themeColor="text1"/>
        </w:rPr>
      </w:pPr>
      <w:r>
        <w:rPr>
          <w:rFonts w:ascii="Calibri" w:eastAsia="Calibri" w:hAnsi="Calibri" w:cs="Calibri"/>
          <w:color w:val="000000" w:themeColor="text1"/>
        </w:rPr>
        <w:t>-</w:t>
      </w:r>
      <w:r w:rsidR="005018F8" w:rsidRPr="329885E9">
        <w:rPr>
          <w:rFonts w:ascii="Calibri" w:eastAsia="Calibri" w:hAnsi="Calibri" w:cs="Calibri"/>
          <w:color w:val="000000" w:themeColor="text1"/>
        </w:rPr>
        <w:t xml:space="preserve"> sociální a personální: žák reaguje na návrhy druhých tak, aby se soustředil na výsledek a výstup, který má skupina odevzdat</w:t>
      </w:r>
    </w:p>
    <w:p w14:paraId="170C09F4" w14:textId="77777777" w:rsidR="005018F8" w:rsidRDefault="005018F8" w:rsidP="00395526">
      <w:pPr>
        <w:spacing w:after="0"/>
        <w:rPr>
          <w:rFonts w:ascii="Calibri" w:eastAsia="Calibri" w:hAnsi="Calibri"/>
          <w:color w:val="000000" w:themeColor="text1"/>
        </w:rPr>
      </w:pPr>
    </w:p>
    <w:p w14:paraId="43E690E9" w14:textId="77777777" w:rsidR="005018F8" w:rsidRDefault="005018F8" w:rsidP="00395526">
      <w:pPr>
        <w:spacing w:after="0"/>
        <w:rPr>
          <w:rFonts w:ascii="Calibri" w:eastAsia="Calibri" w:hAnsi="Calibri" w:cs="Calibri"/>
          <w:color w:val="000000" w:themeColor="text1"/>
        </w:rPr>
      </w:pPr>
      <w:r w:rsidRPr="03DB6063">
        <w:rPr>
          <w:rFonts w:ascii="Calibri" w:eastAsia="Calibri" w:hAnsi="Calibri" w:cs="Calibri"/>
          <w:color w:val="000000" w:themeColor="text1"/>
          <w:u w:val="single"/>
        </w:rPr>
        <w:t>Pomůcky</w:t>
      </w:r>
      <w:r w:rsidRPr="03DB6063">
        <w:rPr>
          <w:rFonts w:ascii="Calibri" w:eastAsia="Calibri" w:hAnsi="Calibri" w:cs="Calibri"/>
          <w:color w:val="000000" w:themeColor="text1"/>
        </w:rPr>
        <w:t>:</w:t>
      </w:r>
    </w:p>
    <w:p w14:paraId="7F52081E"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Psací potřeby</w:t>
      </w:r>
    </w:p>
    <w:p w14:paraId="090E6010" w14:textId="77777777" w:rsidR="00395526" w:rsidRDefault="00395526" w:rsidP="00395526">
      <w:pPr>
        <w:spacing w:after="0"/>
        <w:rPr>
          <w:color w:val="000000" w:themeColor="text1"/>
        </w:rPr>
      </w:pPr>
    </w:p>
    <w:p w14:paraId="0787EE5A" w14:textId="62BFA60F" w:rsidR="005018F8" w:rsidRPr="00395526" w:rsidRDefault="005018F8" w:rsidP="00395526">
      <w:pPr>
        <w:spacing w:after="0"/>
        <w:rPr>
          <w:rFonts w:eastAsiaTheme="minorEastAsia" w:cstheme="minorBidi"/>
          <w:color w:val="000000" w:themeColor="text1"/>
        </w:rPr>
      </w:pPr>
      <w:r w:rsidRPr="00395526">
        <w:rPr>
          <w:color w:val="000000" w:themeColor="text1"/>
        </w:rPr>
        <w:t xml:space="preserve">Pracovní list č. 5 řešení </w:t>
      </w:r>
      <w:r w:rsidR="00ED4E1D">
        <w:rPr>
          <w:color w:val="000000" w:themeColor="text1"/>
        </w:rPr>
        <w:t>(</w:t>
      </w:r>
      <w:hyperlink w:anchor="Priloha_5_2_1_pracovni_list_c5" w:history="1">
        <w:r w:rsidRPr="001E4F47">
          <w:rPr>
            <w:rStyle w:val="Hypertextovodkaz"/>
          </w:rPr>
          <w:t>příloha č. 5.2.1</w:t>
        </w:r>
      </w:hyperlink>
      <w:r w:rsidR="00ED4E1D">
        <w:rPr>
          <w:rStyle w:val="Hypertextovodkaz"/>
        </w:rPr>
        <w:t>)</w:t>
      </w:r>
    </w:p>
    <w:p w14:paraId="04CFB071" w14:textId="77777777" w:rsidR="005018F8" w:rsidRDefault="005018F8" w:rsidP="00395526">
      <w:pPr>
        <w:spacing w:after="0"/>
        <w:rPr>
          <w:rFonts w:ascii="Calibri" w:eastAsia="Calibri" w:hAnsi="Calibri"/>
          <w:color w:val="000000" w:themeColor="text1"/>
        </w:rPr>
      </w:pPr>
    </w:p>
    <w:p w14:paraId="2EB085F1" w14:textId="77777777" w:rsidR="005018F8" w:rsidRDefault="005018F8" w:rsidP="00395526">
      <w:pPr>
        <w:spacing w:after="0"/>
        <w:rPr>
          <w:rFonts w:ascii="Calibri" w:eastAsia="Calibri" w:hAnsi="Calibri" w:cs="Calibri"/>
          <w:color w:val="000000" w:themeColor="text1"/>
        </w:rPr>
      </w:pPr>
      <w:r w:rsidRPr="2F4F7C3B">
        <w:rPr>
          <w:rFonts w:ascii="Calibri" w:eastAsia="Calibri" w:hAnsi="Calibri" w:cs="Calibri"/>
          <w:b/>
          <w:bCs/>
          <w:color w:val="000000" w:themeColor="text1"/>
        </w:rPr>
        <w:t>Úvod</w:t>
      </w:r>
      <w:r w:rsidRPr="2F4F7C3B">
        <w:rPr>
          <w:rFonts w:ascii="Calibri" w:eastAsia="Calibri" w:hAnsi="Calibri" w:cs="Calibri"/>
          <w:color w:val="000000" w:themeColor="text1"/>
        </w:rPr>
        <w:t xml:space="preserve"> </w:t>
      </w:r>
      <w:r w:rsidRPr="2F4F7C3B">
        <w:rPr>
          <w:rFonts w:ascii="Calibri" w:eastAsia="Calibri" w:hAnsi="Calibri" w:cs="Calibri"/>
          <w:b/>
          <w:bCs/>
          <w:color w:val="000000" w:themeColor="text1"/>
        </w:rPr>
        <w:t>(5</w:t>
      </w:r>
      <w:r w:rsidR="00641809">
        <w:rPr>
          <w:rFonts w:ascii="Calibri" w:eastAsia="Calibri" w:hAnsi="Calibri" w:cs="Calibri"/>
          <w:b/>
          <w:bCs/>
          <w:color w:val="000000" w:themeColor="text1"/>
        </w:rPr>
        <w:t xml:space="preserve"> </w:t>
      </w:r>
      <w:r w:rsidRPr="2F4F7C3B">
        <w:rPr>
          <w:rFonts w:ascii="Calibri" w:eastAsia="Calibri" w:hAnsi="Calibri" w:cs="Calibri"/>
          <w:b/>
          <w:bCs/>
          <w:color w:val="000000" w:themeColor="text1"/>
        </w:rPr>
        <w:t>min</w:t>
      </w:r>
      <w:r w:rsidR="00641809">
        <w:rPr>
          <w:rFonts w:ascii="Calibri" w:eastAsia="Calibri" w:hAnsi="Calibri" w:cs="Calibri"/>
          <w:b/>
          <w:bCs/>
          <w:color w:val="000000" w:themeColor="text1"/>
        </w:rPr>
        <w:t>ut</w:t>
      </w:r>
      <w:r w:rsidRPr="2F4F7C3B">
        <w:rPr>
          <w:rFonts w:ascii="Calibri" w:eastAsia="Calibri" w:hAnsi="Calibri" w:cs="Calibri"/>
          <w:b/>
          <w:bCs/>
          <w:color w:val="000000" w:themeColor="text1"/>
        </w:rPr>
        <w:t>)</w:t>
      </w:r>
    </w:p>
    <w:p w14:paraId="450F2C71" w14:textId="5D96B93B" w:rsidR="005018F8" w:rsidRDefault="005018F8" w:rsidP="00395526">
      <w:pPr>
        <w:spacing w:after="0" w:line="257" w:lineRule="auto"/>
        <w:ind w:firstLine="680"/>
        <w:rPr>
          <w:rFonts w:ascii="Calibri" w:eastAsia="Calibri" w:hAnsi="Calibri" w:cs="Calibri"/>
          <w:color w:val="000000" w:themeColor="text1"/>
        </w:rPr>
      </w:pPr>
      <w:r w:rsidRPr="13D34160">
        <w:rPr>
          <w:rFonts w:ascii="Calibri" w:eastAsia="Calibri" w:hAnsi="Calibri" w:cs="Calibri"/>
          <w:color w:val="000000" w:themeColor="text1"/>
        </w:rPr>
        <w:t>Na začátku hodiny vyučující přivítá žáky a představí jim další blok, konkrétně druhou část, její cíle a výstupy.</w:t>
      </w:r>
      <w:r w:rsidR="00395526">
        <w:rPr>
          <w:rFonts w:ascii="Calibri" w:eastAsia="Calibri" w:hAnsi="Calibri" w:cs="Calibri"/>
          <w:color w:val="000000" w:themeColor="text1"/>
        </w:rPr>
        <w:t xml:space="preserve"> </w:t>
      </w:r>
      <w:r w:rsidRPr="2F4F7C3B">
        <w:rPr>
          <w:rFonts w:ascii="Calibri" w:eastAsia="Calibri" w:hAnsi="Calibri" w:cs="Calibri"/>
          <w:color w:val="000000" w:themeColor="text1"/>
        </w:rPr>
        <w:t xml:space="preserve">Nyní budou žáci sestavovat příběh, který chtějí mít ve videu. Uvědomí si, jak tvořit osnovu a z čeho se osnova skládá. Promyslí si, kde v osnově použijí výrazy, které si prošli a které si </w:t>
      </w:r>
      <w:r w:rsidR="0095432C">
        <w:br/>
      </w:r>
      <w:r w:rsidRPr="2F4F7C3B">
        <w:rPr>
          <w:rFonts w:ascii="Calibri" w:eastAsia="Calibri" w:hAnsi="Calibri" w:cs="Calibri"/>
          <w:color w:val="000000" w:themeColor="text1"/>
        </w:rPr>
        <w:t xml:space="preserve">ve slovnících našli. </w:t>
      </w:r>
    </w:p>
    <w:p w14:paraId="7228C63C" w14:textId="77777777" w:rsidR="00395526" w:rsidRDefault="00395526" w:rsidP="00395526">
      <w:pPr>
        <w:spacing w:after="0"/>
        <w:rPr>
          <w:rFonts w:ascii="Calibri" w:eastAsia="Calibri" w:hAnsi="Calibri" w:cs="Calibri"/>
          <w:b/>
          <w:bCs/>
          <w:color w:val="000000" w:themeColor="text1"/>
        </w:rPr>
      </w:pPr>
    </w:p>
    <w:p w14:paraId="2149EE2D" w14:textId="77777777" w:rsidR="005018F8" w:rsidRDefault="005018F8" w:rsidP="00395526">
      <w:pPr>
        <w:spacing w:after="0"/>
        <w:rPr>
          <w:rFonts w:ascii="Calibri" w:eastAsia="Calibri" w:hAnsi="Calibri" w:cs="Calibri"/>
          <w:color w:val="000000" w:themeColor="text1"/>
        </w:rPr>
      </w:pPr>
      <w:r w:rsidRPr="2F4F7C3B">
        <w:rPr>
          <w:rFonts w:ascii="Calibri" w:eastAsia="Calibri" w:hAnsi="Calibri" w:cs="Calibri"/>
          <w:b/>
          <w:bCs/>
          <w:color w:val="000000" w:themeColor="text1"/>
        </w:rPr>
        <w:t>Použití vyhledaných výrazů v osnově (25</w:t>
      </w:r>
      <w:r w:rsidR="00641809">
        <w:rPr>
          <w:rFonts w:ascii="Calibri" w:eastAsia="Calibri" w:hAnsi="Calibri" w:cs="Calibri"/>
          <w:b/>
          <w:bCs/>
          <w:color w:val="000000" w:themeColor="text1"/>
        </w:rPr>
        <w:t xml:space="preserve"> </w:t>
      </w:r>
      <w:r w:rsidRPr="2F4F7C3B">
        <w:rPr>
          <w:rFonts w:ascii="Calibri" w:eastAsia="Calibri" w:hAnsi="Calibri" w:cs="Calibri"/>
          <w:b/>
          <w:bCs/>
          <w:color w:val="000000" w:themeColor="text1"/>
        </w:rPr>
        <w:t>min</w:t>
      </w:r>
      <w:r w:rsidR="00641809">
        <w:rPr>
          <w:rFonts w:ascii="Calibri" w:eastAsia="Calibri" w:hAnsi="Calibri" w:cs="Calibri"/>
          <w:b/>
          <w:bCs/>
          <w:color w:val="000000" w:themeColor="text1"/>
        </w:rPr>
        <w:t>ut</w:t>
      </w:r>
      <w:r w:rsidRPr="2F4F7C3B">
        <w:rPr>
          <w:rFonts w:ascii="Calibri" w:eastAsia="Calibri" w:hAnsi="Calibri" w:cs="Calibri"/>
          <w:b/>
          <w:bCs/>
          <w:color w:val="000000" w:themeColor="text1"/>
        </w:rPr>
        <w:t>)</w:t>
      </w:r>
    </w:p>
    <w:p w14:paraId="2C42E9EC" w14:textId="77777777" w:rsidR="005018F8" w:rsidRDefault="005018F8" w:rsidP="00395526">
      <w:pPr>
        <w:spacing w:after="0"/>
        <w:ind w:firstLine="680"/>
        <w:rPr>
          <w:rFonts w:ascii="Calibri" w:eastAsia="Calibri" w:hAnsi="Calibri" w:cs="Calibri"/>
          <w:color w:val="000000" w:themeColor="text1"/>
        </w:rPr>
      </w:pPr>
      <w:r w:rsidRPr="2F4F7C3B">
        <w:rPr>
          <w:rFonts w:ascii="Calibri" w:eastAsia="Calibri" w:hAnsi="Calibri" w:cs="Calibri"/>
          <w:color w:val="000000" w:themeColor="text1"/>
        </w:rPr>
        <w:t xml:space="preserve">Žáci </w:t>
      </w:r>
      <w:r w:rsidR="00090D90" w:rsidRPr="2F4F7C3B">
        <w:rPr>
          <w:rFonts w:ascii="Calibri" w:eastAsia="Calibri" w:hAnsi="Calibri" w:cs="Calibri"/>
          <w:color w:val="000000" w:themeColor="text1"/>
        </w:rPr>
        <w:t>napíšou</w:t>
      </w:r>
      <w:r w:rsidRPr="2F4F7C3B">
        <w:rPr>
          <w:rFonts w:ascii="Calibri" w:eastAsia="Calibri" w:hAnsi="Calibri" w:cs="Calibri"/>
          <w:color w:val="000000" w:themeColor="text1"/>
        </w:rPr>
        <w:t xml:space="preserve"> vybraná slovíčka na správné místo do odpovídající předlohy osnovy v pracovním listu. Učitel jim připomene, aby se snažili o dodržení základní části osnovy: úvod, stať a závěr. Zdůrazní žákům, že stať může mít i více částí, a proto to bude nejobsáhlejší oddíl osnovy. Řekne jim, aby použili nejvíce informací tam. Mají se také snažit o logickou návaznost jednotlivých částí a co největší využití svých znalostí. </w:t>
      </w:r>
    </w:p>
    <w:p w14:paraId="1E14D7B5" w14:textId="77777777" w:rsidR="00395526" w:rsidRDefault="00395526">
      <w:pPr>
        <w:spacing w:after="160" w:line="259" w:lineRule="auto"/>
        <w:jc w:val="left"/>
        <w:rPr>
          <w:rFonts w:ascii="Calibri" w:eastAsia="Calibri" w:hAnsi="Calibri" w:cs="Calibri"/>
          <w:color w:val="000000" w:themeColor="text1"/>
        </w:rPr>
      </w:pPr>
      <w:r>
        <w:rPr>
          <w:rFonts w:ascii="Calibri" w:eastAsia="Calibri" w:hAnsi="Calibri" w:cs="Calibri"/>
          <w:color w:val="000000" w:themeColor="text1"/>
        </w:rPr>
        <w:br w:type="page"/>
      </w:r>
    </w:p>
    <w:p w14:paraId="20A3ED7C" w14:textId="77777777" w:rsidR="005018F8" w:rsidRDefault="005018F8" w:rsidP="00395526">
      <w:pPr>
        <w:spacing w:after="0"/>
        <w:rPr>
          <w:rFonts w:ascii="Calibri" w:eastAsia="Calibri" w:hAnsi="Calibri" w:cs="Calibri"/>
          <w:color w:val="000000" w:themeColor="text1"/>
        </w:rPr>
      </w:pPr>
      <w:r w:rsidRPr="329885E9">
        <w:rPr>
          <w:rFonts w:ascii="Calibri" w:eastAsia="Calibri" w:hAnsi="Calibri" w:cs="Calibri"/>
          <w:b/>
          <w:bCs/>
          <w:color w:val="000000" w:themeColor="text1"/>
        </w:rPr>
        <w:t>Revize osnovy a kontrola</w:t>
      </w:r>
      <w:r w:rsidR="007A337C">
        <w:rPr>
          <w:rFonts w:ascii="Calibri" w:eastAsia="Calibri" w:hAnsi="Calibri" w:cs="Calibri"/>
          <w:b/>
          <w:bCs/>
          <w:color w:val="000000" w:themeColor="text1"/>
        </w:rPr>
        <w:t>,</w:t>
      </w:r>
      <w:r w:rsidRPr="329885E9">
        <w:rPr>
          <w:rFonts w:ascii="Calibri" w:eastAsia="Calibri" w:hAnsi="Calibri" w:cs="Calibri"/>
          <w:b/>
          <w:bCs/>
          <w:color w:val="000000" w:themeColor="text1"/>
        </w:rPr>
        <w:t xml:space="preserve"> zda na sebe logicky navazují</w:t>
      </w:r>
      <w:r w:rsidRPr="329885E9">
        <w:rPr>
          <w:rFonts w:ascii="Calibri" w:eastAsia="Calibri" w:hAnsi="Calibri" w:cs="Calibri"/>
          <w:color w:val="000000" w:themeColor="text1"/>
        </w:rPr>
        <w:t xml:space="preserve"> </w:t>
      </w:r>
      <w:r w:rsidRPr="329885E9">
        <w:rPr>
          <w:rFonts w:ascii="Calibri" w:eastAsia="Calibri" w:hAnsi="Calibri" w:cs="Calibri"/>
          <w:b/>
          <w:bCs/>
          <w:color w:val="000000" w:themeColor="text1"/>
        </w:rPr>
        <w:t>(10</w:t>
      </w:r>
      <w:r w:rsidR="007A337C">
        <w:rPr>
          <w:rFonts w:ascii="Calibri" w:eastAsia="Calibri" w:hAnsi="Calibri" w:cs="Calibri"/>
          <w:b/>
          <w:bCs/>
          <w:color w:val="000000" w:themeColor="text1"/>
        </w:rPr>
        <w:t xml:space="preserve"> </w:t>
      </w:r>
      <w:r w:rsidRPr="329885E9">
        <w:rPr>
          <w:rFonts w:ascii="Calibri" w:eastAsia="Calibri" w:hAnsi="Calibri" w:cs="Calibri"/>
          <w:b/>
          <w:bCs/>
          <w:color w:val="000000" w:themeColor="text1"/>
        </w:rPr>
        <w:t>min</w:t>
      </w:r>
      <w:r w:rsidR="007A337C">
        <w:rPr>
          <w:rFonts w:ascii="Calibri" w:eastAsia="Calibri" w:hAnsi="Calibri" w:cs="Calibri"/>
          <w:b/>
          <w:bCs/>
          <w:color w:val="000000" w:themeColor="text1"/>
        </w:rPr>
        <w:t>ut</w:t>
      </w:r>
      <w:r w:rsidRPr="329885E9">
        <w:rPr>
          <w:rFonts w:ascii="Calibri" w:eastAsia="Calibri" w:hAnsi="Calibri" w:cs="Calibri"/>
          <w:b/>
          <w:bCs/>
          <w:color w:val="000000" w:themeColor="text1"/>
        </w:rPr>
        <w:t>)</w:t>
      </w:r>
    </w:p>
    <w:p w14:paraId="4BDA6066" w14:textId="77777777" w:rsidR="005018F8" w:rsidRDefault="005018F8" w:rsidP="00395526">
      <w:pPr>
        <w:spacing w:after="0"/>
        <w:ind w:firstLine="680"/>
        <w:rPr>
          <w:rFonts w:ascii="Calibri" w:eastAsia="Calibri" w:hAnsi="Calibri" w:cs="Calibri"/>
          <w:color w:val="000000" w:themeColor="text1"/>
        </w:rPr>
      </w:pPr>
      <w:r w:rsidRPr="2F4F7C3B">
        <w:rPr>
          <w:rFonts w:ascii="Calibri" w:eastAsia="Calibri" w:hAnsi="Calibri" w:cs="Calibri"/>
          <w:color w:val="000000" w:themeColor="text1"/>
        </w:rPr>
        <w:t xml:space="preserve">Nyní si žáci projdou jednotlivé části osnovy se slovní zásobou a přemýšlí, zda na sebe logicky navazují a zda tak mohou vytvořit souvislé vyprávění, které bude základem k natočení videa. Doplní, upraví a pozmění, co ještě uznají za vhodné, aby na sebe vše navazovalo. </w:t>
      </w:r>
    </w:p>
    <w:p w14:paraId="13B1054B" w14:textId="77777777" w:rsidR="00395526" w:rsidRDefault="00395526" w:rsidP="00395526">
      <w:pPr>
        <w:spacing w:after="0"/>
        <w:ind w:firstLine="680"/>
        <w:rPr>
          <w:rFonts w:ascii="Calibri" w:eastAsia="Calibri" w:hAnsi="Calibri" w:cs="Calibri"/>
          <w:color w:val="000000" w:themeColor="text1"/>
        </w:rPr>
      </w:pPr>
    </w:p>
    <w:p w14:paraId="0924D8BA" w14:textId="77777777" w:rsidR="005018F8" w:rsidRDefault="005018F8" w:rsidP="00395526">
      <w:pPr>
        <w:spacing w:after="0"/>
        <w:rPr>
          <w:rFonts w:ascii="Calibri" w:eastAsia="Calibri" w:hAnsi="Calibri" w:cs="Calibri"/>
          <w:b/>
          <w:bCs/>
          <w:color w:val="000000" w:themeColor="text1"/>
        </w:rPr>
      </w:pPr>
      <w:r w:rsidRPr="329885E9">
        <w:rPr>
          <w:rFonts w:ascii="Calibri" w:eastAsia="Calibri" w:hAnsi="Calibri" w:cs="Calibri"/>
          <w:b/>
          <w:bCs/>
          <w:color w:val="000000" w:themeColor="text1"/>
        </w:rPr>
        <w:t>Shrnutí (5</w:t>
      </w:r>
      <w:r w:rsidR="007A337C">
        <w:rPr>
          <w:rFonts w:ascii="Calibri" w:eastAsia="Calibri" w:hAnsi="Calibri" w:cs="Calibri"/>
          <w:b/>
          <w:bCs/>
          <w:color w:val="000000" w:themeColor="text1"/>
        </w:rPr>
        <w:t xml:space="preserve"> </w:t>
      </w:r>
      <w:r w:rsidRPr="329885E9">
        <w:rPr>
          <w:rFonts w:ascii="Calibri" w:eastAsia="Calibri" w:hAnsi="Calibri" w:cs="Calibri"/>
          <w:b/>
          <w:bCs/>
          <w:color w:val="000000" w:themeColor="text1"/>
        </w:rPr>
        <w:t>min</w:t>
      </w:r>
      <w:r w:rsidR="007A337C">
        <w:rPr>
          <w:rFonts w:ascii="Calibri" w:eastAsia="Calibri" w:hAnsi="Calibri" w:cs="Calibri"/>
          <w:b/>
          <w:bCs/>
          <w:color w:val="000000" w:themeColor="text1"/>
        </w:rPr>
        <w:t>ut</w:t>
      </w:r>
      <w:r w:rsidRPr="329885E9">
        <w:rPr>
          <w:rFonts w:ascii="Calibri" w:eastAsia="Calibri" w:hAnsi="Calibri" w:cs="Calibri"/>
          <w:b/>
          <w:bCs/>
          <w:color w:val="000000" w:themeColor="text1"/>
        </w:rPr>
        <w:t>)</w:t>
      </w:r>
    </w:p>
    <w:p w14:paraId="659B202D" w14:textId="77777777" w:rsidR="005018F8" w:rsidRDefault="005018F8" w:rsidP="00395526">
      <w:pPr>
        <w:spacing w:after="0"/>
        <w:ind w:firstLine="680"/>
        <w:rPr>
          <w:rFonts w:ascii="Calibri" w:eastAsia="Calibri" w:hAnsi="Calibri" w:cs="Calibri"/>
          <w:color w:val="000000" w:themeColor="text1"/>
        </w:rPr>
      </w:pPr>
      <w:r w:rsidRPr="329885E9">
        <w:rPr>
          <w:rFonts w:ascii="Calibri" w:eastAsia="Calibri" w:hAnsi="Calibri" w:cs="Calibri"/>
          <w:color w:val="000000" w:themeColor="text1"/>
        </w:rPr>
        <w:t>Na závěr žáci zhodnotí svou práci.  Učitel se jich zeptá</w:t>
      </w:r>
      <w:r w:rsidR="000A07D5">
        <w:rPr>
          <w:rFonts w:ascii="Calibri" w:eastAsia="Calibri" w:hAnsi="Calibri" w:cs="Calibri"/>
          <w:color w:val="000000" w:themeColor="text1"/>
        </w:rPr>
        <w:t>,</w:t>
      </w:r>
      <w:r w:rsidRPr="329885E9">
        <w:rPr>
          <w:rFonts w:ascii="Calibri" w:eastAsia="Calibri" w:hAnsi="Calibri" w:cs="Calibri"/>
          <w:color w:val="000000" w:themeColor="text1"/>
        </w:rPr>
        <w:t xml:space="preserve"> jak se jim pracovalo, zda se zapojili všichni ve skupině, případně proč se nezapojili. Také se může zeptat</w:t>
      </w:r>
      <w:r w:rsidR="000A07D5">
        <w:rPr>
          <w:rFonts w:ascii="Calibri" w:eastAsia="Calibri" w:hAnsi="Calibri" w:cs="Calibri"/>
          <w:color w:val="000000" w:themeColor="text1"/>
        </w:rPr>
        <w:t>,</w:t>
      </w:r>
      <w:r w:rsidRPr="329885E9">
        <w:rPr>
          <w:rFonts w:ascii="Calibri" w:eastAsia="Calibri" w:hAnsi="Calibri" w:cs="Calibri"/>
          <w:color w:val="000000" w:themeColor="text1"/>
        </w:rPr>
        <w:t xml:space="preserve"> co by případně usnadnilo žákům práci ve skupině. </w:t>
      </w:r>
    </w:p>
    <w:p w14:paraId="0B2E3891" w14:textId="77777777" w:rsidR="005018F8" w:rsidRDefault="005018F8" w:rsidP="00395526">
      <w:pPr>
        <w:pStyle w:val="Nadpis3"/>
        <w:rPr>
          <w:rFonts w:eastAsia="Calibri"/>
        </w:rPr>
      </w:pPr>
      <w:bookmarkStart w:id="59" w:name="_Toc88476779"/>
      <w:r w:rsidRPr="329885E9">
        <w:rPr>
          <w:rFonts w:eastAsia="Calibri"/>
        </w:rPr>
        <w:t>3.2.3. Téma č. 3 (Převod osnovy do návrhu scénáře) - počet hodin 1x</w:t>
      </w:r>
      <w:r w:rsidR="007A337C">
        <w:rPr>
          <w:rFonts w:eastAsia="Calibri"/>
        </w:rPr>
        <w:t xml:space="preserve"> </w:t>
      </w:r>
      <w:r w:rsidRPr="329885E9">
        <w:rPr>
          <w:rFonts w:eastAsia="Calibri"/>
        </w:rPr>
        <w:t>45</w:t>
      </w:r>
      <w:r w:rsidR="007A337C">
        <w:rPr>
          <w:rFonts w:eastAsia="Calibri"/>
        </w:rPr>
        <w:t xml:space="preserve"> </w:t>
      </w:r>
      <w:r w:rsidRPr="329885E9">
        <w:rPr>
          <w:rFonts w:eastAsia="Calibri"/>
        </w:rPr>
        <w:t>min</w:t>
      </w:r>
      <w:r w:rsidR="007A337C">
        <w:rPr>
          <w:rFonts w:eastAsia="Calibri"/>
        </w:rPr>
        <w:t>ut</w:t>
      </w:r>
      <w:bookmarkEnd w:id="59"/>
    </w:p>
    <w:p w14:paraId="073CBA77" w14:textId="77777777" w:rsidR="005018F8" w:rsidRPr="00395526" w:rsidRDefault="005018F8" w:rsidP="00395526">
      <w:pPr>
        <w:spacing w:after="0"/>
        <w:rPr>
          <w:rFonts w:ascii="Calibri" w:eastAsia="Calibri" w:hAnsi="Calibri" w:cs="Calibri"/>
          <w:color w:val="000000" w:themeColor="text1"/>
        </w:rPr>
      </w:pPr>
      <w:r w:rsidRPr="00395526">
        <w:rPr>
          <w:rFonts w:ascii="Calibri" w:eastAsia="Calibri" w:hAnsi="Calibri" w:cs="Calibri"/>
          <w:b/>
          <w:bCs/>
          <w:color w:val="000000" w:themeColor="text1"/>
        </w:rPr>
        <w:t>3. hodina</w:t>
      </w:r>
    </w:p>
    <w:p w14:paraId="3FCA2C04" w14:textId="77777777" w:rsidR="005018F8" w:rsidRDefault="005018F8" w:rsidP="00395526">
      <w:pPr>
        <w:spacing w:after="0"/>
        <w:ind w:firstLine="680"/>
        <w:rPr>
          <w:rFonts w:ascii="Calibri" w:eastAsia="Calibri" w:hAnsi="Calibri" w:cs="Calibri"/>
          <w:color w:val="000000" w:themeColor="text1"/>
        </w:rPr>
      </w:pPr>
      <w:r w:rsidRPr="2F4F7C3B">
        <w:rPr>
          <w:rFonts w:ascii="Calibri" w:eastAsia="Calibri" w:hAnsi="Calibri" w:cs="Calibri"/>
          <w:color w:val="000000" w:themeColor="text1"/>
        </w:rPr>
        <w:t>Cílem tohoto tématu je vytvořit první verzi dvojjazyčné</w:t>
      </w:r>
      <w:r w:rsidR="007A337C">
        <w:rPr>
          <w:rFonts w:ascii="Calibri" w:eastAsia="Calibri" w:hAnsi="Calibri" w:cs="Calibri"/>
          <w:color w:val="000000" w:themeColor="text1"/>
        </w:rPr>
        <w:t>ho scénáře pro video o zadaném „</w:t>
      </w:r>
      <w:r w:rsidRPr="2F4F7C3B">
        <w:rPr>
          <w:rFonts w:ascii="Calibri" w:eastAsia="Calibri" w:hAnsi="Calibri" w:cs="Calibri"/>
          <w:color w:val="000000" w:themeColor="text1"/>
        </w:rPr>
        <w:t>Mysterious Place”. Návrh bude kombinací slovní zásoby, se kterou se žáci již dříve seznámili v bloku</w:t>
      </w:r>
      <w:r w:rsidR="007A337C">
        <w:rPr>
          <w:rFonts w:ascii="Calibri" w:eastAsia="Calibri" w:hAnsi="Calibri" w:cs="Calibri"/>
          <w:color w:val="000000" w:themeColor="text1"/>
        </w:rPr>
        <w:t xml:space="preserve"> 1, a informací, které si v 2. h</w:t>
      </w:r>
      <w:r w:rsidRPr="2F4F7C3B">
        <w:rPr>
          <w:rFonts w:ascii="Calibri" w:eastAsia="Calibri" w:hAnsi="Calibri" w:cs="Calibri"/>
          <w:color w:val="000000" w:themeColor="text1"/>
        </w:rPr>
        <w:t xml:space="preserve">odině prvního bloku připravili. </w:t>
      </w:r>
    </w:p>
    <w:p w14:paraId="4A07658D" w14:textId="77777777" w:rsidR="00395526" w:rsidRDefault="00395526" w:rsidP="00395526">
      <w:pPr>
        <w:spacing w:after="0"/>
        <w:ind w:firstLine="680"/>
        <w:rPr>
          <w:rFonts w:ascii="Calibri" w:eastAsia="Calibri" w:hAnsi="Calibri" w:cs="Calibri"/>
          <w:color w:val="000000" w:themeColor="text1"/>
        </w:rPr>
      </w:pPr>
    </w:p>
    <w:p w14:paraId="18CFB2BC" w14:textId="77777777" w:rsidR="005018F8" w:rsidRDefault="005018F8" w:rsidP="00395526">
      <w:pPr>
        <w:spacing w:after="0"/>
        <w:rPr>
          <w:rFonts w:ascii="Calibri" w:eastAsia="Calibri" w:hAnsi="Calibri"/>
          <w:color w:val="000000" w:themeColor="text1"/>
        </w:rPr>
      </w:pPr>
      <w:r w:rsidRPr="2F4F7C3B">
        <w:rPr>
          <w:rFonts w:ascii="Calibri" w:eastAsia="Calibri" w:hAnsi="Calibri"/>
          <w:color w:val="000000" w:themeColor="text1"/>
        </w:rPr>
        <w:t>Cílem této hodiny je, aby byl žák schopen zařadit informace, které získal v hodinách předchozích</w:t>
      </w:r>
      <w:r w:rsidR="007A337C">
        <w:rPr>
          <w:rFonts w:ascii="Calibri" w:eastAsia="Calibri" w:hAnsi="Calibri"/>
          <w:color w:val="000000" w:themeColor="text1"/>
        </w:rPr>
        <w:t>,</w:t>
      </w:r>
      <w:r w:rsidRPr="2F4F7C3B">
        <w:rPr>
          <w:rFonts w:ascii="Calibri" w:eastAsia="Calibri" w:hAnsi="Calibri"/>
          <w:color w:val="000000" w:themeColor="text1"/>
        </w:rPr>
        <w:t xml:space="preserve"> do tří velkých celků osnovy. Osnova může mít v</w:t>
      </w:r>
      <w:r w:rsidR="007A337C">
        <w:rPr>
          <w:rFonts w:ascii="Calibri" w:eastAsia="Calibri" w:hAnsi="Calibri"/>
          <w:color w:val="000000" w:themeColor="text1"/>
        </w:rPr>
        <w:t> rámci stati i</w:t>
      </w:r>
      <w:r w:rsidRPr="2F4F7C3B">
        <w:rPr>
          <w:rFonts w:ascii="Calibri" w:eastAsia="Calibri" w:hAnsi="Calibri"/>
          <w:color w:val="000000" w:themeColor="text1"/>
        </w:rPr>
        <w:t xml:space="preserve"> více částí, jakýchsi podtémat. Cílem žáků bude zanalyzovat připravenou slovní zásobu a informace, roztřídit si vše do jednotlivých celků a rozvrhnout si scény budoucího scénáře k videoprůvodci.</w:t>
      </w:r>
    </w:p>
    <w:p w14:paraId="730887F9" w14:textId="77777777" w:rsidR="00395526" w:rsidRDefault="00395526" w:rsidP="00395526">
      <w:pPr>
        <w:spacing w:after="0"/>
        <w:rPr>
          <w:rFonts w:ascii="Calibri" w:eastAsia="Calibri" w:hAnsi="Calibri"/>
          <w:color w:val="000000" w:themeColor="text1"/>
        </w:rPr>
      </w:pPr>
    </w:p>
    <w:p w14:paraId="295545B5"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Znalostní cíl:</w:t>
      </w:r>
    </w:p>
    <w:p w14:paraId="475FFA1C"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si vybaví aktivní slovní zásobu týkající se daného místa</w:t>
      </w:r>
      <w:r w:rsidR="007A337C">
        <w:rPr>
          <w:rFonts w:ascii="Calibri" w:eastAsia="Calibri" w:hAnsi="Calibri" w:cs="Calibri"/>
          <w:color w:val="000000" w:themeColor="text1"/>
        </w:rPr>
        <w:t>.</w:t>
      </w:r>
    </w:p>
    <w:p w14:paraId="480AD758"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využije znalosti a nalezené informace k sestavení scénáře</w:t>
      </w:r>
      <w:r w:rsidR="007A337C">
        <w:rPr>
          <w:rFonts w:ascii="Calibri" w:eastAsia="Calibri" w:hAnsi="Calibri" w:cs="Calibri"/>
          <w:color w:val="000000" w:themeColor="text1"/>
        </w:rPr>
        <w:t>.</w:t>
      </w:r>
    </w:p>
    <w:p w14:paraId="62F41645" w14:textId="77777777" w:rsidR="00395526" w:rsidRDefault="00395526" w:rsidP="00395526">
      <w:pPr>
        <w:spacing w:after="0"/>
        <w:rPr>
          <w:rFonts w:ascii="Calibri" w:eastAsia="Calibri" w:hAnsi="Calibri" w:cs="Calibri"/>
          <w:color w:val="000000" w:themeColor="text1"/>
        </w:rPr>
      </w:pPr>
    </w:p>
    <w:p w14:paraId="490743F6" w14:textId="77777777" w:rsidR="005018F8" w:rsidRDefault="005018F8" w:rsidP="00395526">
      <w:pPr>
        <w:spacing w:after="0"/>
        <w:rPr>
          <w:rFonts w:ascii="Calibri" w:eastAsia="Calibri" w:hAnsi="Calibri" w:cs="Calibri"/>
          <w:color w:val="000000" w:themeColor="text1"/>
        </w:rPr>
      </w:pPr>
      <w:r w:rsidRPr="13D34160">
        <w:rPr>
          <w:rFonts w:ascii="Calibri" w:eastAsia="Calibri" w:hAnsi="Calibri" w:cs="Calibri"/>
          <w:color w:val="000000" w:themeColor="text1"/>
        </w:rPr>
        <w:t xml:space="preserve">Dovednostní cíl: </w:t>
      </w:r>
    </w:p>
    <w:p w14:paraId="36C7079D"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posklád</w:t>
      </w:r>
      <w:r w:rsidR="00FF6ECF">
        <w:rPr>
          <w:rFonts w:ascii="Calibri" w:eastAsia="Calibri" w:hAnsi="Calibri" w:cs="Calibri"/>
          <w:color w:val="000000" w:themeColor="text1"/>
        </w:rPr>
        <w:t xml:space="preserve">á </w:t>
      </w:r>
      <w:r w:rsidRPr="00395526">
        <w:rPr>
          <w:rFonts w:ascii="Calibri" w:eastAsia="Calibri" w:hAnsi="Calibri" w:cs="Calibri"/>
          <w:color w:val="000000" w:themeColor="text1"/>
        </w:rPr>
        <w:t>informace o daném místě do logického sledu</w:t>
      </w:r>
      <w:r w:rsidR="007A337C">
        <w:rPr>
          <w:rFonts w:ascii="Calibri" w:eastAsia="Calibri" w:hAnsi="Calibri" w:cs="Calibri"/>
          <w:color w:val="000000" w:themeColor="text1"/>
        </w:rPr>
        <w:t>.</w:t>
      </w:r>
    </w:p>
    <w:p w14:paraId="0C7BE44F"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dá do souvislostí jednotlivá slova a větné části, či celky</w:t>
      </w:r>
      <w:r w:rsidR="007A337C">
        <w:rPr>
          <w:rFonts w:ascii="Calibri" w:eastAsia="Calibri" w:hAnsi="Calibri" w:cs="Calibri"/>
          <w:color w:val="000000" w:themeColor="text1"/>
        </w:rPr>
        <w:t>.</w:t>
      </w:r>
    </w:p>
    <w:p w14:paraId="07F26F1D" w14:textId="77777777" w:rsidR="005018F8" w:rsidRDefault="005018F8" w:rsidP="00395526">
      <w:pPr>
        <w:spacing w:after="0"/>
        <w:rPr>
          <w:rFonts w:ascii="Calibri" w:eastAsia="Calibri" w:hAnsi="Calibri" w:cs="Calibri"/>
          <w:color w:val="000000" w:themeColor="text1"/>
        </w:rPr>
      </w:pPr>
    </w:p>
    <w:p w14:paraId="7A9D58CA" w14:textId="77777777" w:rsidR="005018F8" w:rsidRDefault="005018F8" w:rsidP="00395526">
      <w:pPr>
        <w:spacing w:after="0"/>
        <w:rPr>
          <w:rFonts w:ascii="Calibri" w:eastAsia="Calibri" w:hAnsi="Calibri" w:cs="Calibri"/>
          <w:color w:val="000000" w:themeColor="text1"/>
        </w:rPr>
      </w:pPr>
      <w:r w:rsidRPr="329885E9">
        <w:rPr>
          <w:rFonts w:ascii="Calibri" w:eastAsia="Calibri" w:hAnsi="Calibri" w:cs="Calibri"/>
          <w:color w:val="000000" w:themeColor="text1"/>
        </w:rPr>
        <w:t>V souvislosti s cíli hodiny se zaměřujeme především na tyto kompetence:</w:t>
      </w:r>
    </w:p>
    <w:p w14:paraId="01643280" w14:textId="77777777" w:rsidR="00395526" w:rsidRDefault="00395526" w:rsidP="00395526">
      <w:pPr>
        <w:spacing w:after="0"/>
        <w:rPr>
          <w:b/>
          <w:bCs/>
        </w:rPr>
      </w:pPr>
    </w:p>
    <w:p w14:paraId="7BF20860" w14:textId="77777777" w:rsidR="005018F8" w:rsidRDefault="00395526" w:rsidP="00395526">
      <w:pPr>
        <w:spacing w:after="0"/>
        <w:rPr>
          <w:rFonts w:ascii="Calibri" w:eastAsia="Calibri" w:hAnsi="Calibri" w:cs="Calibri"/>
          <w:color w:val="000000" w:themeColor="text1"/>
        </w:rPr>
      </w:pPr>
      <w:r>
        <w:rPr>
          <w:rFonts w:ascii="Calibri" w:eastAsia="Calibri" w:hAnsi="Calibri" w:cs="Calibri"/>
          <w:color w:val="000000" w:themeColor="text1"/>
        </w:rPr>
        <w:t>-</w:t>
      </w:r>
      <w:r w:rsidR="005018F8" w:rsidRPr="329885E9">
        <w:rPr>
          <w:rFonts w:ascii="Calibri" w:eastAsia="Calibri" w:hAnsi="Calibri" w:cs="Calibri"/>
          <w:color w:val="000000" w:themeColor="text1"/>
        </w:rPr>
        <w:t xml:space="preserve"> komunikativní: žák komunikuje s ostatními sestavení vět a jejich logickou návaznost </w:t>
      </w:r>
    </w:p>
    <w:p w14:paraId="0F384DB4" w14:textId="77777777" w:rsidR="00395526" w:rsidRDefault="00395526" w:rsidP="00395526">
      <w:pPr>
        <w:spacing w:after="0"/>
        <w:rPr>
          <w:rFonts w:ascii="Calibri" w:eastAsia="Calibri" w:hAnsi="Calibri"/>
        </w:rPr>
      </w:pPr>
    </w:p>
    <w:p w14:paraId="7E09B6F2" w14:textId="77777777" w:rsidR="005018F8" w:rsidRDefault="00395526" w:rsidP="00395526">
      <w:pPr>
        <w:spacing w:after="0"/>
        <w:rPr>
          <w:rFonts w:ascii="Calibri" w:eastAsia="Calibri" w:hAnsi="Calibri"/>
        </w:rPr>
      </w:pPr>
      <w:r>
        <w:rPr>
          <w:rFonts w:ascii="Calibri" w:eastAsia="Calibri" w:hAnsi="Calibri"/>
        </w:rPr>
        <w:t>-</w:t>
      </w:r>
      <w:r w:rsidR="005018F8" w:rsidRPr="2F4F7C3B">
        <w:rPr>
          <w:rFonts w:ascii="Calibri" w:eastAsia="Calibri" w:hAnsi="Calibri"/>
        </w:rPr>
        <w:t xml:space="preserve"> k učení: žák operuje se známou slovní zásobou a informacemi z prvního bloku, aby vytvořil základ scénáře v českém jazyce s anglickými názvy míst</w:t>
      </w:r>
    </w:p>
    <w:p w14:paraId="55BC69D5" w14:textId="77777777" w:rsidR="005018F8" w:rsidRDefault="005018F8" w:rsidP="00395526">
      <w:pPr>
        <w:spacing w:after="0"/>
        <w:rPr>
          <w:rFonts w:ascii="Calibri" w:eastAsia="Calibri" w:hAnsi="Calibri" w:cs="Calibri"/>
          <w:color w:val="000000" w:themeColor="text1"/>
        </w:rPr>
      </w:pPr>
    </w:p>
    <w:p w14:paraId="3834FD66" w14:textId="77777777" w:rsidR="005018F8" w:rsidRDefault="005018F8" w:rsidP="00395526">
      <w:pPr>
        <w:spacing w:after="0"/>
        <w:rPr>
          <w:rFonts w:ascii="Calibri" w:eastAsia="Calibri" w:hAnsi="Calibri" w:cs="Calibri"/>
          <w:color w:val="000000" w:themeColor="text1"/>
          <w:u w:val="single"/>
        </w:rPr>
      </w:pPr>
      <w:r w:rsidRPr="03DB6063">
        <w:rPr>
          <w:rFonts w:ascii="Calibri" w:eastAsia="Calibri" w:hAnsi="Calibri" w:cs="Calibri"/>
          <w:color w:val="000000" w:themeColor="text1"/>
          <w:u w:val="single"/>
        </w:rPr>
        <w:t>Pomůcky:</w:t>
      </w:r>
    </w:p>
    <w:p w14:paraId="63EA16E8"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Psací potřeby</w:t>
      </w:r>
    </w:p>
    <w:p w14:paraId="267DAEDB" w14:textId="77777777" w:rsidR="00395526" w:rsidRDefault="00395526" w:rsidP="00395526">
      <w:pPr>
        <w:spacing w:after="0"/>
        <w:rPr>
          <w:color w:val="000000" w:themeColor="text1"/>
        </w:rPr>
      </w:pPr>
    </w:p>
    <w:p w14:paraId="3EA9C29A" w14:textId="0EE98132" w:rsidR="005018F8" w:rsidRPr="00395526" w:rsidRDefault="005018F8" w:rsidP="00395526">
      <w:pPr>
        <w:spacing w:after="0"/>
        <w:rPr>
          <w:rFonts w:eastAsiaTheme="minorEastAsia" w:cstheme="minorBidi"/>
          <w:color w:val="000000" w:themeColor="text1"/>
        </w:rPr>
      </w:pPr>
      <w:r w:rsidRPr="00395526">
        <w:rPr>
          <w:color w:val="000000" w:themeColor="text1"/>
        </w:rPr>
        <w:t xml:space="preserve">Pracovní list č. 5 řešení </w:t>
      </w:r>
      <w:r w:rsidR="00ED4E1D">
        <w:rPr>
          <w:color w:val="000000" w:themeColor="text1"/>
        </w:rPr>
        <w:t>(</w:t>
      </w:r>
      <w:hyperlink w:anchor="Priloha_5_2_1_pracovni_list_c5" w:history="1">
        <w:r w:rsidRPr="001E4F47">
          <w:rPr>
            <w:rStyle w:val="Hypertextovodkaz"/>
          </w:rPr>
          <w:t>příloha č. 5.2.1</w:t>
        </w:r>
      </w:hyperlink>
      <w:r w:rsidR="00ED4E1D">
        <w:rPr>
          <w:rStyle w:val="Hypertextovodkaz"/>
        </w:rPr>
        <w:t>)</w:t>
      </w:r>
    </w:p>
    <w:p w14:paraId="119B6CE2" w14:textId="77777777" w:rsidR="005018F8" w:rsidRDefault="005018F8" w:rsidP="00395526">
      <w:pPr>
        <w:spacing w:after="0"/>
        <w:rPr>
          <w:rFonts w:ascii="Calibri" w:eastAsia="Calibri" w:hAnsi="Calibri"/>
          <w:b/>
          <w:bCs/>
          <w:color w:val="000000" w:themeColor="text1"/>
        </w:rPr>
      </w:pPr>
    </w:p>
    <w:p w14:paraId="12ACD2E6" w14:textId="77777777" w:rsidR="005018F8" w:rsidRDefault="005018F8" w:rsidP="00395526">
      <w:pPr>
        <w:spacing w:after="0"/>
        <w:rPr>
          <w:rFonts w:ascii="Calibri" w:eastAsia="Calibri" w:hAnsi="Calibri" w:cs="Calibri"/>
          <w:b/>
          <w:bCs/>
          <w:color w:val="000000" w:themeColor="text1"/>
        </w:rPr>
      </w:pPr>
      <w:r w:rsidRPr="6B8628F5">
        <w:rPr>
          <w:rFonts w:ascii="Calibri" w:eastAsia="Calibri" w:hAnsi="Calibri" w:cs="Calibri"/>
          <w:b/>
          <w:bCs/>
          <w:color w:val="000000" w:themeColor="text1"/>
        </w:rPr>
        <w:t>Úvod (5</w:t>
      </w:r>
      <w:r w:rsidR="00E217B4">
        <w:rPr>
          <w:rFonts w:ascii="Calibri" w:eastAsia="Calibri" w:hAnsi="Calibri" w:cs="Calibri"/>
          <w:b/>
          <w:bCs/>
          <w:color w:val="000000" w:themeColor="text1"/>
        </w:rPr>
        <w:t xml:space="preserve"> </w:t>
      </w:r>
      <w:r w:rsidRPr="6B8628F5">
        <w:rPr>
          <w:rFonts w:ascii="Calibri" w:eastAsia="Calibri" w:hAnsi="Calibri" w:cs="Calibri"/>
          <w:b/>
          <w:bCs/>
          <w:color w:val="000000" w:themeColor="text1"/>
        </w:rPr>
        <w:t>min</w:t>
      </w:r>
      <w:r w:rsidR="00E217B4">
        <w:rPr>
          <w:rFonts w:ascii="Calibri" w:eastAsia="Calibri" w:hAnsi="Calibri" w:cs="Calibri"/>
          <w:b/>
          <w:bCs/>
          <w:color w:val="000000" w:themeColor="text1"/>
        </w:rPr>
        <w:t>ut</w:t>
      </w:r>
      <w:r w:rsidRPr="6B8628F5">
        <w:rPr>
          <w:rFonts w:ascii="Calibri" w:eastAsia="Calibri" w:hAnsi="Calibri" w:cs="Calibri"/>
          <w:b/>
          <w:bCs/>
          <w:color w:val="000000" w:themeColor="text1"/>
        </w:rPr>
        <w:t>)</w:t>
      </w:r>
    </w:p>
    <w:p w14:paraId="0B238F42" w14:textId="77777777" w:rsidR="005018F8" w:rsidRDefault="005018F8" w:rsidP="00395526">
      <w:pPr>
        <w:spacing w:after="0"/>
        <w:ind w:firstLine="680"/>
        <w:rPr>
          <w:rFonts w:ascii="Calibri" w:eastAsia="Calibri" w:hAnsi="Calibri" w:cs="Calibri"/>
          <w:color w:val="000000" w:themeColor="text1"/>
        </w:rPr>
      </w:pPr>
      <w:r w:rsidRPr="13D34160">
        <w:rPr>
          <w:rFonts w:ascii="Calibri" w:eastAsia="Calibri" w:hAnsi="Calibri" w:cs="Calibri"/>
          <w:color w:val="000000" w:themeColor="text1"/>
        </w:rPr>
        <w:t>Na začátku hodiny vyučující přivítá žáky a představí jim další blok, konkrétně třetí část, její cíle a výstupy.</w:t>
      </w:r>
    </w:p>
    <w:p w14:paraId="6E3B9850" w14:textId="77777777" w:rsidR="00395526" w:rsidRDefault="00395526" w:rsidP="00395526">
      <w:pPr>
        <w:spacing w:after="0"/>
        <w:ind w:firstLine="680"/>
        <w:rPr>
          <w:rFonts w:ascii="Calibri" w:eastAsia="Calibri" w:hAnsi="Calibri" w:cs="Calibri"/>
          <w:color w:val="000000" w:themeColor="text1"/>
        </w:rPr>
      </w:pPr>
    </w:p>
    <w:p w14:paraId="7F4F1DE2" w14:textId="77777777" w:rsidR="005018F8" w:rsidRDefault="005018F8" w:rsidP="00395526">
      <w:pPr>
        <w:spacing w:after="0"/>
        <w:rPr>
          <w:rFonts w:ascii="Calibri" w:eastAsia="Calibri" w:hAnsi="Calibri" w:cs="Calibri"/>
          <w:color w:val="000000" w:themeColor="text1"/>
        </w:rPr>
      </w:pPr>
      <w:r w:rsidRPr="2F4F7C3B">
        <w:rPr>
          <w:rFonts w:ascii="Calibri" w:eastAsia="Calibri" w:hAnsi="Calibri" w:cs="Calibri"/>
          <w:color w:val="000000" w:themeColor="text1"/>
        </w:rPr>
        <w:t xml:space="preserve">V minulé hodině si žáci připravili osnovu a </w:t>
      </w:r>
      <w:r w:rsidR="00E217B4">
        <w:rPr>
          <w:rFonts w:ascii="Calibri" w:eastAsia="Calibri" w:hAnsi="Calibri" w:cs="Calibri"/>
          <w:color w:val="000000" w:themeColor="text1"/>
        </w:rPr>
        <w:t xml:space="preserve">promysleli koncept scénáře pro </w:t>
      </w:r>
      <w:r w:rsidRPr="2F4F7C3B">
        <w:rPr>
          <w:rFonts w:ascii="Calibri" w:eastAsia="Calibri" w:hAnsi="Calibri" w:cs="Calibri"/>
          <w:color w:val="000000" w:themeColor="text1"/>
        </w:rPr>
        <w:t xml:space="preserve">minutové video. Použili přitom výrazy a informace z prvního bloku.  </w:t>
      </w:r>
    </w:p>
    <w:p w14:paraId="193A6BCD" w14:textId="77777777" w:rsidR="00395526" w:rsidRDefault="00395526">
      <w:pPr>
        <w:spacing w:after="160" w:line="259" w:lineRule="auto"/>
        <w:jc w:val="left"/>
        <w:rPr>
          <w:rFonts w:ascii="Calibri" w:eastAsia="Calibri" w:hAnsi="Calibri" w:cs="Calibri"/>
          <w:color w:val="000000" w:themeColor="text1"/>
        </w:rPr>
      </w:pPr>
      <w:r>
        <w:rPr>
          <w:rFonts w:ascii="Calibri" w:eastAsia="Calibri" w:hAnsi="Calibri" w:cs="Calibri"/>
          <w:color w:val="000000" w:themeColor="text1"/>
        </w:rPr>
        <w:br w:type="page"/>
      </w:r>
    </w:p>
    <w:p w14:paraId="71466552" w14:textId="77777777" w:rsidR="005018F8" w:rsidRDefault="005018F8" w:rsidP="00395526">
      <w:pPr>
        <w:spacing w:after="0"/>
        <w:rPr>
          <w:rFonts w:ascii="Calibri" w:eastAsia="Calibri" w:hAnsi="Calibri" w:cs="Calibri"/>
          <w:b/>
          <w:bCs/>
          <w:color w:val="000000" w:themeColor="text1"/>
        </w:rPr>
      </w:pPr>
      <w:r w:rsidRPr="2F4F7C3B">
        <w:rPr>
          <w:rFonts w:ascii="Calibri" w:eastAsia="Calibri" w:hAnsi="Calibri" w:cs="Calibri"/>
          <w:b/>
          <w:bCs/>
          <w:color w:val="000000" w:themeColor="text1"/>
        </w:rPr>
        <w:t>Práce na větách (30</w:t>
      </w:r>
      <w:r w:rsidR="00E217B4">
        <w:rPr>
          <w:rFonts w:ascii="Calibri" w:eastAsia="Calibri" w:hAnsi="Calibri" w:cs="Calibri"/>
          <w:b/>
          <w:bCs/>
          <w:color w:val="000000" w:themeColor="text1"/>
        </w:rPr>
        <w:t xml:space="preserve"> </w:t>
      </w:r>
      <w:r w:rsidRPr="2F4F7C3B">
        <w:rPr>
          <w:rFonts w:ascii="Calibri" w:eastAsia="Calibri" w:hAnsi="Calibri" w:cs="Calibri"/>
          <w:b/>
          <w:bCs/>
          <w:color w:val="000000" w:themeColor="text1"/>
        </w:rPr>
        <w:t>min</w:t>
      </w:r>
      <w:r w:rsidR="00E217B4">
        <w:rPr>
          <w:rFonts w:ascii="Calibri" w:eastAsia="Calibri" w:hAnsi="Calibri" w:cs="Calibri"/>
          <w:b/>
          <w:bCs/>
          <w:color w:val="000000" w:themeColor="text1"/>
        </w:rPr>
        <w:t>ut</w:t>
      </w:r>
      <w:r w:rsidRPr="2F4F7C3B">
        <w:rPr>
          <w:rFonts w:ascii="Calibri" w:eastAsia="Calibri" w:hAnsi="Calibri" w:cs="Calibri"/>
          <w:b/>
          <w:bCs/>
          <w:color w:val="000000" w:themeColor="text1"/>
        </w:rPr>
        <w:t>)</w:t>
      </w:r>
    </w:p>
    <w:p w14:paraId="34A9F06D" w14:textId="77777777" w:rsidR="005018F8" w:rsidRDefault="005018F8" w:rsidP="00395526">
      <w:pPr>
        <w:spacing w:after="0"/>
        <w:ind w:firstLine="680"/>
        <w:rPr>
          <w:rFonts w:ascii="Calibri" w:eastAsia="Calibri" w:hAnsi="Calibri" w:cs="Calibri"/>
          <w:color w:val="000000" w:themeColor="text1"/>
        </w:rPr>
      </w:pPr>
      <w:r w:rsidRPr="2F4F7C3B">
        <w:rPr>
          <w:rFonts w:ascii="Calibri" w:eastAsia="Calibri" w:hAnsi="Calibri" w:cs="Calibri"/>
          <w:color w:val="000000" w:themeColor="text1"/>
        </w:rPr>
        <w:t xml:space="preserve">Žáci si vezmou </w:t>
      </w:r>
      <w:r w:rsidR="00E217B4">
        <w:rPr>
          <w:rFonts w:ascii="Calibri" w:eastAsia="Calibri" w:hAnsi="Calibri" w:cs="Calibri"/>
          <w:color w:val="000000" w:themeColor="text1"/>
        </w:rPr>
        <w:t xml:space="preserve"> </w:t>
      </w:r>
      <w:r w:rsidRPr="2F4F7C3B">
        <w:rPr>
          <w:rFonts w:ascii="Calibri" w:eastAsia="Calibri" w:hAnsi="Calibri" w:cs="Calibri"/>
          <w:color w:val="000000" w:themeColor="text1"/>
        </w:rPr>
        <w:t xml:space="preserve">Pracovní list č. 6 (příloha č. 5.2.2), kam sestaví informace do vět a napíší si k nim do poznámek také čísla scén, kdo v nich vystupuje a co dělá. Toto bude sloužit jako základ pro budoucí scénář videoprůvodce. V dalším bloku bude rozšířený a doplněný, podle potřeby i upravený. Při sestavování jednotlivých částí musí žáci dbát na jejich logickou návaznost v rámci celého scénáře. Mají použít všechny části osnovy. </w:t>
      </w:r>
    </w:p>
    <w:p w14:paraId="76796654" w14:textId="77777777" w:rsidR="00395526" w:rsidRDefault="00395526" w:rsidP="00395526">
      <w:pPr>
        <w:spacing w:after="0"/>
        <w:ind w:firstLine="680"/>
        <w:rPr>
          <w:rFonts w:ascii="Calibri" w:eastAsia="Calibri" w:hAnsi="Calibri" w:cs="Calibri"/>
          <w:color w:val="000000" w:themeColor="text1"/>
        </w:rPr>
      </w:pPr>
    </w:p>
    <w:p w14:paraId="2A579177" w14:textId="77777777" w:rsidR="005018F8" w:rsidRDefault="005018F8" w:rsidP="00395526">
      <w:pPr>
        <w:spacing w:after="0"/>
        <w:rPr>
          <w:rFonts w:ascii="Calibri" w:eastAsia="Calibri" w:hAnsi="Calibri" w:cs="Calibri"/>
          <w:b/>
          <w:bCs/>
          <w:color w:val="000000" w:themeColor="text1"/>
        </w:rPr>
      </w:pPr>
      <w:r w:rsidRPr="2F4F7C3B">
        <w:rPr>
          <w:rFonts w:ascii="Calibri" w:eastAsia="Calibri" w:hAnsi="Calibri" w:cs="Calibri"/>
          <w:b/>
          <w:bCs/>
          <w:color w:val="000000" w:themeColor="text1"/>
        </w:rPr>
        <w:t>Reflexe a zpětná vazba (10</w:t>
      </w:r>
      <w:r w:rsidR="00E217B4">
        <w:rPr>
          <w:rFonts w:ascii="Calibri" w:eastAsia="Calibri" w:hAnsi="Calibri" w:cs="Calibri"/>
          <w:b/>
          <w:bCs/>
          <w:color w:val="000000" w:themeColor="text1"/>
        </w:rPr>
        <w:t xml:space="preserve"> </w:t>
      </w:r>
      <w:r w:rsidRPr="2F4F7C3B">
        <w:rPr>
          <w:rFonts w:ascii="Calibri" w:eastAsia="Calibri" w:hAnsi="Calibri" w:cs="Calibri"/>
          <w:b/>
          <w:bCs/>
          <w:color w:val="000000" w:themeColor="text1"/>
        </w:rPr>
        <w:t>min</w:t>
      </w:r>
      <w:r w:rsidR="00E217B4">
        <w:rPr>
          <w:rFonts w:ascii="Calibri" w:eastAsia="Calibri" w:hAnsi="Calibri" w:cs="Calibri"/>
          <w:b/>
          <w:bCs/>
          <w:color w:val="000000" w:themeColor="text1"/>
        </w:rPr>
        <w:t>ut</w:t>
      </w:r>
      <w:r w:rsidRPr="2F4F7C3B">
        <w:rPr>
          <w:rFonts w:ascii="Calibri" w:eastAsia="Calibri" w:hAnsi="Calibri" w:cs="Calibri"/>
          <w:b/>
          <w:bCs/>
          <w:color w:val="000000" w:themeColor="text1"/>
        </w:rPr>
        <w:t>)</w:t>
      </w:r>
    </w:p>
    <w:p w14:paraId="7C7439E6" w14:textId="77777777" w:rsidR="005018F8" w:rsidRDefault="005018F8" w:rsidP="00395526">
      <w:pPr>
        <w:spacing w:after="0"/>
        <w:ind w:firstLine="680"/>
        <w:rPr>
          <w:rFonts w:ascii="Calibri" w:eastAsia="Calibri" w:hAnsi="Calibri" w:cs="Calibri"/>
          <w:color w:val="000000" w:themeColor="text1"/>
        </w:rPr>
      </w:pPr>
      <w:r w:rsidRPr="175C9081">
        <w:rPr>
          <w:rFonts w:ascii="Calibri" w:eastAsia="Calibri" w:hAnsi="Calibri" w:cs="Calibri"/>
          <w:color w:val="000000" w:themeColor="text1"/>
        </w:rPr>
        <w:t>Žáci si přečtou ve skupině návrh scénáře nahlas. Rozhodnou, jak bude vypadat jeho závěrečná podoba, zda je nutné provést ještě nějaké úpravy, a provedou je. Zváží, zda jsou spokojeni s výsledkem. Konečnou podobu scénáře nahlas žáci přečtou druhé skupině pracující na stejném tématu a vyžádají si od ní zpětnou vazbu. Na základě zpětné vazby mohou ještě návrh scénáře upravit, než se rozhodnou pro jeho finální podobu, kterou odevzdají učiteli.</w:t>
      </w:r>
    </w:p>
    <w:p w14:paraId="11DE2B30" w14:textId="77777777" w:rsidR="00395526" w:rsidRDefault="00395526" w:rsidP="00395526">
      <w:pPr>
        <w:spacing w:after="0"/>
        <w:ind w:firstLine="680"/>
        <w:rPr>
          <w:rFonts w:ascii="Calibri" w:eastAsia="Calibri" w:hAnsi="Calibri" w:cs="Calibri"/>
          <w:color w:val="000000" w:themeColor="text1"/>
        </w:rPr>
      </w:pPr>
    </w:p>
    <w:p w14:paraId="132B8304" w14:textId="77777777" w:rsidR="005018F8" w:rsidRDefault="005018F8" w:rsidP="00395526">
      <w:pPr>
        <w:spacing w:after="0"/>
        <w:rPr>
          <w:rFonts w:ascii="Calibri" w:eastAsia="Calibri" w:hAnsi="Calibri"/>
          <w:color w:val="000000" w:themeColor="text1"/>
          <w:u w:val="single"/>
        </w:rPr>
      </w:pPr>
      <w:r w:rsidRPr="175C9081">
        <w:rPr>
          <w:rFonts w:ascii="Calibri" w:eastAsia="Calibri" w:hAnsi="Calibri"/>
          <w:color w:val="000000" w:themeColor="text1"/>
          <w:u w:val="single"/>
        </w:rPr>
        <w:t>Metodické doporučení:</w:t>
      </w:r>
    </w:p>
    <w:p w14:paraId="074DFB3C" w14:textId="77777777" w:rsidR="005018F8" w:rsidRDefault="005018F8" w:rsidP="00395526">
      <w:pPr>
        <w:spacing w:after="0"/>
        <w:ind w:firstLine="680"/>
        <w:rPr>
          <w:rFonts w:ascii="Calibri" w:eastAsia="Calibri" w:hAnsi="Calibri"/>
          <w:color w:val="000000" w:themeColor="text1"/>
        </w:rPr>
      </w:pPr>
      <w:r w:rsidRPr="175C9081">
        <w:rPr>
          <w:rFonts w:ascii="Calibri" w:eastAsia="Calibri" w:hAnsi="Calibri"/>
          <w:color w:val="000000" w:themeColor="text1"/>
        </w:rPr>
        <w:t>V závislosti na úrovni jazykových znalostí a pokročilosti žáků lze upravit časovou dotaci bloku č. 2 tak, aby tempo žákům vyhovovalo a čas potřebný na zpracování úkolů buď zkrátit, nebo naopak prodloužit. Skupina žáků, která byla do programu zapojena</w:t>
      </w:r>
      <w:r w:rsidR="00E217B4">
        <w:rPr>
          <w:rFonts w:ascii="Calibri" w:eastAsia="Calibri" w:hAnsi="Calibri"/>
          <w:color w:val="000000" w:themeColor="text1"/>
        </w:rPr>
        <w:t>,</w:t>
      </w:r>
      <w:r w:rsidRPr="175C9081">
        <w:rPr>
          <w:rFonts w:ascii="Calibri" w:eastAsia="Calibri" w:hAnsi="Calibri"/>
          <w:color w:val="000000" w:themeColor="text1"/>
        </w:rPr>
        <w:t xml:space="preserve"> byla motivovaná a pracovala v poměrně rychlém tempu. Pro méně pokročilé žáky doporučuji větší časovou dotaci. V této skupině také nebyly nutné velké zásahy ze strany vyučujících. Pokud by žáci tápali, nebo by vázla komunikace, či kooperace, učitel by poskytl více vedení pro zdárné dokončení úkolu.</w:t>
      </w:r>
    </w:p>
    <w:p w14:paraId="55ABEAE9" w14:textId="77777777" w:rsidR="00395526" w:rsidRDefault="00395526" w:rsidP="00395526">
      <w:pPr>
        <w:spacing w:after="0"/>
        <w:ind w:firstLine="680"/>
        <w:rPr>
          <w:rFonts w:ascii="Calibri" w:eastAsia="Calibri" w:hAnsi="Calibri"/>
          <w:color w:val="000000" w:themeColor="text1"/>
        </w:rPr>
      </w:pPr>
    </w:p>
    <w:p w14:paraId="3F5FDCBD" w14:textId="77777777" w:rsidR="005018F8" w:rsidRDefault="005018F8" w:rsidP="00395526">
      <w:pPr>
        <w:spacing w:after="0"/>
        <w:rPr>
          <w:rFonts w:ascii="Calibri" w:eastAsia="Calibri" w:hAnsi="Calibri"/>
        </w:rPr>
      </w:pPr>
      <w:r w:rsidRPr="175C9081">
        <w:rPr>
          <w:rFonts w:ascii="Calibri" w:eastAsia="Calibri" w:hAnsi="Calibri"/>
          <w:u w:val="single"/>
        </w:rPr>
        <w:t xml:space="preserve">Přínos formálního a neformálního vzdělávání: </w:t>
      </w:r>
    </w:p>
    <w:p w14:paraId="5BA40E4F" w14:textId="77777777" w:rsidR="005018F8" w:rsidRDefault="005018F8" w:rsidP="00395526">
      <w:pPr>
        <w:spacing w:after="0"/>
        <w:ind w:firstLine="680"/>
        <w:rPr>
          <w:rFonts w:ascii="Calibri" w:eastAsia="Calibri" w:hAnsi="Calibri"/>
        </w:rPr>
      </w:pPr>
      <w:r w:rsidRPr="175C9081">
        <w:rPr>
          <w:rFonts w:ascii="Calibri" w:eastAsia="Calibri" w:hAnsi="Calibri"/>
        </w:rPr>
        <w:t>Celý blok č. 2 je nastavený a proveditelný mimo školní prostředí. Žákům toto vyhovovalo, měli větší volnost a čerpali inspiraci přímo z okolního prostředí. Kladně to ovlivnilo i jejich motivaci. Ukázalo se zároveň, že tato místa podněcují žákovskou fantazii a kreativitu.</w:t>
      </w:r>
    </w:p>
    <w:p w14:paraId="3FC5C9C3" w14:textId="77777777" w:rsidR="00395526" w:rsidRDefault="00395526" w:rsidP="00395526">
      <w:pPr>
        <w:spacing w:after="0"/>
        <w:ind w:firstLine="680"/>
        <w:rPr>
          <w:rFonts w:ascii="Calibri" w:eastAsia="Calibri" w:hAnsi="Calibri"/>
        </w:rPr>
      </w:pPr>
    </w:p>
    <w:p w14:paraId="21DA083F" w14:textId="77777777" w:rsidR="005018F8" w:rsidRDefault="005018F8" w:rsidP="00395526">
      <w:pPr>
        <w:spacing w:after="0"/>
        <w:rPr>
          <w:rFonts w:ascii="Calibri" w:eastAsia="Calibri" w:hAnsi="Calibri"/>
          <w:u w:val="single"/>
        </w:rPr>
      </w:pPr>
      <w:r w:rsidRPr="175C9081">
        <w:rPr>
          <w:rFonts w:ascii="Calibri" w:eastAsia="Calibri" w:hAnsi="Calibri"/>
          <w:u w:val="single"/>
        </w:rPr>
        <w:t xml:space="preserve">Reflexe: </w:t>
      </w:r>
    </w:p>
    <w:p w14:paraId="447B1A86" w14:textId="77777777" w:rsidR="005018F8" w:rsidRDefault="005018F8" w:rsidP="00395526">
      <w:pPr>
        <w:spacing w:after="0"/>
        <w:ind w:firstLine="680"/>
        <w:rPr>
          <w:rFonts w:ascii="Calibri" w:eastAsia="Calibri" w:hAnsi="Calibri"/>
        </w:rPr>
      </w:pPr>
      <w:r w:rsidRPr="175C9081">
        <w:rPr>
          <w:rFonts w:ascii="Calibri" w:eastAsia="Calibri" w:hAnsi="Calibri"/>
        </w:rPr>
        <w:t>Během práce na úkolech bloku č. 2 žáci pracovali relativně samostatně. Nutnost zásahů pedagoga byla minimální. Daná skupina žáků měla velmi dobré pracovní tempo, využívala svých znalostí a inspirovala se prostředím, ve kterém scénář přímo tvořila. Z tohoto důvodu nebylo nutné upravovat ani časovou dotaci, ani samotný objem práce, který měli žáci zvládnout.</w:t>
      </w:r>
    </w:p>
    <w:p w14:paraId="41B56504" w14:textId="77777777" w:rsidR="00395526" w:rsidRDefault="00395526" w:rsidP="00395526">
      <w:pPr>
        <w:spacing w:after="0"/>
        <w:ind w:firstLine="680"/>
        <w:rPr>
          <w:rFonts w:ascii="Calibri" w:eastAsia="Calibri" w:hAnsi="Calibri"/>
        </w:rPr>
      </w:pPr>
    </w:p>
    <w:p w14:paraId="66F1183A" w14:textId="35E4447A" w:rsidR="005018F8" w:rsidRDefault="005018F8" w:rsidP="00395526">
      <w:pPr>
        <w:spacing w:after="0"/>
        <w:rPr>
          <w:rFonts w:ascii="Calibri" w:eastAsia="Calibri" w:hAnsi="Calibri"/>
        </w:rPr>
      </w:pPr>
      <w:r w:rsidRPr="175C9081">
        <w:rPr>
          <w:rFonts w:ascii="Calibri" w:eastAsia="Calibri" w:hAnsi="Calibri"/>
        </w:rPr>
        <w:t>Nevýhodou může být nutnost navázat na blok č.</w:t>
      </w:r>
      <w:r w:rsidR="00E217B4">
        <w:rPr>
          <w:rFonts w:ascii="Calibri" w:eastAsia="Calibri" w:hAnsi="Calibri"/>
        </w:rPr>
        <w:t xml:space="preserve"> </w:t>
      </w:r>
      <w:r w:rsidRPr="175C9081">
        <w:rPr>
          <w:rFonts w:ascii="Calibri" w:eastAsia="Calibri" w:hAnsi="Calibri"/>
        </w:rPr>
        <w:t>1, zvlášť pokud by zde byl větší časový odstup. Informace, které v něm žáci získali</w:t>
      </w:r>
      <w:r w:rsidR="00E217B4">
        <w:rPr>
          <w:rFonts w:ascii="Calibri" w:eastAsia="Calibri" w:hAnsi="Calibri"/>
        </w:rPr>
        <w:t>,</w:t>
      </w:r>
      <w:r w:rsidRPr="175C9081">
        <w:rPr>
          <w:rFonts w:ascii="Calibri" w:eastAsia="Calibri" w:hAnsi="Calibri"/>
        </w:rPr>
        <w:t xml:space="preserve"> je třeba na začátku bloku č. 2 v paměti oživit. Ve venkovním prostředí je třeba také počítat s vnějšími podmínkami</w:t>
      </w:r>
      <w:r w:rsidR="00E217B4">
        <w:rPr>
          <w:rFonts w:ascii="Calibri" w:eastAsia="Calibri" w:hAnsi="Calibri"/>
        </w:rPr>
        <w:t>,</w:t>
      </w:r>
      <w:r w:rsidRPr="175C9081">
        <w:rPr>
          <w:rFonts w:ascii="Calibri" w:eastAsia="Calibri" w:hAnsi="Calibri"/>
        </w:rPr>
        <w:t xml:space="preserve"> jako je hluk, či nepřízeň počasí. Žáci byli </w:t>
      </w:r>
      <w:r w:rsidR="0095432C">
        <w:br/>
      </w:r>
      <w:r w:rsidRPr="175C9081">
        <w:rPr>
          <w:rFonts w:ascii="Calibri" w:eastAsia="Calibri" w:hAnsi="Calibri"/>
        </w:rPr>
        <w:t>v horkém letním dnu rychleji unavení.</w:t>
      </w:r>
    </w:p>
    <w:p w14:paraId="4A3B57BD" w14:textId="77777777" w:rsidR="00395526" w:rsidRDefault="00395526" w:rsidP="00395526">
      <w:pPr>
        <w:spacing w:after="0"/>
        <w:rPr>
          <w:rFonts w:ascii="Calibri" w:eastAsia="Calibri" w:hAnsi="Calibri"/>
        </w:rPr>
      </w:pPr>
    </w:p>
    <w:p w14:paraId="61A1D25D" w14:textId="77777777" w:rsidR="005018F8" w:rsidRDefault="005018F8" w:rsidP="00395526">
      <w:pPr>
        <w:spacing w:after="0"/>
        <w:rPr>
          <w:rFonts w:ascii="Calibri" w:eastAsia="Calibri" w:hAnsi="Calibri"/>
        </w:rPr>
      </w:pPr>
      <w:r w:rsidRPr="175C9081">
        <w:rPr>
          <w:rFonts w:ascii="Calibri" w:eastAsia="Calibri" w:hAnsi="Calibri"/>
        </w:rPr>
        <w:t>Pokud to znalosti žáků dovolí, lze celý blok provádět v cizím jazyce tak, aby žáci viděli ještě další využití jazyka v praxi.</w:t>
      </w:r>
    </w:p>
    <w:p w14:paraId="1810186C" w14:textId="77777777" w:rsidR="00395526" w:rsidRDefault="00395526" w:rsidP="00395526">
      <w:pPr>
        <w:spacing w:after="0"/>
        <w:rPr>
          <w:rFonts w:ascii="Calibri" w:eastAsia="Calibri" w:hAnsi="Calibri"/>
        </w:rPr>
      </w:pPr>
    </w:p>
    <w:p w14:paraId="3C85AA85" w14:textId="77777777" w:rsidR="005018F8" w:rsidRDefault="005018F8" w:rsidP="00395526">
      <w:pPr>
        <w:spacing w:after="0"/>
        <w:rPr>
          <w:rFonts w:ascii="Calibri" w:eastAsia="Calibri" w:hAnsi="Calibri"/>
          <w:u w:val="single"/>
        </w:rPr>
      </w:pPr>
      <w:r w:rsidRPr="175C9081">
        <w:rPr>
          <w:rFonts w:ascii="Calibri" w:eastAsia="Calibri" w:hAnsi="Calibri"/>
          <w:u w:val="single"/>
        </w:rPr>
        <w:t>Literatura a zdroje - další doporučení k tématu:</w:t>
      </w:r>
    </w:p>
    <w:p w14:paraId="6EEB8E80" w14:textId="77777777" w:rsidR="00395526" w:rsidRDefault="00395526" w:rsidP="00395526">
      <w:pPr>
        <w:spacing w:after="0"/>
        <w:rPr>
          <w:rFonts w:ascii="Calibri" w:eastAsia="Calibri" w:hAnsi="Calibri"/>
          <w:u w:val="single"/>
        </w:rPr>
      </w:pPr>
    </w:p>
    <w:p w14:paraId="4CE5D0AF" w14:textId="77777777" w:rsidR="004A1763" w:rsidRDefault="004A1763" w:rsidP="004A1763">
      <w:pPr>
        <w:rPr>
          <w:rFonts w:ascii="Calibri" w:eastAsia="Calibri" w:hAnsi="Calibri"/>
        </w:rPr>
      </w:pPr>
      <w:r>
        <w:rPr>
          <w:shd w:val="clear" w:color="auto" w:fill="FFFFFF"/>
        </w:rPr>
        <w:t>FIELD, Syd. </w:t>
      </w:r>
      <w:r>
        <w:rPr>
          <w:i/>
          <w:iCs/>
          <w:shd w:val="clear" w:color="auto" w:fill="FFFFFF"/>
        </w:rPr>
        <w:t>Jak napsat dobrý scénář: základy scenáristiky</w:t>
      </w:r>
      <w:r>
        <w:rPr>
          <w:shd w:val="clear" w:color="auto" w:fill="FFFFFF"/>
        </w:rPr>
        <w:t>. V Praze: Rybka, 2007. ISBN 978-80-87067-65-9.</w:t>
      </w:r>
    </w:p>
    <w:p w14:paraId="42302AC6" w14:textId="46945294" w:rsidR="004A1763" w:rsidRPr="004A1763" w:rsidRDefault="004A1763" w:rsidP="004A1763">
      <w:pPr>
        <w:rPr>
          <w:rFonts w:ascii="Courier New" w:eastAsia="Courier New" w:hAnsi="Courier New" w:cs="Courier New"/>
        </w:rPr>
      </w:pPr>
      <w:r>
        <w:rPr>
          <w:shd w:val="clear" w:color="auto" w:fill="FFFFFF"/>
        </w:rPr>
        <w:t>HOLCOVÁ, Milena. </w:t>
      </w:r>
      <w:r>
        <w:rPr>
          <w:i/>
          <w:iCs/>
          <w:shd w:val="clear" w:color="auto" w:fill="FFFFFF"/>
        </w:rPr>
        <w:t>Poprvé a naposledy?: cesta od nápadu k filmu</w:t>
      </w:r>
      <w:r>
        <w:rPr>
          <w:shd w:val="clear" w:color="auto" w:fill="FFFFFF"/>
        </w:rPr>
        <w:t>. Brno: Šalvar, 2007. ISBN 978-80-903011-7-7.</w:t>
      </w:r>
    </w:p>
    <w:p w14:paraId="5DC6AAB3" w14:textId="62145C92" w:rsidR="005018F8" w:rsidRDefault="005018F8" w:rsidP="004A1763">
      <w:pPr>
        <w:rPr>
          <w:rFonts w:ascii="Courier New" w:eastAsia="Courier New" w:hAnsi="Courier New" w:cs="Courier New"/>
        </w:rPr>
      </w:pPr>
      <w:r w:rsidRPr="175C9081">
        <w:t xml:space="preserve">SIEGLOVÁ, Dagmar. Konec školní nudy: didaktické metody pro 21. století. Vyd. 1. Praha: Grada, 2019. 336 s. ISBN: </w:t>
      </w:r>
      <w:r w:rsidRPr="004A1763">
        <w:rPr>
          <w:rFonts w:eastAsia="Courier New" w:cstheme="minorHAnsi"/>
        </w:rPr>
        <w:t>978-80-271-2254-7.</w:t>
      </w:r>
    </w:p>
    <w:p w14:paraId="02F85A25" w14:textId="6169F569" w:rsidR="005018F8" w:rsidRDefault="005018F8" w:rsidP="00395526">
      <w:pPr>
        <w:spacing w:after="0"/>
        <w:rPr>
          <w:rFonts w:ascii="Calibri" w:eastAsia="Calibri" w:hAnsi="Calibri"/>
        </w:rPr>
      </w:pPr>
      <w:r w:rsidRPr="175C9081">
        <w:rPr>
          <w:rFonts w:ascii="Calibri" w:eastAsia="Calibri" w:hAnsi="Calibri"/>
        </w:rPr>
        <w:t xml:space="preserve">Píseckem.cz. Píseckem.cz [online]. Copyright © 2020 [cit. 18.05.2021] Dostupné </w:t>
      </w:r>
      <w:r w:rsidR="0095432C">
        <w:br/>
      </w:r>
      <w:r w:rsidRPr="175C9081">
        <w:rPr>
          <w:rFonts w:ascii="Calibri" w:eastAsia="Calibri" w:hAnsi="Calibri"/>
        </w:rPr>
        <w:t xml:space="preserve">z: </w:t>
      </w:r>
      <w:hyperlink r:id="rId48">
        <w:r w:rsidRPr="175C9081">
          <w:rPr>
            <w:rStyle w:val="Hypertextovodkaz"/>
            <w:rFonts w:ascii="Calibri" w:eastAsia="Calibri" w:hAnsi="Calibri"/>
          </w:rPr>
          <w:t>https://www.piseckem.cz/</w:t>
        </w:r>
      </w:hyperlink>
      <w:r w:rsidRPr="175C9081">
        <w:rPr>
          <w:rFonts w:ascii="Calibri" w:eastAsia="Calibri" w:hAnsi="Calibri"/>
        </w:rPr>
        <w:t xml:space="preserve"> </w:t>
      </w:r>
    </w:p>
    <w:p w14:paraId="0CA6FCC2" w14:textId="77777777" w:rsidR="00395526" w:rsidRDefault="00395526" w:rsidP="00395526">
      <w:pPr>
        <w:spacing w:after="0"/>
        <w:rPr>
          <w:rFonts w:ascii="Calibri" w:eastAsia="Calibri" w:hAnsi="Calibri"/>
        </w:rPr>
      </w:pPr>
    </w:p>
    <w:p w14:paraId="7D3B649C" w14:textId="619CEBBC" w:rsidR="005018F8" w:rsidRDefault="005018F8" w:rsidP="00395526">
      <w:pPr>
        <w:spacing w:after="0"/>
        <w:rPr>
          <w:rFonts w:ascii="Calibri" w:eastAsia="Calibri" w:hAnsi="Calibri"/>
        </w:rPr>
      </w:pPr>
      <w:r w:rsidRPr="175C9081">
        <w:rPr>
          <w:rFonts w:ascii="Calibri" w:eastAsia="Calibri" w:hAnsi="Calibri"/>
        </w:rPr>
        <w:t>Farnostpisek.cz</w:t>
      </w:r>
      <w:r w:rsidR="006622BB">
        <w:rPr>
          <w:rFonts w:ascii="Calibri" w:eastAsia="Calibri" w:hAnsi="Calibri"/>
        </w:rPr>
        <w:t xml:space="preserve"> </w:t>
      </w:r>
      <w:r w:rsidRPr="175C9081">
        <w:rPr>
          <w:rFonts w:ascii="Calibri" w:eastAsia="Calibri" w:hAnsi="Calibri"/>
        </w:rPr>
        <w:t>Farnostpisek.c</w:t>
      </w:r>
      <w:r w:rsidR="006622BB">
        <w:rPr>
          <w:rFonts w:ascii="Calibri" w:eastAsia="Calibri" w:hAnsi="Calibri"/>
        </w:rPr>
        <w:t>z</w:t>
      </w:r>
      <w:r w:rsidRPr="175C9081">
        <w:rPr>
          <w:rFonts w:ascii="Calibri" w:eastAsia="Calibri" w:hAnsi="Calibri"/>
        </w:rPr>
        <w:t xml:space="preserve"> Copyright © 2005 [cit. 18.05.2021] Dostupné </w:t>
      </w:r>
      <w:r w:rsidR="0095432C">
        <w:br/>
      </w:r>
      <w:r w:rsidRPr="175C9081">
        <w:rPr>
          <w:rFonts w:ascii="Calibri" w:eastAsia="Calibri" w:hAnsi="Calibri"/>
        </w:rPr>
        <w:t xml:space="preserve">z </w:t>
      </w:r>
      <w:hyperlink r:id="rId49">
        <w:r w:rsidRPr="175C9081">
          <w:rPr>
            <w:rStyle w:val="Hypertextovodkaz"/>
            <w:rFonts w:ascii="Calibri" w:eastAsia="Calibri" w:hAnsi="Calibri"/>
          </w:rPr>
          <w:t>https://www.farnostpisek.cz/kostely/kostel-narozeni-panny-marie/</w:t>
        </w:r>
      </w:hyperlink>
    </w:p>
    <w:p w14:paraId="6A8FA61A" w14:textId="77777777" w:rsidR="005018F8" w:rsidRDefault="005018F8" w:rsidP="00395526">
      <w:pPr>
        <w:spacing w:after="0"/>
        <w:rPr>
          <w:rFonts w:ascii="Calibri" w:eastAsia="Calibri" w:hAnsi="Calibri"/>
        </w:rPr>
      </w:pPr>
      <w:r w:rsidRPr="175C9081">
        <w:rPr>
          <w:rFonts w:ascii="Calibri" w:eastAsia="Calibri" w:hAnsi="Calibri"/>
        </w:rPr>
        <w:t xml:space="preserve">Pisek.eu. [online]. Copyright © 2021 [cit. 18.05.2021]. Dostupné z: </w:t>
      </w:r>
      <w:hyperlink r:id="rId50">
        <w:r w:rsidRPr="175C9081">
          <w:rPr>
            <w:rStyle w:val="Hypertextovodkaz"/>
            <w:rFonts w:ascii="Calibri" w:eastAsia="Calibri" w:hAnsi="Calibri"/>
          </w:rPr>
          <w:t>https://www.pisek.eu/cs/uvod/</w:t>
        </w:r>
      </w:hyperlink>
    </w:p>
    <w:p w14:paraId="23E424AA" w14:textId="77777777" w:rsidR="005018F8" w:rsidRPr="007E3A3E" w:rsidRDefault="005018F8" w:rsidP="005C1F16">
      <w:pPr>
        <w:pStyle w:val="Nadpis2"/>
        <w:rPr>
          <w:color w:val="ACB9CA" w:themeColor="text2" w:themeTint="66"/>
        </w:rPr>
      </w:pPr>
      <w:bookmarkStart w:id="60" w:name="_Toc88476780"/>
      <w:r w:rsidRPr="182D95D9">
        <w:t>3.3 Metodický blok č. 3 (Překlad replik scénáře, zkoušky) - 3 vyučovací hodiny</w:t>
      </w:r>
      <w:bookmarkEnd w:id="60"/>
    </w:p>
    <w:p w14:paraId="025F52D9" w14:textId="0ECDB71F" w:rsidR="005018F8" w:rsidRDefault="005018F8" w:rsidP="00395526">
      <w:pPr>
        <w:spacing w:after="0"/>
        <w:ind w:firstLine="680"/>
        <w:rPr>
          <w:rFonts w:ascii="Calibri" w:eastAsia="Calibri" w:hAnsi="Calibri"/>
        </w:rPr>
      </w:pPr>
      <w:r w:rsidRPr="27A03FBC">
        <w:rPr>
          <w:rFonts w:ascii="Calibri" w:eastAsia="Calibri" w:hAnsi="Calibri" w:cs="Calibri"/>
        </w:rPr>
        <w:t xml:space="preserve">V tematickém bloku číslo 3 žáci plynule naváží na předchozí blok ve skupinách, v nichž pracovali a předpřipravili </w:t>
      </w:r>
      <w:r w:rsidR="00E217B4">
        <w:rPr>
          <w:rFonts w:ascii="Calibri" w:eastAsia="Calibri" w:hAnsi="Calibri" w:cs="Calibri"/>
        </w:rPr>
        <w:t>si verze scénáře na jednotlivá „</w:t>
      </w:r>
      <w:r w:rsidRPr="27A03FBC">
        <w:rPr>
          <w:rFonts w:ascii="Calibri" w:eastAsia="Calibri" w:hAnsi="Calibri" w:cs="Calibri"/>
        </w:rPr>
        <w:t xml:space="preserve">Mysterious places”. Skupinová práce zajisté přinese větší zapojení všech žáků. Scénář bude přeložen do anglického jazyka. Dojde k procvičení lexikální stránky výuky cizího jazyka. Následně proběhnou zkoušky - nácvik replik - ve škole, případně v </w:t>
      </w:r>
      <w:r w:rsidR="00E217B4">
        <w:rPr>
          <w:rFonts w:ascii="Calibri" w:eastAsia="Calibri" w:hAnsi="Calibri" w:cs="Calibri"/>
        </w:rPr>
        <w:t>m</w:t>
      </w:r>
      <w:r w:rsidRPr="27A03FBC">
        <w:rPr>
          <w:rFonts w:ascii="Calibri" w:eastAsia="Calibri" w:hAnsi="Calibri" w:cs="Calibri"/>
        </w:rPr>
        <w:t xml:space="preserve">ěstské knihovně tak, aby si žáci ujistili v posloupnosti průvodce a přesvědčili se, že jimi vymyšlené repliky </w:t>
      </w:r>
      <w:r w:rsidR="00E16916">
        <w:br/>
      </w:r>
      <w:r w:rsidRPr="27A03FBC">
        <w:rPr>
          <w:rFonts w:ascii="Calibri" w:eastAsia="Calibri" w:hAnsi="Calibri" w:cs="Calibri"/>
        </w:rPr>
        <w:t xml:space="preserve">ve scénáři dávají smysl, navazují na sebe logicky i časově. Pedagog je v tomto bloku spíše mentorem, aby žáci mohli plně uplatnit a rozvinout své schopnosti a dovednosti jak ve znalostní, tak dovednostní oblasti. Blok je možné </w:t>
      </w:r>
      <w:r w:rsidR="00E217B4">
        <w:rPr>
          <w:rFonts w:ascii="Calibri" w:eastAsia="Calibri" w:hAnsi="Calibri" w:cs="Calibri"/>
        </w:rPr>
        <w:t>uskutečnit jak ve škole, tak v m</w:t>
      </w:r>
      <w:r w:rsidRPr="27A03FBC">
        <w:rPr>
          <w:rFonts w:ascii="Calibri" w:eastAsia="Calibri" w:hAnsi="Calibri" w:cs="Calibri"/>
        </w:rPr>
        <w:t>ěstské knihovně. Není tudíž nutné pevně zadávat volbu prostředí, záleží na aktuální situaci a možnostech a zároveň preferencích vyučujícího.</w:t>
      </w:r>
    </w:p>
    <w:p w14:paraId="1DF9EE14" w14:textId="77777777" w:rsidR="005018F8" w:rsidRDefault="005018F8" w:rsidP="00395526">
      <w:pPr>
        <w:pStyle w:val="Nadpis3"/>
        <w:rPr>
          <w:rFonts w:eastAsia="Calibri"/>
        </w:rPr>
      </w:pPr>
      <w:bookmarkStart w:id="61" w:name="_Toc88476781"/>
      <w:r w:rsidRPr="182D95D9">
        <w:t>3.3.1 Téma č. 1 (</w:t>
      </w:r>
      <w:r w:rsidR="00E217B4">
        <w:rPr>
          <w:rFonts w:eastAsia="Calibri"/>
        </w:rPr>
        <w:t>Překlad replik scénáře) – 1</w:t>
      </w:r>
      <w:r w:rsidRPr="182D95D9">
        <w:rPr>
          <w:rFonts w:eastAsia="Calibri"/>
        </w:rPr>
        <w:t>x 45 min</w:t>
      </w:r>
      <w:r w:rsidR="00E217B4">
        <w:rPr>
          <w:rFonts w:eastAsia="Calibri"/>
        </w:rPr>
        <w:t>ut</w:t>
      </w:r>
      <w:bookmarkEnd w:id="61"/>
    </w:p>
    <w:p w14:paraId="182F454B" w14:textId="77777777" w:rsidR="005018F8" w:rsidRPr="00395526" w:rsidRDefault="005018F8" w:rsidP="00395526">
      <w:pPr>
        <w:spacing w:after="0"/>
        <w:rPr>
          <w:b/>
        </w:rPr>
      </w:pPr>
      <w:r w:rsidRPr="00395526">
        <w:rPr>
          <w:b/>
          <w:bCs/>
        </w:rPr>
        <w:t>1. hodina</w:t>
      </w:r>
    </w:p>
    <w:p w14:paraId="6882186C" w14:textId="553E9167" w:rsidR="005018F8" w:rsidRDefault="005018F8" w:rsidP="00395526">
      <w:pPr>
        <w:spacing w:after="0"/>
        <w:ind w:firstLine="680"/>
        <w:rPr>
          <w:rFonts w:ascii="Calibri" w:eastAsia="Calibri" w:hAnsi="Calibri" w:cs="Calibri"/>
        </w:rPr>
      </w:pPr>
      <w:r w:rsidRPr="352AAB65">
        <w:rPr>
          <w:rFonts w:ascii="Calibri" w:eastAsia="Calibri" w:hAnsi="Calibri" w:cs="Calibri"/>
        </w:rPr>
        <w:t xml:space="preserve">V úvodní hodině třetího tematického bloku žáci překládají své repliky do anglického jazyka. Jejich cíl je přeložit repliky, které si připravili v bloku 2 do takové podoby, aby byli schopni je použít </w:t>
      </w:r>
      <w:r w:rsidR="00E16916">
        <w:br/>
      </w:r>
      <w:r w:rsidRPr="352AAB65">
        <w:rPr>
          <w:rFonts w:ascii="Calibri" w:eastAsia="Calibri" w:hAnsi="Calibri" w:cs="Calibri"/>
        </w:rPr>
        <w:t xml:space="preserve">v následující hodině během zkoušek - nacvičování replik. Žáci pracují </w:t>
      </w:r>
      <w:r w:rsidR="00E217B4">
        <w:rPr>
          <w:rFonts w:ascii="Calibri" w:eastAsia="Calibri" w:hAnsi="Calibri" w:cs="Calibri"/>
        </w:rPr>
        <w:t>v</w:t>
      </w:r>
      <w:r w:rsidRPr="352AAB65">
        <w:rPr>
          <w:rFonts w:ascii="Calibri" w:eastAsia="Calibri" w:hAnsi="Calibri" w:cs="Calibri"/>
        </w:rPr>
        <w:t xml:space="preserve">e skupinách. Vyučující má </w:t>
      </w:r>
      <w:r w:rsidR="00E16916">
        <w:br/>
      </w:r>
      <w:r w:rsidRPr="352AAB65">
        <w:rPr>
          <w:rFonts w:ascii="Calibri" w:eastAsia="Calibri" w:hAnsi="Calibri" w:cs="Calibri"/>
        </w:rPr>
        <w:t xml:space="preserve">k dispozici rozpracované repliky do scénáře v ČJ z předcházejícího bloku </w:t>
      </w:r>
      <w:hyperlink w:anchor="Priloha_4_2_1_pracovni_list_c5" w:history="1">
        <w:r w:rsidRPr="009D482B">
          <w:rPr>
            <w:rStyle w:val="Hypertextovodkaz"/>
            <w:rFonts w:ascii="Calibri" w:eastAsia="Calibri" w:hAnsi="Calibri" w:cs="Calibri"/>
          </w:rPr>
          <w:t>(PL č. 5 - Příloha č. 4.2.1)</w:t>
        </w:r>
      </w:hyperlink>
      <w:r w:rsidRPr="352AAB65">
        <w:rPr>
          <w:rFonts w:ascii="Calibri" w:eastAsia="Calibri" w:hAnsi="Calibri" w:cs="Calibri"/>
        </w:rPr>
        <w:t>, kdy si je vybral - zejména praktické hledisko, aby se repliky do scénáře neztratily.</w:t>
      </w:r>
    </w:p>
    <w:p w14:paraId="61EFE0B1" w14:textId="77777777" w:rsidR="00395526" w:rsidRDefault="00395526" w:rsidP="00395526">
      <w:pPr>
        <w:spacing w:after="0"/>
        <w:ind w:firstLine="680"/>
        <w:rPr>
          <w:rFonts w:ascii="Calibri" w:eastAsia="Calibri" w:hAnsi="Calibri" w:cs="Calibri"/>
        </w:rPr>
      </w:pPr>
    </w:p>
    <w:p w14:paraId="4A8BD100" w14:textId="77777777" w:rsidR="005018F8" w:rsidRDefault="005018F8" w:rsidP="00395526">
      <w:pPr>
        <w:spacing w:after="0"/>
        <w:rPr>
          <w:rFonts w:ascii="Calibri" w:eastAsia="Calibri" w:hAnsi="Calibri" w:cs="Calibri"/>
          <w:color w:val="000000" w:themeColor="text1"/>
        </w:rPr>
      </w:pPr>
      <w:r w:rsidRPr="52827F7D">
        <w:rPr>
          <w:rFonts w:ascii="Calibri" w:eastAsia="Calibri" w:hAnsi="Calibri" w:cs="Calibri"/>
          <w:color w:val="000000" w:themeColor="text1"/>
        </w:rPr>
        <w:t>Znalostní cíle:</w:t>
      </w:r>
    </w:p>
    <w:p w14:paraId="70DDB9A6"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pracuje se slovníkem.</w:t>
      </w:r>
    </w:p>
    <w:p w14:paraId="05280E8B" w14:textId="77777777" w:rsidR="005018F8" w:rsidRPr="00395526" w:rsidRDefault="005018F8" w:rsidP="00395526">
      <w:pPr>
        <w:spacing w:after="0"/>
        <w:rPr>
          <w:color w:val="000000" w:themeColor="text1"/>
        </w:rPr>
      </w:pPr>
      <w:r w:rsidRPr="00395526">
        <w:rPr>
          <w:rFonts w:ascii="Calibri" w:eastAsia="Calibri" w:hAnsi="Calibri"/>
          <w:color w:val="000000" w:themeColor="text1"/>
        </w:rPr>
        <w:t>Žák používá vhodné slovní vazby.</w:t>
      </w:r>
    </w:p>
    <w:p w14:paraId="6CC29A13"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přeloží stručný scénář své skupiny.</w:t>
      </w:r>
    </w:p>
    <w:p w14:paraId="009DB1DC" w14:textId="77777777" w:rsidR="00395526" w:rsidRDefault="00395526" w:rsidP="00395526">
      <w:pPr>
        <w:spacing w:after="0"/>
        <w:rPr>
          <w:rFonts w:ascii="Calibri" w:eastAsia="Calibri" w:hAnsi="Calibri" w:cs="Calibri"/>
          <w:color w:val="000000" w:themeColor="text1"/>
        </w:rPr>
      </w:pPr>
    </w:p>
    <w:p w14:paraId="3CBCE837" w14:textId="77777777" w:rsidR="005018F8" w:rsidRDefault="005018F8" w:rsidP="00395526">
      <w:pPr>
        <w:spacing w:after="0"/>
        <w:rPr>
          <w:rFonts w:ascii="Calibri" w:eastAsia="Calibri" w:hAnsi="Calibri" w:cs="Calibri"/>
          <w:color w:val="000000" w:themeColor="text1"/>
        </w:rPr>
      </w:pPr>
      <w:r w:rsidRPr="52827F7D">
        <w:rPr>
          <w:rFonts w:ascii="Calibri" w:eastAsia="Calibri" w:hAnsi="Calibri" w:cs="Calibri"/>
          <w:color w:val="000000" w:themeColor="text1"/>
        </w:rPr>
        <w:t>Dovednostní cíle:</w:t>
      </w:r>
    </w:p>
    <w:p w14:paraId="36254EAA"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kooperuje ve skupině za účelem vytvoření společného scénáře.</w:t>
      </w:r>
    </w:p>
    <w:p w14:paraId="5047960A" w14:textId="77777777" w:rsidR="005018F8" w:rsidRPr="00395526" w:rsidRDefault="005018F8" w:rsidP="00395526">
      <w:pPr>
        <w:spacing w:after="0"/>
        <w:rPr>
          <w:rFonts w:eastAsiaTheme="minorEastAsia" w:cstheme="minorBidi"/>
          <w:color w:val="000000" w:themeColor="text1"/>
        </w:rPr>
      </w:pPr>
      <w:r w:rsidRPr="00395526">
        <w:rPr>
          <w:rFonts w:ascii="Calibri" w:eastAsia="Calibri" w:hAnsi="Calibri" w:cs="Calibri"/>
          <w:color w:val="000000" w:themeColor="text1"/>
        </w:rPr>
        <w:t>Žák si osvojuje role při práci ve skupině.</w:t>
      </w:r>
    </w:p>
    <w:p w14:paraId="6553E602" w14:textId="77777777" w:rsidR="005018F8" w:rsidRDefault="005018F8" w:rsidP="00395526">
      <w:pPr>
        <w:spacing w:after="0"/>
      </w:pPr>
      <w:r>
        <w:br/>
        <w:t>V souvislosti s cíli hodiny se zaměřujeme především na tyto kompetence:</w:t>
      </w:r>
    </w:p>
    <w:p w14:paraId="5EABB58A" w14:textId="77777777" w:rsidR="00395526" w:rsidRDefault="00395526" w:rsidP="00395526">
      <w:pPr>
        <w:spacing w:after="0"/>
        <w:rPr>
          <w:rFonts w:ascii="Calibri" w:eastAsia="Calibri" w:hAnsi="Calibri"/>
        </w:rPr>
      </w:pPr>
    </w:p>
    <w:p w14:paraId="7C604EAA" w14:textId="77777777" w:rsidR="005018F8" w:rsidRDefault="00395526" w:rsidP="00395526">
      <w:pPr>
        <w:spacing w:after="0"/>
      </w:pPr>
      <w:r>
        <w:t>-</w:t>
      </w:r>
      <w:r w:rsidR="005018F8">
        <w:t xml:space="preserve"> k učení: žák operuje se známou slovní zásobou a gramatickými strukturami tak, aby vytvořil věty scénáře v českém a anglickém jazyce</w:t>
      </w:r>
    </w:p>
    <w:p w14:paraId="15B6C04E" w14:textId="77777777" w:rsidR="00395526" w:rsidRDefault="00395526" w:rsidP="00395526">
      <w:pPr>
        <w:spacing w:after="0"/>
      </w:pPr>
    </w:p>
    <w:p w14:paraId="1EFC1D38" w14:textId="77777777" w:rsidR="005018F8" w:rsidRDefault="00395526" w:rsidP="00395526">
      <w:pPr>
        <w:spacing w:after="0"/>
      </w:pPr>
      <w:r>
        <w:t>-</w:t>
      </w:r>
      <w:r w:rsidR="005018F8">
        <w:t xml:space="preserve"> komunikativní: žák porozumí jednoduchému sdělení v anglickém jazyce</w:t>
      </w:r>
    </w:p>
    <w:p w14:paraId="48F9BF9D" w14:textId="77777777" w:rsidR="00395526" w:rsidRDefault="00395526" w:rsidP="00395526">
      <w:pPr>
        <w:spacing w:after="0"/>
      </w:pPr>
    </w:p>
    <w:p w14:paraId="3038D4CF" w14:textId="77777777" w:rsidR="005018F8" w:rsidRDefault="00395526" w:rsidP="00395526">
      <w:pPr>
        <w:spacing w:after="0"/>
      </w:pPr>
      <w:r>
        <w:t>-</w:t>
      </w:r>
      <w:r w:rsidR="005018F8">
        <w:t xml:space="preserve"> </w:t>
      </w:r>
      <w:r w:rsidR="005F30C7">
        <w:t>k učení</w:t>
      </w:r>
      <w:r w:rsidR="005018F8">
        <w:t>: žák efektivně pracuje se slovní zásobou, čímž si ji osvojuje</w:t>
      </w:r>
    </w:p>
    <w:p w14:paraId="0F48DCD3" w14:textId="77777777" w:rsidR="00395526" w:rsidRDefault="00395526" w:rsidP="00395526">
      <w:pPr>
        <w:spacing w:after="0"/>
      </w:pPr>
    </w:p>
    <w:p w14:paraId="794C3309" w14:textId="77777777" w:rsidR="005018F8" w:rsidRDefault="00395526" w:rsidP="00395526">
      <w:pPr>
        <w:spacing w:after="0"/>
        <w:rPr>
          <w:rFonts w:ascii="Calibri" w:eastAsia="Calibri" w:hAnsi="Calibri"/>
        </w:rPr>
      </w:pPr>
      <w:r>
        <w:t>-</w:t>
      </w:r>
      <w:r w:rsidR="005018F8">
        <w:t xml:space="preserve"> sociální: žák spolupracuje v týmu za účelem dosažení společného cíle skupiny</w:t>
      </w:r>
    </w:p>
    <w:p w14:paraId="7B4EDCCC" w14:textId="77777777" w:rsidR="00395526" w:rsidRDefault="00395526" w:rsidP="00395526">
      <w:pPr>
        <w:spacing w:after="0"/>
      </w:pPr>
    </w:p>
    <w:p w14:paraId="1B797A1E" w14:textId="77777777" w:rsidR="005018F8" w:rsidRDefault="00395526" w:rsidP="00395526">
      <w:pPr>
        <w:spacing w:after="0"/>
        <w:rPr>
          <w:rFonts w:ascii="Calibri" w:eastAsia="Calibri" w:hAnsi="Calibri"/>
        </w:rPr>
      </w:pPr>
      <w:r>
        <w:t>-</w:t>
      </w:r>
      <w:r w:rsidR="005018F8">
        <w:t xml:space="preserve"> občanské schopnosti: žák během nácviku dialogů podrobněji pozná regionální kulturní dědictví - památky ve městě</w:t>
      </w:r>
    </w:p>
    <w:p w14:paraId="1E4E9C0E" w14:textId="77777777" w:rsidR="005018F8" w:rsidRDefault="005018F8" w:rsidP="00395526">
      <w:pPr>
        <w:spacing w:after="0"/>
        <w:rPr>
          <w:rFonts w:ascii="Calibri" w:eastAsia="Calibri" w:hAnsi="Calibri"/>
          <w:highlight w:val="yellow"/>
        </w:rPr>
      </w:pPr>
    </w:p>
    <w:p w14:paraId="48C57FAE" w14:textId="77777777" w:rsidR="005018F8" w:rsidRDefault="005018F8" w:rsidP="00395526">
      <w:pPr>
        <w:spacing w:after="0"/>
        <w:rPr>
          <w:rFonts w:ascii="Calibri" w:eastAsia="Calibri" w:hAnsi="Calibri"/>
          <w:u w:val="single"/>
        </w:rPr>
      </w:pPr>
      <w:r w:rsidRPr="6B8628F5">
        <w:rPr>
          <w:rFonts w:ascii="Calibri" w:eastAsia="Calibri" w:hAnsi="Calibri"/>
          <w:u w:val="single"/>
        </w:rPr>
        <w:t>Pomůcky:</w:t>
      </w:r>
    </w:p>
    <w:p w14:paraId="5BC011B2" w14:textId="77777777" w:rsidR="005018F8" w:rsidRDefault="005018F8" w:rsidP="00395526">
      <w:pPr>
        <w:spacing w:after="0"/>
        <w:rPr>
          <w:rFonts w:ascii="Calibri" w:eastAsia="Calibri" w:hAnsi="Calibri" w:cs="Calibri"/>
        </w:rPr>
      </w:pPr>
      <w:r w:rsidRPr="1C5E94C4">
        <w:rPr>
          <w:rFonts w:ascii="Calibri" w:eastAsia="Calibri" w:hAnsi="Calibri" w:cs="Calibri"/>
        </w:rPr>
        <w:t>Psací potřeby (pro každého žáka 1 ks)</w:t>
      </w:r>
    </w:p>
    <w:p w14:paraId="7273D18C" w14:textId="77777777" w:rsidR="00395526" w:rsidRDefault="00395526" w:rsidP="00395526">
      <w:pPr>
        <w:spacing w:after="0"/>
        <w:rPr>
          <w:rFonts w:ascii="Calibri" w:eastAsia="Calibri" w:hAnsi="Calibri" w:cs="Calibri"/>
        </w:rPr>
      </w:pPr>
    </w:p>
    <w:p w14:paraId="603AD9AC" w14:textId="77777777" w:rsidR="005018F8" w:rsidRDefault="005018F8" w:rsidP="00395526">
      <w:pPr>
        <w:spacing w:after="0"/>
        <w:rPr>
          <w:rFonts w:ascii="Calibri" w:eastAsia="Calibri" w:hAnsi="Calibri" w:cs="Calibri"/>
        </w:rPr>
      </w:pPr>
      <w:r w:rsidRPr="1C5E94C4">
        <w:rPr>
          <w:rFonts w:ascii="Calibri" w:eastAsia="Calibri" w:hAnsi="Calibri" w:cs="Calibri"/>
        </w:rPr>
        <w:t>Papír (alespoň 1 ks pro skupinu)</w:t>
      </w:r>
    </w:p>
    <w:p w14:paraId="4CBD9864" w14:textId="77777777" w:rsidR="00395526" w:rsidRDefault="00395526" w:rsidP="00395526">
      <w:pPr>
        <w:spacing w:after="0"/>
        <w:rPr>
          <w:rFonts w:ascii="Calibri" w:eastAsia="Calibri" w:hAnsi="Calibri" w:cs="Calibri"/>
        </w:rPr>
      </w:pPr>
    </w:p>
    <w:p w14:paraId="208C064D" w14:textId="77777777" w:rsidR="005018F8" w:rsidRDefault="005018F8" w:rsidP="00395526">
      <w:pPr>
        <w:spacing w:after="0"/>
        <w:rPr>
          <w:rFonts w:ascii="Calibri" w:eastAsia="Calibri" w:hAnsi="Calibri" w:cs="Calibri"/>
        </w:rPr>
      </w:pPr>
      <w:r w:rsidRPr="6B8628F5">
        <w:rPr>
          <w:rFonts w:ascii="Calibri" w:eastAsia="Calibri" w:hAnsi="Calibri" w:cs="Calibri"/>
        </w:rPr>
        <w:t>Slovník (v případě elektronické verze mobilní zařízení/ počítač) (min. 1 do skupiny)</w:t>
      </w:r>
    </w:p>
    <w:p w14:paraId="36DA86DF" w14:textId="77777777" w:rsidR="005018F8" w:rsidRDefault="005018F8" w:rsidP="00395526">
      <w:pPr>
        <w:spacing w:after="0"/>
        <w:rPr>
          <w:rFonts w:ascii="Calibri" w:eastAsia="Calibri" w:hAnsi="Calibri" w:cs="Calibri"/>
        </w:rPr>
      </w:pPr>
      <w:r w:rsidRPr="6B8628F5">
        <w:rPr>
          <w:rFonts w:ascii="Calibri" w:eastAsia="Calibri" w:hAnsi="Calibri" w:cs="Calibri"/>
        </w:rPr>
        <w:t xml:space="preserve">Pracovní list č. 5 - řešení </w:t>
      </w:r>
      <w:hyperlink w:anchor="Priloha_5_2_1_pracovni_list_c5" w:history="1">
        <w:r w:rsidRPr="009D482B">
          <w:rPr>
            <w:rStyle w:val="Hypertextovodkaz"/>
            <w:rFonts w:ascii="Calibri" w:eastAsia="Calibri" w:hAnsi="Calibri" w:cs="Calibri"/>
          </w:rPr>
          <w:t>(příloha č. 5.2.1)</w:t>
        </w:r>
      </w:hyperlink>
    </w:p>
    <w:p w14:paraId="7874FD1D" w14:textId="77777777" w:rsidR="00063D93" w:rsidRDefault="00063D93" w:rsidP="00395526">
      <w:pPr>
        <w:spacing w:after="0"/>
        <w:rPr>
          <w:rFonts w:ascii="Calibri" w:eastAsia="Calibri" w:hAnsi="Calibri" w:cs="Calibri"/>
        </w:rPr>
      </w:pPr>
    </w:p>
    <w:p w14:paraId="3B1F3526" w14:textId="77777777" w:rsidR="005018F8" w:rsidRDefault="005018F8" w:rsidP="00395526">
      <w:pPr>
        <w:spacing w:after="0"/>
        <w:rPr>
          <w:rFonts w:ascii="Calibri" w:eastAsia="Calibri" w:hAnsi="Calibri"/>
        </w:rPr>
      </w:pPr>
      <w:r w:rsidRPr="6B8628F5">
        <w:rPr>
          <w:rFonts w:ascii="Calibri" w:eastAsia="Calibri" w:hAnsi="Calibri" w:cs="Calibri"/>
        </w:rPr>
        <w:t xml:space="preserve">Pracovní list č. 7 - řešení </w:t>
      </w:r>
      <w:hyperlink w:anchor="Priloha_5_3_1_pracovni_list_c7" w:history="1">
        <w:r w:rsidRPr="009D482B">
          <w:rPr>
            <w:rStyle w:val="Hypertextovodkaz"/>
            <w:rFonts w:ascii="Calibri" w:eastAsia="Calibri" w:hAnsi="Calibri" w:cs="Calibri"/>
          </w:rPr>
          <w:t>(příloha č. 5.3.1)</w:t>
        </w:r>
      </w:hyperlink>
    </w:p>
    <w:p w14:paraId="3746D722" w14:textId="77777777" w:rsidR="005018F8" w:rsidRDefault="005018F8" w:rsidP="00063D93">
      <w:pPr>
        <w:spacing w:after="0"/>
        <w:rPr>
          <w:rFonts w:ascii="Calibri" w:eastAsia="Calibri" w:hAnsi="Calibri"/>
          <w:u w:val="single"/>
        </w:rPr>
      </w:pPr>
    </w:p>
    <w:p w14:paraId="33B81582" w14:textId="77777777" w:rsidR="005018F8" w:rsidRDefault="005018F8" w:rsidP="00063D93">
      <w:pPr>
        <w:spacing w:after="0"/>
        <w:rPr>
          <w:rFonts w:ascii="Calibri" w:eastAsia="Calibri" w:hAnsi="Calibri" w:cs="Calibri"/>
        </w:rPr>
      </w:pPr>
      <w:r w:rsidRPr="7E3F36D2">
        <w:rPr>
          <w:rFonts w:ascii="Calibri" w:eastAsia="Calibri" w:hAnsi="Calibri" w:cs="Calibri"/>
          <w:b/>
          <w:bCs/>
        </w:rPr>
        <w:t>Úvod (5 min</w:t>
      </w:r>
      <w:r w:rsidR="00E217B4">
        <w:rPr>
          <w:rFonts w:ascii="Calibri" w:eastAsia="Calibri" w:hAnsi="Calibri" w:cs="Calibri"/>
          <w:b/>
          <w:bCs/>
        </w:rPr>
        <w:t>ut</w:t>
      </w:r>
      <w:r w:rsidRPr="7E3F36D2">
        <w:rPr>
          <w:rFonts w:ascii="Calibri" w:eastAsia="Calibri" w:hAnsi="Calibri" w:cs="Calibri"/>
          <w:b/>
          <w:bCs/>
        </w:rPr>
        <w:t>)</w:t>
      </w:r>
    </w:p>
    <w:p w14:paraId="381DF41E" w14:textId="77777777" w:rsidR="005018F8" w:rsidRDefault="005018F8" w:rsidP="00063D93">
      <w:pPr>
        <w:spacing w:after="0"/>
        <w:ind w:firstLine="680"/>
        <w:rPr>
          <w:rFonts w:ascii="Calibri" w:eastAsia="Calibri" w:hAnsi="Calibri" w:cs="Calibri"/>
        </w:rPr>
      </w:pPr>
      <w:r w:rsidRPr="6B8628F5">
        <w:rPr>
          <w:rFonts w:ascii="Calibri" w:eastAsia="Calibri" w:hAnsi="Calibri" w:cs="Calibri"/>
        </w:rPr>
        <w:t xml:space="preserve">V úvodu vyučovací hodiny vyučující seznámí žáky s cílem vyučovací hodiny, tedy překladem replik do scénáře. Vysvětlí postup a ujistí se (např. zjišťovací otázkou - zpětnovazebnou - pochopili jste zadání?), zda žáci rozuměli tomu, co mají dělat (pochopení žáků - např. palec nahoru / dolů). Vyučující žákům rozdá slovníky (pokud jsou v učebně s PC, žáci pracují na PC; eventuelně na vlastních mobilních zařízeních), pracovní list č. 5 </w:t>
      </w:r>
      <w:hyperlink w:anchor="Priloha_4_2_1_pracovni_list_c5" w:history="1">
        <w:r w:rsidRPr="009D482B">
          <w:rPr>
            <w:rStyle w:val="Hypertextovodkaz"/>
            <w:rFonts w:ascii="Calibri" w:eastAsia="Calibri" w:hAnsi="Calibri" w:cs="Calibri"/>
          </w:rPr>
          <w:t>(příloha č. 4.2.1)</w:t>
        </w:r>
      </w:hyperlink>
      <w:r w:rsidRPr="6B8628F5">
        <w:rPr>
          <w:rFonts w:ascii="Calibri" w:eastAsia="Calibri" w:hAnsi="Calibri" w:cs="Calibri"/>
        </w:rPr>
        <w:t xml:space="preserve"> z minulé vyučovací hodiny, který doporučujeme</w:t>
      </w:r>
      <w:r w:rsidR="001E0778">
        <w:rPr>
          <w:rFonts w:ascii="Calibri" w:eastAsia="Calibri" w:hAnsi="Calibri" w:cs="Calibri"/>
        </w:rPr>
        <w:t xml:space="preserve"> vždy</w:t>
      </w:r>
      <w:r w:rsidRPr="6B8628F5">
        <w:rPr>
          <w:rFonts w:ascii="Calibri" w:eastAsia="Calibri" w:hAnsi="Calibri" w:cs="Calibri"/>
        </w:rPr>
        <w:t xml:space="preserve"> vybrat, aby jej žáci neztratili (předchozí blok). Na zmíněném pracovním listě mají žáci připravené věty na překlad a prázdné řádky, na které budou přepisovat přeložené repliky ta</w:t>
      </w:r>
      <w:r w:rsidR="001E0778">
        <w:rPr>
          <w:rFonts w:ascii="Calibri" w:eastAsia="Calibri" w:hAnsi="Calibri" w:cs="Calibri"/>
        </w:rPr>
        <w:t>k, aby byli schopni popsat své „</w:t>
      </w:r>
      <w:r w:rsidRPr="6B8628F5">
        <w:rPr>
          <w:rFonts w:ascii="Calibri" w:eastAsia="Calibri" w:hAnsi="Calibri" w:cs="Calibri"/>
        </w:rPr>
        <w:t>Mysterious place”. Doporučujeme mít náhradní PL č.</w:t>
      </w:r>
      <w:r w:rsidR="001E0778">
        <w:rPr>
          <w:rFonts w:ascii="Calibri" w:eastAsia="Calibri" w:hAnsi="Calibri" w:cs="Calibri"/>
        </w:rPr>
        <w:t xml:space="preserve"> </w:t>
      </w:r>
      <w:r w:rsidRPr="6B8628F5">
        <w:rPr>
          <w:rFonts w:ascii="Calibri" w:eastAsia="Calibri" w:hAnsi="Calibri" w:cs="Calibri"/>
        </w:rPr>
        <w:t>5 pro případ, že by žáci potřebovali více místa na psaní.</w:t>
      </w:r>
    </w:p>
    <w:p w14:paraId="702AFF35" w14:textId="77777777" w:rsidR="00063D93" w:rsidRDefault="00063D93" w:rsidP="00063D93">
      <w:pPr>
        <w:spacing w:after="0"/>
        <w:ind w:firstLine="680"/>
        <w:rPr>
          <w:rFonts w:ascii="Calibri" w:eastAsia="Calibri" w:hAnsi="Calibri" w:cs="Calibri"/>
        </w:rPr>
      </w:pPr>
    </w:p>
    <w:p w14:paraId="3C8D8C11" w14:textId="77777777" w:rsidR="005018F8" w:rsidRDefault="005018F8" w:rsidP="00063D93">
      <w:pPr>
        <w:spacing w:after="0"/>
        <w:rPr>
          <w:rFonts w:ascii="Calibri" w:eastAsia="Calibri" w:hAnsi="Calibri" w:cs="Calibri"/>
        </w:rPr>
      </w:pPr>
      <w:r w:rsidRPr="1C5E94C4">
        <w:rPr>
          <w:rFonts w:ascii="Calibri" w:eastAsia="Calibri" w:hAnsi="Calibri" w:cs="Calibri"/>
          <w:b/>
          <w:bCs/>
        </w:rPr>
        <w:t>Překlad replik do scénáře (35 min</w:t>
      </w:r>
      <w:r w:rsidR="001E0778">
        <w:rPr>
          <w:rFonts w:ascii="Calibri" w:eastAsia="Calibri" w:hAnsi="Calibri" w:cs="Calibri"/>
          <w:b/>
          <w:bCs/>
        </w:rPr>
        <w:t>ut</w:t>
      </w:r>
      <w:r w:rsidRPr="1C5E94C4">
        <w:rPr>
          <w:rFonts w:ascii="Calibri" w:eastAsia="Calibri" w:hAnsi="Calibri" w:cs="Calibri"/>
          <w:b/>
          <w:bCs/>
        </w:rPr>
        <w:t>)</w:t>
      </w:r>
    </w:p>
    <w:p w14:paraId="1D432CBD" w14:textId="77777777" w:rsidR="005018F8" w:rsidRDefault="005018F8" w:rsidP="00063D93">
      <w:pPr>
        <w:spacing w:after="0"/>
        <w:ind w:firstLine="680"/>
        <w:rPr>
          <w:rFonts w:ascii="Calibri" w:eastAsia="Calibri" w:hAnsi="Calibri" w:cs="Calibri"/>
        </w:rPr>
      </w:pPr>
      <w:r w:rsidRPr="47A2F484">
        <w:rPr>
          <w:rFonts w:ascii="Calibri" w:eastAsia="Calibri" w:hAnsi="Calibri" w:cs="Calibri"/>
        </w:rPr>
        <w:t xml:space="preserve">Žáci samostatně - s pomocí slovníků - přeloží věty, které si vypracovali v minulém bloku. Mohou využít vytištěné vazby na kartičkách </w:t>
      </w:r>
      <w:hyperlink w:anchor="Priloha_4_3_1_pracovni_list_c6" w:history="1">
        <w:r w:rsidRPr="009D482B">
          <w:rPr>
            <w:rStyle w:val="Hypertextovodkaz"/>
            <w:rFonts w:ascii="Calibri" w:eastAsia="Calibri" w:hAnsi="Calibri" w:cs="Calibri"/>
          </w:rPr>
          <w:t>(Pracovní list č. 6 - Příloha 4.3.1),</w:t>
        </w:r>
      </w:hyperlink>
      <w:r w:rsidRPr="47A2F484">
        <w:rPr>
          <w:rFonts w:ascii="Calibri" w:eastAsia="Calibri" w:hAnsi="Calibri" w:cs="Calibri"/>
        </w:rPr>
        <w:t xml:space="preserve"> které</w:t>
      </w:r>
      <w:r w:rsidR="001E0778">
        <w:rPr>
          <w:rFonts w:ascii="Calibri" w:eastAsia="Calibri" w:hAnsi="Calibri" w:cs="Calibri"/>
        </w:rPr>
        <w:t xml:space="preserve"> </w:t>
      </w:r>
      <w:r w:rsidR="001E0778" w:rsidRPr="47A2F484">
        <w:rPr>
          <w:rFonts w:ascii="Calibri" w:eastAsia="Calibri" w:hAnsi="Calibri" w:cs="Calibri"/>
        </w:rPr>
        <w:t>dá</w:t>
      </w:r>
      <w:r w:rsidRPr="47A2F484">
        <w:rPr>
          <w:rFonts w:ascii="Calibri" w:eastAsia="Calibri" w:hAnsi="Calibri" w:cs="Calibri"/>
        </w:rPr>
        <w:t xml:space="preserve"> vyučující </w:t>
      </w:r>
      <w:r w:rsidR="001E0778">
        <w:rPr>
          <w:rFonts w:ascii="Calibri" w:eastAsia="Calibri" w:hAnsi="Calibri" w:cs="Calibri"/>
        </w:rPr>
        <w:t>k dispozici</w:t>
      </w:r>
      <w:r w:rsidRPr="47A2F484">
        <w:rPr>
          <w:rFonts w:ascii="Calibri" w:eastAsia="Calibri" w:hAnsi="Calibri" w:cs="Calibri"/>
        </w:rPr>
        <w:t xml:space="preserve"> každé skupině. Pokud je možnost - např. interaktivní tabule/ promítací stroj – je vhodné vazby promítnout. Vyučující prochází jednotlivé skupiny, v ideálním případě pozoruje práci žáků. Pokud je potřeba, vhodně pomůže žákům s překladem. Tento způsob mentorování slouží vyučujícímu zároveň jako kontrola překladu, kterou provádí průběžně. </w:t>
      </w:r>
    </w:p>
    <w:p w14:paraId="351809DB" w14:textId="77777777" w:rsidR="00063D93" w:rsidRDefault="00063D93" w:rsidP="00063D93">
      <w:pPr>
        <w:spacing w:after="0"/>
        <w:ind w:firstLine="680"/>
        <w:rPr>
          <w:rFonts w:ascii="Calibri" w:eastAsia="Calibri" w:hAnsi="Calibri" w:cs="Calibri"/>
        </w:rPr>
      </w:pPr>
    </w:p>
    <w:p w14:paraId="763EDD10" w14:textId="77777777" w:rsidR="005018F8" w:rsidRDefault="005018F8" w:rsidP="00063D93">
      <w:pPr>
        <w:spacing w:after="0"/>
        <w:rPr>
          <w:rFonts w:ascii="Calibri" w:eastAsia="Calibri" w:hAnsi="Calibri" w:cs="Calibri"/>
        </w:rPr>
      </w:pPr>
      <w:r w:rsidRPr="182D95D9">
        <w:rPr>
          <w:rFonts w:ascii="Calibri" w:eastAsia="Calibri" w:hAnsi="Calibri" w:cs="Calibri"/>
          <w:b/>
          <w:bCs/>
        </w:rPr>
        <w:t>Závěr (5 min</w:t>
      </w:r>
      <w:r w:rsidR="001E0778">
        <w:rPr>
          <w:rFonts w:ascii="Calibri" w:eastAsia="Calibri" w:hAnsi="Calibri" w:cs="Calibri"/>
          <w:b/>
          <w:bCs/>
        </w:rPr>
        <w:t>ut</w:t>
      </w:r>
      <w:r w:rsidRPr="182D95D9">
        <w:rPr>
          <w:rFonts w:ascii="Calibri" w:eastAsia="Calibri" w:hAnsi="Calibri" w:cs="Calibri"/>
          <w:b/>
          <w:bCs/>
        </w:rPr>
        <w:t>)</w:t>
      </w:r>
    </w:p>
    <w:p w14:paraId="64B3AC17" w14:textId="77777777" w:rsidR="005018F8" w:rsidRDefault="005018F8" w:rsidP="00063D93">
      <w:pPr>
        <w:spacing w:after="0"/>
        <w:ind w:firstLine="680"/>
        <w:rPr>
          <w:rFonts w:ascii="Calibri" w:eastAsia="Calibri" w:hAnsi="Calibri" w:cs="Calibri"/>
        </w:rPr>
      </w:pPr>
      <w:r w:rsidRPr="47A2F484">
        <w:rPr>
          <w:rFonts w:ascii="Calibri" w:eastAsia="Calibri" w:hAnsi="Calibri" w:cs="Calibri"/>
        </w:rPr>
        <w:t xml:space="preserve">Skupiny žáků společně s vyučujícím projdou své scénáře. Vyučující se dle složení skupin rozhodne, zda závěrečné procházení scénářů proběhne individuálně ve skupinách (kdy postupně obejde skupiny a přečte </w:t>
      </w:r>
      <w:r w:rsidR="001E0778">
        <w:rPr>
          <w:rFonts w:ascii="Calibri" w:eastAsia="Calibri" w:hAnsi="Calibri" w:cs="Calibri"/>
        </w:rPr>
        <w:t>i</w:t>
      </w:r>
      <w:r w:rsidRPr="47A2F484">
        <w:rPr>
          <w:rFonts w:ascii="Calibri" w:eastAsia="Calibri" w:hAnsi="Calibri" w:cs="Calibri"/>
        </w:rPr>
        <w:t xml:space="preserve"> vyposlechne přeložené repliky)</w:t>
      </w:r>
      <w:r w:rsidR="001E0778">
        <w:rPr>
          <w:rFonts w:ascii="Calibri" w:eastAsia="Calibri" w:hAnsi="Calibri" w:cs="Calibri"/>
        </w:rPr>
        <w:t>,</w:t>
      </w:r>
      <w:r w:rsidRPr="47A2F484">
        <w:rPr>
          <w:rFonts w:ascii="Calibri" w:eastAsia="Calibri" w:hAnsi="Calibri" w:cs="Calibri"/>
        </w:rPr>
        <w:t xml:space="preserve"> či společně. Výběr postupu je opět na uvážení vyučujícího dle aktuálního složení skupin a schopnostech žáků. Ze strany vyučujícího proběhne shrnutí hodiny, kde mají žáci možnost se doptat na případné nesrovnalosti.</w:t>
      </w:r>
    </w:p>
    <w:p w14:paraId="5BDDE32B" w14:textId="77777777" w:rsidR="00063D93" w:rsidRDefault="00063D93" w:rsidP="00063D93">
      <w:pPr>
        <w:spacing w:after="0"/>
        <w:ind w:firstLine="680"/>
        <w:rPr>
          <w:rFonts w:ascii="Calibri" w:eastAsia="Calibri" w:hAnsi="Calibri" w:cs="Calibri"/>
        </w:rPr>
      </w:pPr>
    </w:p>
    <w:p w14:paraId="6A60C947" w14:textId="77777777" w:rsidR="005018F8" w:rsidRDefault="005018F8" w:rsidP="002D2FC0">
      <w:pPr>
        <w:spacing w:after="0"/>
        <w:rPr>
          <w:rFonts w:ascii="Calibri" w:eastAsia="Calibri" w:hAnsi="Calibri"/>
          <w:u w:val="single"/>
        </w:rPr>
      </w:pPr>
      <w:r w:rsidRPr="47A2F484">
        <w:rPr>
          <w:rFonts w:ascii="Calibri" w:eastAsia="Calibri" w:hAnsi="Calibri"/>
          <w:u w:val="single"/>
        </w:rPr>
        <w:t>Metodické doporučení:</w:t>
      </w:r>
    </w:p>
    <w:p w14:paraId="1E168EC6" w14:textId="77777777" w:rsidR="005018F8" w:rsidRDefault="005018F8" w:rsidP="002D2FC0">
      <w:pPr>
        <w:spacing w:after="0"/>
        <w:ind w:firstLine="680"/>
        <w:rPr>
          <w:rStyle w:val="Hypertextovodkaz"/>
          <w:rFonts w:ascii="Calibri" w:eastAsia="Calibri" w:hAnsi="Calibri"/>
        </w:rPr>
      </w:pPr>
      <w:r w:rsidRPr="47A2F484">
        <w:rPr>
          <w:rFonts w:ascii="Calibri" w:eastAsia="Calibri" w:hAnsi="Calibri"/>
        </w:rPr>
        <w:t xml:space="preserve">Slovník vhodný pro anglický jazyk je např. volně dostupný internetový slovník od nakladatelství Lingea: Anglicko-český slovník | Lingea. Slovníky Lingea | On-line slovníky, překlady, gramatiky a konverzace | Lingea [online]. Copyright © Lingea s.r.o., 2017. All rights reserved. [cit. 18.05.2021]. Dostupné z: </w:t>
      </w:r>
      <w:hyperlink r:id="rId51">
        <w:r w:rsidRPr="47A2F484">
          <w:rPr>
            <w:rStyle w:val="Hypertextovodkaz"/>
            <w:rFonts w:ascii="Calibri" w:eastAsia="Calibri" w:hAnsi="Calibri"/>
          </w:rPr>
          <w:t>https://slovniky.lingea.cz/anglicko-cesky</w:t>
        </w:r>
      </w:hyperlink>
    </w:p>
    <w:p w14:paraId="626FFD92" w14:textId="77777777" w:rsidR="002D2FC0" w:rsidRDefault="002D2FC0" w:rsidP="002D2FC0">
      <w:pPr>
        <w:spacing w:after="0"/>
        <w:ind w:firstLine="680"/>
        <w:rPr>
          <w:rFonts w:ascii="Calibri" w:eastAsia="Calibri" w:hAnsi="Calibri"/>
        </w:rPr>
      </w:pPr>
    </w:p>
    <w:p w14:paraId="7D5FBA5A" w14:textId="77777777" w:rsidR="005018F8" w:rsidRDefault="005018F8" w:rsidP="002D2FC0">
      <w:pPr>
        <w:spacing w:after="0"/>
        <w:rPr>
          <w:rFonts w:ascii="Courier New" w:eastAsia="Courier New" w:hAnsi="Courier New" w:cs="Courier New"/>
        </w:rPr>
      </w:pPr>
      <w:r w:rsidRPr="47A2F484">
        <w:rPr>
          <w:rFonts w:ascii="Calibri" w:eastAsia="Calibri" w:hAnsi="Calibri"/>
        </w:rPr>
        <w:t xml:space="preserve">SIEGLOVÁ, Dagmar. Konec školní nudy: didaktické metody pro 21. století. Vyd. 1. Praha: Grada, 2019. 336 s. ISBN: </w:t>
      </w:r>
      <w:r w:rsidRPr="47A2F484">
        <w:rPr>
          <w:rFonts w:ascii="Courier New" w:eastAsia="Courier New" w:hAnsi="Courier New" w:cs="Courier New"/>
        </w:rPr>
        <w:t>978-80-271-2254-7.</w:t>
      </w:r>
    </w:p>
    <w:p w14:paraId="5C7D199C" w14:textId="77777777" w:rsidR="002D2FC0" w:rsidRDefault="002D2FC0" w:rsidP="002D2FC0">
      <w:pPr>
        <w:spacing w:after="0"/>
        <w:rPr>
          <w:rFonts w:ascii="Calibri" w:eastAsia="Calibri" w:hAnsi="Calibri"/>
        </w:rPr>
      </w:pPr>
    </w:p>
    <w:p w14:paraId="464C6CE2" w14:textId="77777777" w:rsidR="005018F8" w:rsidRDefault="005018F8" w:rsidP="002D2FC0">
      <w:pPr>
        <w:spacing w:after="0"/>
        <w:rPr>
          <w:rFonts w:ascii="Calibri" w:eastAsia="Calibri" w:hAnsi="Calibri"/>
        </w:rPr>
      </w:pPr>
      <w:r w:rsidRPr="47A2F484">
        <w:rPr>
          <w:rFonts w:ascii="Calibri" w:eastAsia="Calibri" w:hAnsi="Calibri"/>
        </w:rPr>
        <w:t>Pokud je to možné, je vhodné vést i tuto hodinu v cizím jazyce. Pochopení pokynů vyučujícího by nemělo být náročné. Velkou výhodou může být i to, pokud jsou žáci zvyklí na pokyny v cizím jazyce i při běžných hodinách cizího jazyka ve škole. Vyučující respektuje tempo individuálních skupin, zároveň je ale nutné hlídat čas a v případě potřeby pomoci s překladem.</w:t>
      </w:r>
    </w:p>
    <w:p w14:paraId="7CF9F390" w14:textId="77777777" w:rsidR="005018F8" w:rsidRDefault="005018F8" w:rsidP="002D2FC0">
      <w:pPr>
        <w:pStyle w:val="Nadpis3"/>
        <w:rPr>
          <w:rFonts w:eastAsia="Calibri"/>
        </w:rPr>
      </w:pPr>
      <w:bookmarkStart w:id="62" w:name="_Toc88476782"/>
      <w:r w:rsidRPr="6B8628F5">
        <w:t>3.3.2 Téma č. 2 (</w:t>
      </w:r>
      <w:r w:rsidRPr="6B8628F5">
        <w:rPr>
          <w:rFonts w:eastAsia="Calibri"/>
        </w:rPr>
        <w:t>Zkoušky replik) - 2 x 45 min</w:t>
      </w:r>
      <w:bookmarkEnd w:id="62"/>
    </w:p>
    <w:p w14:paraId="1C01D6DF" w14:textId="77777777" w:rsidR="005018F8" w:rsidRPr="002D2FC0" w:rsidRDefault="005018F8" w:rsidP="002D2FC0">
      <w:pPr>
        <w:spacing w:after="0"/>
        <w:rPr>
          <w:rFonts w:ascii="Calibri" w:eastAsia="Calibri" w:hAnsi="Calibri" w:cs="Calibri"/>
        </w:rPr>
      </w:pPr>
      <w:r w:rsidRPr="002D2FC0">
        <w:rPr>
          <w:rFonts w:ascii="Calibri" w:eastAsia="Calibri" w:hAnsi="Calibri" w:cs="Calibri"/>
          <w:b/>
          <w:bCs/>
        </w:rPr>
        <w:t>2. a 3. hodina</w:t>
      </w:r>
    </w:p>
    <w:p w14:paraId="0D9CF0B9" w14:textId="77777777" w:rsidR="005018F8" w:rsidRDefault="005018F8" w:rsidP="002D2FC0">
      <w:pPr>
        <w:spacing w:after="0"/>
        <w:ind w:firstLine="357"/>
        <w:rPr>
          <w:rFonts w:ascii="Calibri" w:eastAsia="Calibri" w:hAnsi="Calibri" w:cs="Calibri"/>
          <w:color w:val="000000" w:themeColor="text1"/>
        </w:rPr>
      </w:pPr>
      <w:r w:rsidRPr="1C5E94C4">
        <w:rPr>
          <w:rFonts w:ascii="Calibri" w:eastAsia="Calibri" w:hAnsi="Calibri" w:cs="Calibri"/>
        </w:rPr>
        <w:t>Druhou hodinu třetího tematického bloku je vhodné spojit s třetí hodinou třetího tematického bloku z důvodu plynulosti práce. Během druhé hodiny třetího tematického bloku si žáci rozdělí role – kameraman, režisér, herci</w:t>
      </w:r>
      <w:r w:rsidR="004C35F3">
        <w:rPr>
          <w:rFonts w:ascii="Calibri" w:eastAsia="Calibri" w:hAnsi="Calibri" w:cs="Calibri"/>
        </w:rPr>
        <w:t>,</w:t>
      </w:r>
      <w:r w:rsidRPr="1C5E94C4">
        <w:rPr>
          <w:rFonts w:ascii="Calibri" w:eastAsia="Calibri" w:hAnsi="Calibri" w:cs="Calibri"/>
        </w:rPr>
        <w:t xml:space="preserve"> a přepíší své repliky dle jednotlivých obrazů na samostatné pracovní listy </w:t>
      </w:r>
      <w:hyperlink w:anchor="Priloha_4_3_2_pracovni_list_c7" w:history="1">
        <w:r w:rsidRPr="009D482B">
          <w:rPr>
            <w:rStyle w:val="Hypertextovodkaz"/>
            <w:rFonts w:ascii="Calibri" w:eastAsia="Calibri" w:hAnsi="Calibri" w:cs="Calibri"/>
          </w:rPr>
          <w:t>(PL č. 7 - příloha 4.3.2)</w:t>
        </w:r>
      </w:hyperlink>
      <w:r w:rsidRPr="1C5E94C4">
        <w:rPr>
          <w:rFonts w:ascii="Calibri" w:eastAsia="Calibri" w:hAnsi="Calibri" w:cs="Calibri"/>
        </w:rPr>
        <w:t xml:space="preserve"> a zároveň nacvičují jednotlivé repliky scénáře v anglickém jazyce. Doporučujeme mít dostatečné množství PL č. 7 – každá skupina dostane tolik PL č. 7, kolik je obrazů ve scénáři (tuto informaci mají již z bloku 2). Zároveň je vhodné mít tyto pracovní listy navíc pro případ potřeby. Cíl těchto vyučovacích hodin je, aby žáci ve spolupráci s vyučujícím zjistili časovou náročnost scénáře, schopnost realizovat interpretaci replik scénáře a případně upravit jejich obsah.</w:t>
      </w:r>
      <w:r>
        <w:br/>
      </w:r>
      <w:r>
        <w:br/>
      </w:r>
      <w:r w:rsidRPr="1C5E94C4">
        <w:rPr>
          <w:rFonts w:ascii="Calibri" w:eastAsia="Calibri" w:hAnsi="Calibri" w:cs="Calibri"/>
          <w:color w:val="000000" w:themeColor="text1"/>
        </w:rPr>
        <w:t>Znalostní cíle:</w:t>
      </w:r>
    </w:p>
    <w:p w14:paraId="58CB962A" w14:textId="77777777" w:rsidR="005018F8" w:rsidRPr="002D2FC0" w:rsidRDefault="005018F8" w:rsidP="002D2FC0">
      <w:pPr>
        <w:spacing w:after="0"/>
        <w:rPr>
          <w:rFonts w:eastAsiaTheme="minorEastAsia" w:cstheme="minorBidi"/>
          <w:color w:val="000000" w:themeColor="text1"/>
        </w:rPr>
      </w:pPr>
      <w:r w:rsidRPr="002D2FC0">
        <w:rPr>
          <w:rFonts w:ascii="Calibri" w:eastAsia="Calibri" w:hAnsi="Calibri" w:cs="Calibri"/>
          <w:color w:val="000000" w:themeColor="text1"/>
        </w:rPr>
        <w:t xml:space="preserve">Žák používá vazby </w:t>
      </w:r>
      <w:r w:rsidRPr="002D2FC0">
        <w:rPr>
          <w:rFonts w:ascii="Calibri" w:eastAsia="Calibri" w:hAnsi="Calibri" w:cs="Calibri"/>
        </w:rPr>
        <w:t>připravené v předchozích vyučovacích hodinách.</w:t>
      </w:r>
    </w:p>
    <w:p w14:paraId="154CA280" w14:textId="77777777" w:rsidR="002D2FC0" w:rsidRDefault="002D2FC0" w:rsidP="002D2FC0">
      <w:pPr>
        <w:spacing w:after="0"/>
        <w:rPr>
          <w:rFonts w:ascii="Calibri" w:eastAsia="Calibri" w:hAnsi="Calibri" w:cs="Calibri"/>
          <w:color w:val="000000" w:themeColor="text1"/>
        </w:rPr>
      </w:pPr>
    </w:p>
    <w:p w14:paraId="3802C8CA" w14:textId="77777777" w:rsidR="005018F8" w:rsidRDefault="005018F8" w:rsidP="002D2FC0">
      <w:pPr>
        <w:spacing w:after="0"/>
        <w:rPr>
          <w:rFonts w:ascii="Calibri" w:eastAsia="Calibri" w:hAnsi="Calibri" w:cs="Calibri"/>
          <w:color w:val="000000" w:themeColor="text1"/>
        </w:rPr>
      </w:pPr>
      <w:r w:rsidRPr="52827F7D">
        <w:rPr>
          <w:rFonts w:ascii="Calibri" w:eastAsia="Calibri" w:hAnsi="Calibri" w:cs="Calibri"/>
          <w:color w:val="000000" w:themeColor="text1"/>
        </w:rPr>
        <w:t>Dovednostní cíle:</w:t>
      </w:r>
    </w:p>
    <w:p w14:paraId="5DDDC160" w14:textId="77777777" w:rsidR="005018F8" w:rsidRPr="002D2FC0" w:rsidRDefault="005018F8" w:rsidP="002D2FC0">
      <w:pPr>
        <w:spacing w:after="0"/>
        <w:rPr>
          <w:rFonts w:eastAsiaTheme="minorEastAsia" w:cstheme="minorBidi"/>
          <w:color w:val="000000" w:themeColor="text1"/>
        </w:rPr>
      </w:pPr>
      <w:r w:rsidRPr="002D2FC0">
        <w:rPr>
          <w:rFonts w:ascii="Calibri" w:eastAsia="Calibri" w:hAnsi="Calibri" w:cs="Calibri"/>
        </w:rPr>
        <w:t>Žák používá v praxi vazby popisující okolní prostředí svého města.</w:t>
      </w:r>
    </w:p>
    <w:p w14:paraId="1F507178" w14:textId="77777777" w:rsidR="005018F8" w:rsidRPr="002D2FC0" w:rsidRDefault="005018F8" w:rsidP="002D2FC0">
      <w:pPr>
        <w:spacing w:after="0"/>
        <w:rPr>
          <w:rFonts w:eastAsiaTheme="minorEastAsia" w:cstheme="minorBidi"/>
          <w:color w:val="000000" w:themeColor="text1"/>
        </w:rPr>
      </w:pPr>
      <w:r w:rsidRPr="002D2FC0">
        <w:rPr>
          <w:rFonts w:ascii="Calibri" w:eastAsia="Calibri" w:hAnsi="Calibri" w:cs="Calibri"/>
          <w:color w:val="000000" w:themeColor="text1"/>
        </w:rPr>
        <w:t>Ž</w:t>
      </w:r>
      <w:r w:rsidRPr="002D2FC0">
        <w:rPr>
          <w:rFonts w:ascii="Calibri" w:eastAsia="Calibri" w:hAnsi="Calibri" w:cs="Calibri"/>
        </w:rPr>
        <w:t>ák kooperuje se spolužáky tak, aby byl schopen interpretovat vytvořený scénář popisující záhadné místo.</w:t>
      </w:r>
    </w:p>
    <w:p w14:paraId="6C1DCA27" w14:textId="77777777" w:rsidR="002D2FC0" w:rsidRDefault="002D2FC0" w:rsidP="002D2FC0">
      <w:pPr>
        <w:spacing w:after="0"/>
      </w:pPr>
    </w:p>
    <w:p w14:paraId="4DE137E6" w14:textId="77777777" w:rsidR="005018F8" w:rsidRDefault="005018F8" w:rsidP="002D2FC0">
      <w:pPr>
        <w:spacing w:after="0"/>
      </w:pPr>
      <w:r>
        <w:t xml:space="preserve">V souvislosti s cíli hodiny se zaměřujeme především na tyto kompetence: </w:t>
      </w:r>
    </w:p>
    <w:p w14:paraId="542A449A" w14:textId="77777777" w:rsidR="002D2FC0" w:rsidRDefault="002D2FC0" w:rsidP="002D2FC0">
      <w:pPr>
        <w:spacing w:after="0"/>
        <w:rPr>
          <w:rFonts w:ascii="Calibri" w:eastAsia="Calibri" w:hAnsi="Calibri"/>
        </w:rPr>
      </w:pPr>
    </w:p>
    <w:p w14:paraId="74969DCF" w14:textId="40D4042E" w:rsidR="005018F8" w:rsidRDefault="002D2FC0" w:rsidP="002D2FC0">
      <w:pPr>
        <w:spacing w:after="0"/>
      </w:pPr>
      <w:r>
        <w:rPr>
          <w:rFonts w:ascii="Calibri" w:eastAsia="Calibri" w:hAnsi="Calibri"/>
        </w:rPr>
        <w:t>-</w:t>
      </w:r>
      <w:r w:rsidR="00D546F4">
        <w:t xml:space="preserve"> </w:t>
      </w:r>
      <w:r w:rsidR="00D546F4" w:rsidRPr="00D546F4">
        <w:t>komunikativní a kompetence sociální a personální</w:t>
      </w:r>
      <w:r w:rsidR="00D546F4">
        <w:t>:</w:t>
      </w:r>
      <w:r w:rsidR="005018F8">
        <w:t xml:space="preserve"> žák společně se spolužáky nacvičuje repliky a formuluje anglické texty</w:t>
      </w:r>
    </w:p>
    <w:p w14:paraId="5131148C" w14:textId="77777777" w:rsidR="002D2FC0" w:rsidRDefault="002D2FC0" w:rsidP="002D2FC0">
      <w:pPr>
        <w:spacing w:after="0"/>
      </w:pPr>
    </w:p>
    <w:p w14:paraId="62EE0C8F" w14:textId="77777777" w:rsidR="005018F8" w:rsidRDefault="002D2FC0" w:rsidP="002D2FC0">
      <w:pPr>
        <w:spacing w:after="0"/>
      </w:pPr>
      <w:r>
        <w:t>-</w:t>
      </w:r>
      <w:r w:rsidR="005018F8">
        <w:t xml:space="preserve"> sociální a občanské schopnost: žák spolupracuje v anglicky mluvící skupině na úkolu</w:t>
      </w:r>
    </w:p>
    <w:p w14:paraId="6164B1A6" w14:textId="77777777" w:rsidR="002D2FC0" w:rsidRDefault="002D2FC0" w:rsidP="002D2FC0">
      <w:pPr>
        <w:spacing w:after="0"/>
        <w:rPr>
          <w:rFonts w:ascii="Calibri" w:eastAsia="Calibri" w:hAnsi="Calibri"/>
          <w:u w:val="single"/>
        </w:rPr>
      </w:pPr>
    </w:p>
    <w:p w14:paraId="6F001620" w14:textId="77777777" w:rsidR="005018F8" w:rsidRDefault="005018F8" w:rsidP="002D2FC0">
      <w:pPr>
        <w:spacing w:after="0"/>
        <w:rPr>
          <w:rFonts w:ascii="Calibri" w:eastAsia="Calibri" w:hAnsi="Calibri"/>
          <w:u w:val="single"/>
        </w:rPr>
      </w:pPr>
      <w:r w:rsidRPr="6B8628F5">
        <w:rPr>
          <w:rFonts w:ascii="Calibri" w:eastAsia="Calibri" w:hAnsi="Calibri"/>
          <w:u w:val="single"/>
        </w:rPr>
        <w:t>Pomůcky:</w:t>
      </w:r>
    </w:p>
    <w:p w14:paraId="715DCE3F" w14:textId="77777777" w:rsidR="005018F8" w:rsidRDefault="005018F8" w:rsidP="002D2FC0">
      <w:pPr>
        <w:spacing w:after="0"/>
        <w:rPr>
          <w:rFonts w:ascii="Calibri" w:eastAsia="Calibri" w:hAnsi="Calibri" w:cs="Calibri"/>
        </w:rPr>
      </w:pPr>
      <w:r w:rsidRPr="1C5E94C4">
        <w:rPr>
          <w:rFonts w:ascii="Calibri" w:eastAsia="Calibri" w:hAnsi="Calibri" w:cs="Calibri"/>
        </w:rPr>
        <w:t>Psací potřeby (pro každého žáka 1 ks)</w:t>
      </w:r>
    </w:p>
    <w:p w14:paraId="36BE3435" w14:textId="77777777" w:rsidR="002D2FC0" w:rsidRDefault="002D2FC0" w:rsidP="002D2FC0">
      <w:pPr>
        <w:spacing w:after="0"/>
        <w:rPr>
          <w:rFonts w:ascii="Calibri" w:eastAsia="Calibri" w:hAnsi="Calibri" w:cs="Calibri"/>
        </w:rPr>
      </w:pPr>
    </w:p>
    <w:p w14:paraId="39E5AFB1" w14:textId="77777777" w:rsidR="005018F8" w:rsidRDefault="005018F8" w:rsidP="002D2FC0">
      <w:pPr>
        <w:spacing w:after="0"/>
        <w:rPr>
          <w:rFonts w:ascii="Calibri" w:eastAsia="Calibri" w:hAnsi="Calibri" w:cs="Calibri"/>
        </w:rPr>
      </w:pPr>
      <w:r w:rsidRPr="1C5E94C4">
        <w:rPr>
          <w:rFonts w:ascii="Calibri" w:eastAsia="Calibri" w:hAnsi="Calibri" w:cs="Calibri"/>
        </w:rPr>
        <w:t>Papír (alespoň 1 ks pro skupinu)</w:t>
      </w:r>
    </w:p>
    <w:p w14:paraId="3B91FC5B" w14:textId="77777777" w:rsidR="002D2FC0" w:rsidRDefault="002D2FC0" w:rsidP="002D2FC0">
      <w:pPr>
        <w:spacing w:after="0"/>
        <w:rPr>
          <w:rFonts w:ascii="Calibri" w:eastAsia="Calibri" w:hAnsi="Calibri" w:cs="Calibri"/>
        </w:rPr>
      </w:pPr>
    </w:p>
    <w:p w14:paraId="6A8B0DD7" w14:textId="77777777" w:rsidR="005018F8" w:rsidRDefault="005018F8" w:rsidP="002D2FC0">
      <w:pPr>
        <w:spacing w:after="0"/>
        <w:rPr>
          <w:rFonts w:ascii="Calibri" w:eastAsia="Calibri" w:hAnsi="Calibri" w:cs="Calibri"/>
        </w:rPr>
      </w:pPr>
      <w:r w:rsidRPr="6B8628F5">
        <w:rPr>
          <w:rFonts w:ascii="Calibri" w:eastAsia="Calibri" w:hAnsi="Calibri" w:cs="Calibri"/>
        </w:rPr>
        <w:t xml:space="preserve">Pracovní list č. 5 - řešení </w:t>
      </w:r>
      <w:hyperlink w:anchor="Priloha_5_2_1_pracovni_list_c5" w:history="1">
        <w:r w:rsidRPr="009D482B">
          <w:rPr>
            <w:rStyle w:val="Hypertextovodkaz"/>
            <w:rFonts w:ascii="Calibri" w:eastAsia="Calibri" w:hAnsi="Calibri" w:cs="Calibri"/>
          </w:rPr>
          <w:t>(příloha č. 5.2.1)</w:t>
        </w:r>
      </w:hyperlink>
      <w:r w:rsidRPr="6B8628F5">
        <w:rPr>
          <w:rFonts w:ascii="Calibri" w:eastAsia="Calibri" w:hAnsi="Calibri" w:cs="Calibri"/>
        </w:rPr>
        <w:t xml:space="preserve"> </w:t>
      </w:r>
    </w:p>
    <w:p w14:paraId="739EE8B0" w14:textId="77777777" w:rsidR="002D2FC0" w:rsidRDefault="002D2FC0" w:rsidP="002D2FC0">
      <w:pPr>
        <w:spacing w:after="0"/>
        <w:rPr>
          <w:rFonts w:ascii="Calibri" w:eastAsia="Calibri" w:hAnsi="Calibri" w:cs="Calibri"/>
        </w:rPr>
      </w:pPr>
    </w:p>
    <w:p w14:paraId="3251A43F" w14:textId="77777777" w:rsidR="005018F8" w:rsidRDefault="005018F8" w:rsidP="002D2FC0">
      <w:pPr>
        <w:spacing w:after="0"/>
        <w:rPr>
          <w:rFonts w:ascii="Calibri" w:eastAsia="Calibri" w:hAnsi="Calibri"/>
        </w:rPr>
      </w:pPr>
      <w:r w:rsidRPr="6B8628F5">
        <w:rPr>
          <w:rFonts w:ascii="Calibri" w:eastAsia="Calibri" w:hAnsi="Calibri" w:cs="Calibri"/>
        </w:rPr>
        <w:t xml:space="preserve">Pracovní list č. 7 - řešení </w:t>
      </w:r>
      <w:hyperlink w:anchor="Priloha_5_3_1_pracovni_list_c7" w:history="1">
        <w:r w:rsidRPr="009D482B">
          <w:rPr>
            <w:rStyle w:val="Hypertextovodkaz"/>
            <w:rFonts w:ascii="Calibri" w:eastAsia="Calibri" w:hAnsi="Calibri" w:cs="Calibri"/>
          </w:rPr>
          <w:t>(příloha č. 5.3.1)</w:t>
        </w:r>
      </w:hyperlink>
      <w:r w:rsidRPr="6B8628F5">
        <w:rPr>
          <w:rFonts w:ascii="Calibri" w:eastAsia="Calibri" w:hAnsi="Calibri" w:cs="Calibri"/>
        </w:rPr>
        <w:t xml:space="preserve"> </w:t>
      </w:r>
    </w:p>
    <w:p w14:paraId="0116C58E" w14:textId="77777777" w:rsidR="002D2FC0" w:rsidRDefault="002D2FC0" w:rsidP="002D2FC0">
      <w:pPr>
        <w:spacing w:after="0"/>
        <w:rPr>
          <w:rFonts w:ascii="Calibri" w:eastAsia="Calibri" w:hAnsi="Calibri" w:cs="Calibri"/>
          <w:b/>
          <w:bCs/>
        </w:rPr>
      </w:pPr>
    </w:p>
    <w:p w14:paraId="61A582B2" w14:textId="77777777" w:rsidR="005018F8" w:rsidRDefault="005018F8" w:rsidP="002D2FC0">
      <w:pPr>
        <w:spacing w:after="0"/>
        <w:rPr>
          <w:rFonts w:ascii="Calibri" w:eastAsia="Calibri" w:hAnsi="Calibri" w:cs="Calibri"/>
        </w:rPr>
      </w:pPr>
      <w:r w:rsidRPr="7E3F36D2">
        <w:rPr>
          <w:rFonts w:ascii="Calibri" w:eastAsia="Calibri" w:hAnsi="Calibri" w:cs="Calibri"/>
          <w:b/>
          <w:bCs/>
        </w:rPr>
        <w:t>Úvod (5 min</w:t>
      </w:r>
      <w:r w:rsidR="004C35F3">
        <w:rPr>
          <w:rFonts w:ascii="Calibri" w:eastAsia="Calibri" w:hAnsi="Calibri" w:cs="Calibri"/>
          <w:b/>
          <w:bCs/>
        </w:rPr>
        <w:t>ut</w:t>
      </w:r>
      <w:r w:rsidRPr="7E3F36D2">
        <w:rPr>
          <w:rFonts w:ascii="Calibri" w:eastAsia="Calibri" w:hAnsi="Calibri" w:cs="Calibri"/>
          <w:b/>
          <w:bCs/>
        </w:rPr>
        <w:t>)</w:t>
      </w:r>
    </w:p>
    <w:p w14:paraId="2593C3A7" w14:textId="77777777" w:rsidR="005018F8" w:rsidRDefault="005018F8" w:rsidP="002D2FC0">
      <w:pPr>
        <w:spacing w:after="0"/>
        <w:ind w:firstLine="680"/>
        <w:rPr>
          <w:rFonts w:ascii="Calibri" w:eastAsia="Calibri" w:hAnsi="Calibri" w:cs="Calibri"/>
        </w:rPr>
      </w:pPr>
      <w:r w:rsidRPr="6B8628F5">
        <w:rPr>
          <w:rFonts w:ascii="Calibri" w:eastAsia="Calibri" w:hAnsi="Calibri" w:cs="Calibri"/>
        </w:rPr>
        <w:t>V úvodu vyučující seznámí žáky s obs</w:t>
      </w:r>
      <w:r w:rsidR="004C35F3">
        <w:rPr>
          <w:rFonts w:ascii="Calibri" w:eastAsia="Calibri" w:hAnsi="Calibri" w:cs="Calibri"/>
        </w:rPr>
        <w:t xml:space="preserve">ahem těchto hodin a připomene, </w:t>
      </w:r>
      <w:r w:rsidRPr="6B8628F5">
        <w:rPr>
          <w:rFonts w:ascii="Calibri" w:eastAsia="Calibri" w:hAnsi="Calibri" w:cs="Calibri"/>
        </w:rPr>
        <w:t>tedy vyjmenuje</w:t>
      </w:r>
      <w:r w:rsidR="004C35F3">
        <w:rPr>
          <w:rFonts w:ascii="Calibri" w:eastAsia="Calibri" w:hAnsi="Calibri" w:cs="Calibri"/>
        </w:rPr>
        <w:t xml:space="preserve">, </w:t>
      </w:r>
      <w:r w:rsidRPr="6B8628F5">
        <w:rPr>
          <w:rFonts w:ascii="Calibri" w:eastAsia="Calibri" w:hAnsi="Calibri" w:cs="Calibri"/>
        </w:rPr>
        <w:t>základní vazby použité žáky při tvorbě scénáře, se kterými pracovali předchozí vyučovací hodinu. Bylo by vhodné opět umístit jednotlivé kartičky tak, aby je žáci měli stále na očích či je promítnout tak, jak bylo zmíněno předchozí vyučovací hodinu. Následně si jednotlivé skupiny najdou m</w:t>
      </w:r>
      <w:r w:rsidR="004C35F3">
        <w:rPr>
          <w:rFonts w:ascii="Calibri" w:eastAsia="Calibri" w:hAnsi="Calibri" w:cs="Calibri"/>
        </w:rPr>
        <w:t>ísto ve třídě (v případě školy)</w:t>
      </w:r>
      <w:r w:rsidRPr="6B8628F5">
        <w:rPr>
          <w:rFonts w:ascii="Calibri" w:eastAsia="Calibri" w:hAnsi="Calibri" w:cs="Calibri"/>
        </w:rPr>
        <w:t>/ místnosti (v případě knihovny) tak, aby se navzájem co nejméně vyrušovali a mohlo začít samostatné zkoušení - nácvik replik scénáře.</w:t>
      </w:r>
    </w:p>
    <w:p w14:paraId="30C5AC92" w14:textId="77777777" w:rsidR="002D2FC0" w:rsidRDefault="002D2FC0" w:rsidP="002D2FC0">
      <w:pPr>
        <w:spacing w:after="0"/>
        <w:ind w:firstLine="680"/>
        <w:rPr>
          <w:rFonts w:ascii="Calibri" w:eastAsia="Calibri" w:hAnsi="Calibri" w:cs="Calibri"/>
        </w:rPr>
      </w:pPr>
    </w:p>
    <w:p w14:paraId="2A7A1AC8" w14:textId="77777777" w:rsidR="005018F8" w:rsidRDefault="005018F8" w:rsidP="002D2FC0">
      <w:pPr>
        <w:spacing w:after="0"/>
        <w:rPr>
          <w:rFonts w:ascii="Calibri" w:eastAsia="Calibri" w:hAnsi="Calibri" w:cs="Calibri"/>
          <w:b/>
          <w:bCs/>
        </w:rPr>
      </w:pPr>
      <w:r w:rsidRPr="182D95D9">
        <w:rPr>
          <w:rFonts w:ascii="Calibri" w:eastAsia="Calibri" w:hAnsi="Calibri" w:cs="Calibri"/>
          <w:b/>
          <w:bCs/>
        </w:rPr>
        <w:t>Zkoušky (70 min</w:t>
      </w:r>
      <w:r w:rsidR="004C35F3">
        <w:rPr>
          <w:rFonts w:ascii="Calibri" w:eastAsia="Calibri" w:hAnsi="Calibri" w:cs="Calibri"/>
          <w:b/>
          <w:bCs/>
        </w:rPr>
        <w:t>ut</w:t>
      </w:r>
      <w:r w:rsidRPr="182D95D9">
        <w:rPr>
          <w:rFonts w:ascii="Calibri" w:eastAsia="Calibri" w:hAnsi="Calibri" w:cs="Calibri"/>
          <w:b/>
          <w:bCs/>
        </w:rPr>
        <w:t>)</w:t>
      </w:r>
    </w:p>
    <w:p w14:paraId="296237E9" w14:textId="77777777" w:rsidR="005018F8" w:rsidRDefault="005018F8" w:rsidP="002D2FC0">
      <w:pPr>
        <w:spacing w:after="0"/>
        <w:ind w:firstLine="680"/>
        <w:rPr>
          <w:rFonts w:ascii="Calibri" w:eastAsia="Calibri" w:hAnsi="Calibri" w:cs="Calibri"/>
        </w:rPr>
      </w:pPr>
      <w:r w:rsidRPr="1C5E94C4">
        <w:rPr>
          <w:rFonts w:ascii="Calibri" w:eastAsia="Calibri" w:hAnsi="Calibri" w:cs="Calibri"/>
        </w:rPr>
        <w:t xml:space="preserve">Vyučující rozdá žákům PL č. 7 </w:t>
      </w:r>
      <w:hyperlink w:anchor="Priloha_4_3_2_pracovni_list_c7" w:history="1">
        <w:r w:rsidRPr="009D482B">
          <w:rPr>
            <w:rStyle w:val="Hypertextovodkaz"/>
            <w:rFonts w:ascii="Calibri" w:eastAsia="Calibri" w:hAnsi="Calibri" w:cs="Calibri"/>
          </w:rPr>
          <w:t>(příloha č. 4.3.2)</w:t>
        </w:r>
      </w:hyperlink>
      <w:r w:rsidRPr="1C5E94C4">
        <w:rPr>
          <w:rFonts w:ascii="Calibri" w:eastAsia="Calibri" w:hAnsi="Calibri" w:cs="Calibri"/>
        </w:rPr>
        <w:t xml:space="preserve"> a vysvětlí, jak jej budou vyplňovat. Na začátku je důležité, aby si žáci rozdělili jednotlivé role - režisér, kameraman, herec. O způsobu rozdělení rozhodne vyučující dle daných skupin žáků - pokud jsou schopni se rozdělit sami, učiní tak (např. dohodou). Není nutné, aby žáci plnili stejnou úlohu po celou dobu videa. Naopak je vhodné, aby si vyzkoušeli postupně všechny role a zjistili, co dané role obnáší. V tuto chvíli je potřeba hlídat čas vyučujícím, aby proces netrval příliš dlouho. Pokud varianta rozdělení samotnými žáky není vhodná, vyučující může připravit losování na papírkách a žáci si vytáhnou papírek, podle kterého se dozví, jakou má kdo roli. Případně může sám vyučující na základě svých znalostí o vědomostech a schopnostech žáků sám rozhodnout. Po tomto rozdělení žáci přepíší repliky dle jednotlivých záběrů do kolonky “Popis”. Každý záběr má svůj pracovní list, tzn. pokud je záběrů 8, PL č. 7 </w:t>
      </w:r>
      <w:hyperlink w:anchor="Priloha_4_3_2_pracovni_list_c7" w:history="1">
        <w:r w:rsidRPr="009D482B">
          <w:rPr>
            <w:rStyle w:val="Hypertextovodkaz"/>
            <w:rFonts w:ascii="Calibri" w:eastAsia="Calibri" w:hAnsi="Calibri" w:cs="Calibri"/>
          </w:rPr>
          <w:t>(příloha č. 4.3.2)</w:t>
        </w:r>
      </w:hyperlink>
      <w:r w:rsidRPr="1C5E94C4">
        <w:rPr>
          <w:rFonts w:ascii="Calibri" w:eastAsia="Calibri" w:hAnsi="Calibri" w:cs="Calibri"/>
        </w:rPr>
        <w:t xml:space="preserve"> bude celkem 8x do každé skupiny.  Je vhodné, aby si žáci přepsané repliky rovnou vyzkoušeli říkat. Zjistí se tak časová náročnost a zároveň se je žáci učí a postupně zapamatovávají.</w:t>
      </w:r>
    </w:p>
    <w:p w14:paraId="3807A389" w14:textId="77777777" w:rsidR="002D2FC0" w:rsidRDefault="002D2FC0">
      <w:pPr>
        <w:spacing w:after="160" w:line="259" w:lineRule="auto"/>
        <w:jc w:val="left"/>
        <w:rPr>
          <w:rFonts w:ascii="Calibri" w:eastAsia="Calibri" w:hAnsi="Calibri" w:cs="Calibri"/>
        </w:rPr>
      </w:pPr>
      <w:r>
        <w:rPr>
          <w:rFonts w:ascii="Calibri" w:eastAsia="Calibri" w:hAnsi="Calibri" w:cs="Calibri"/>
        </w:rPr>
        <w:br w:type="page"/>
      </w:r>
    </w:p>
    <w:p w14:paraId="181999F6" w14:textId="77777777" w:rsidR="002D2FC0" w:rsidRDefault="002D2FC0" w:rsidP="002D2FC0">
      <w:pPr>
        <w:spacing w:after="0"/>
        <w:ind w:firstLine="680"/>
        <w:rPr>
          <w:rFonts w:ascii="Calibri" w:eastAsia="Calibri" w:hAnsi="Calibri" w:cs="Calibri"/>
        </w:rPr>
      </w:pPr>
    </w:p>
    <w:p w14:paraId="29342804" w14:textId="77777777" w:rsidR="005018F8" w:rsidRDefault="005018F8" w:rsidP="005018F8">
      <w:pPr>
        <w:rPr>
          <w:rFonts w:ascii="Calibri" w:eastAsia="Calibri" w:hAnsi="Calibri"/>
        </w:rPr>
      </w:pPr>
      <w:r w:rsidRPr="1C5E94C4">
        <w:rPr>
          <w:rFonts w:ascii="Calibri" w:eastAsia="Calibri" w:hAnsi="Calibri" w:cs="Calibri"/>
          <w:b/>
          <w:bCs/>
        </w:rPr>
        <w:t xml:space="preserve">Pracovní list č. 7 - řešení </w:t>
      </w:r>
    </w:p>
    <w:tbl>
      <w:tblPr>
        <w:tblW w:w="0" w:type="auto"/>
        <w:tblLayout w:type="fixed"/>
        <w:tblLook w:val="04A0" w:firstRow="1" w:lastRow="0" w:firstColumn="1" w:lastColumn="0" w:noHBand="0" w:noVBand="1"/>
      </w:tblPr>
      <w:tblGrid>
        <w:gridCol w:w="2025"/>
        <w:gridCol w:w="7005"/>
      </w:tblGrid>
      <w:tr w:rsidR="005018F8" w14:paraId="126FCEB4" w14:textId="77777777" w:rsidTr="005018F8">
        <w:trPr>
          <w:trHeight w:val="360"/>
        </w:trPr>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EFFD64" w14:textId="77777777" w:rsidR="005018F8" w:rsidRDefault="005018F8" w:rsidP="005018F8">
            <w:pPr>
              <w:rPr>
                <w:rFonts w:ascii="Calibri" w:eastAsia="Calibri" w:hAnsi="Calibri" w:cs="Calibri"/>
              </w:rPr>
            </w:pPr>
            <w:r w:rsidRPr="1C5E94C4">
              <w:rPr>
                <w:rFonts w:ascii="Calibri" w:eastAsia="Calibri" w:hAnsi="Calibri" w:cs="Calibri"/>
                <w:b/>
                <w:bCs/>
              </w:rPr>
              <w:t>Číslo záběru:</w:t>
            </w:r>
            <w:r w:rsidRPr="1C5E94C4">
              <w:rPr>
                <w:rFonts w:ascii="Calibri" w:eastAsia="Calibri" w:hAnsi="Calibri" w:cs="Calibri"/>
              </w:rPr>
              <w:t xml:space="preserve"> </w:t>
            </w:r>
          </w:p>
        </w:tc>
        <w:tc>
          <w:tcPr>
            <w:tcW w:w="7005" w:type="dxa"/>
            <w:tcBorders>
              <w:top w:val="single" w:sz="6" w:space="0" w:color="auto"/>
              <w:left w:val="single" w:sz="6" w:space="0" w:color="000000" w:themeColor="text1"/>
              <w:bottom w:val="single" w:sz="6" w:space="0" w:color="auto"/>
              <w:right w:val="single" w:sz="6" w:space="0" w:color="auto"/>
            </w:tcBorders>
          </w:tcPr>
          <w:p w14:paraId="21D8BA4D" w14:textId="77777777" w:rsidR="005018F8" w:rsidRDefault="005018F8" w:rsidP="005018F8">
            <w:pPr>
              <w:rPr>
                <w:rFonts w:ascii="Calibri" w:eastAsia="Calibri" w:hAnsi="Calibri" w:cs="Calibri"/>
              </w:rPr>
            </w:pPr>
            <w:r w:rsidRPr="1C5E94C4">
              <w:rPr>
                <w:rFonts w:ascii="Calibri" w:eastAsia="Calibri" w:hAnsi="Calibri" w:cs="Calibri"/>
              </w:rPr>
              <w:t xml:space="preserve"> 3</w:t>
            </w:r>
          </w:p>
        </w:tc>
      </w:tr>
      <w:tr w:rsidR="005018F8" w14:paraId="4B3BFED1" w14:textId="77777777" w:rsidTr="005018F8">
        <w:trPr>
          <w:trHeight w:val="390"/>
        </w:trPr>
        <w:tc>
          <w:tcPr>
            <w:tcW w:w="2025" w:type="dxa"/>
            <w:tcBorders>
              <w:top w:val="single" w:sz="6" w:space="0" w:color="000000" w:themeColor="text1"/>
              <w:left w:val="single" w:sz="6" w:space="0" w:color="auto"/>
              <w:bottom w:val="single" w:sz="6" w:space="0" w:color="auto"/>
              <w:right w:val="single" w:sz="6" w:space="0" w:color="auto"/>
            </w:tcBorders>
          </w:tcPr>
          <w:p w14:paraId="665981BE" w14:textId="77777777" w:rsidR="005018F8" w:rsidRDefault="005018F8" w:rsidP="005018F8">
            <w:pPr>
              <w:rPr>
                <w:rFonts w:ascii="Calibri" w:eastAsia="Calibri" w:hAnsi="Calibri" w:cs="Calibri"/>
              </w:rPr>
            </w:pPr>
            <w:r w:rsidRPr="1C5E94C4">
              <w:rPr>
                <w:rFonts w:ascii="Calibri" w:eastAsia="Calibri" w:hAnsi="Calibri" w:cs="Calibri"/>
              </w:rPr>
              <w:t xml:space="preserve">Režisér: </w:t>
            </w:r>
          </w:p>
        </w:tc>
        <w:tc>
          <w:tcPr>
            <w:tcW w:w="7005" w:type="dxa"/>
            <w:tcBorders>
              <w:top w:val="single" w:sz="6" w:space="0" w:color="auto"/>
              <w:left w:val="single" w:sz="6" w:space="0" w:color="auto"/>
              <w:bottom w:val="single" w:sz="6" w:space="0" w:color="auto"/>
              <w:right w:val="single" w:sz="6" w:space="0" w:color="auto"/>
            </w:tcBorders>
          </w:tcPr>
          <w:p w14:paraId="12D33243" w14:textId="77777777" w:rsidR="005018F8" w:rsidRDefault="005018F8" w:rsidP="005018F8">
            <w:pPr>
              <w:rPr>
                <w:rFonts w:ascii="Calibri" w:eastAsia="Calibri" w:hAnsi="Calibri" w:cs="Calibri"/>
              </w:rPr>
            </w:pPr>
            <w:r w:rsidRPr="1C5E94C4">
              <w:rPr>
                <w:rFonts w:ascii="Calibri" w:eastAsia="Calibri" w:hAnsi="Calibri" w:cs="Calibri"/>
              </w:rPr>
              <w:t xml:space="preserve"> Tomáš</w:t>
            </w:r>
          </w:p>
        </w:tc>
      </w:tr>
      <w:tr w:rsidR="005018F8" w14:paraId="6D3B38EE" w14:textId="77777777" w:rsidTr="005018F8">
        <w:trPr>
          <w:trHeight w:val="390"/>
        </w:trPr>
        <w:tc>
          <w:tcPr>
            <w:tcW w:w="2025" w:type="dxa"/>
            <w:tcBorders>
              <w:top w:val="single" w:sz="6" w:space="0" w:color="auto"/>
              <w:left w:val="single" w:sz="6" w:space="0" w:color="auto"/>
              <w:bottom w:val="single" w:sz="6" w:space="0" w:color="auto"/>
              <w:right w:val="single" w:sz="6" w:space="0" w:color="auto"/>
            </w:tcBorders>
          </w:tcPr>
          <w:p w14:paraId="57AB86E5" w14:textId="77777777" w:rsidR="005018F8" w:rsidRDefault="005018F8" w:rsidP="005018F8">
            <w:pPr>
              <w:rPr>
                <w:rFonts w:ascii="Calibri" w:eastAsia="Calibri" w:hAnsi="Calibri" w:cs="Calibri"/>
              </w:rPr>
            </w:pPr>
            <w:r w:rsidRPr="1C5E94C4">
              <w:rPr>
                <w:rFonts w:ascii="Calibri" w:eastAsia="Calibri" w:hAnsi="Calibri" w:cs="Calibri"/>
              </w:rPr>
              <w:t xml:space="preserve">Kameraman: </w:t>
            </w:r>
          </w:p>
        </w:tc>
        <w:tc>
          <w:tcPr>
            <w:tcW w:w="7005" w:type="dxa"/>
            <w:tcBorders>
              <w:top w:val="single" w:sz="6" w:space="0" w:color="auto"/>
              <w:left w:val="single" w:sz="6" w:space="0" w:color="auto"/>
              <w:bottom w:val="single" w:sz="6" w:space="0" w:color="auto"/>
              <w:right w:val="single" w:sz="6" w:space="0" w:color="auto"/>
            </w:tcBorders>
          </w:tcPr>
          <w:p w14:paraId="6A62D967" w14:textId="77777777" w:rsidR="005018F8" w:rsidRDefault="005018F8" w:rsidP="005018F8">
            <w:pPr>
              <w:rPr>
                <w:rFonts w:ascii="Calibri" w:eastAsia="Calibri" w:hAnsi="Calibri" w:cs="Calibri"/>
              </w:rPr>
            </w:pPr>
            <w:r w:rsidRPr="1C5E94C4">
              <w:rPr>
                <w:rFonts w:ascii="Calibri" w:eastAsia="Calibri" w:hAnsi="Calibri" w:cs="Calibri"/>
              </w:rPr>
              <w:t xml:space="preserve"> Michal</w:t>
            </w:r>
          </w:p>
        </w:tc>
      </w:tr>
      <w:tr w:rsidR="005018F8" w14:paraId="4683AAD1" w14:textId="77777777" w:rsidTr="005018F8">
        <w:trPr>
          <w:trHeight w:val="390"/>
        </w:trPr>
        <w:tc>
          <w:tcPr>
            <w:tcW w:w="2025" w:type="dxa"/>
            <w:tcBorders>
              <w:top w:val="single" w:sz="6" w:space="0" w:color="auto"/>
              <w:left w:val="single" w:sz="6" w:space="0" w:color="auto"/>
              <w:bottom w:val="single" w:sz="6" w:space="0" w:color="auto"/>
              <w:right w:val="single" w:sz="6" w:space="0" w:color="auto"/>
            </w:tcBorders>
          </w:tcPr>
          <w:p w14:paraId="1403ED9D" w14:textId="77777777" w:rsidR="005018F8" w:rsidRDefault="005018F8" w:rsidP="005018F8">
            <w:pPr>
              <w:rPr>
                <w:rFonts w:ascii="Calibri" w:eastAsia="Calibri" w:hAnsi="Calibri" w:cs="Calibri"/>
              </w:rPr>
            </w:pPr>
            <w:r w:rsidRPr="1C5E94C4">
              <w:rPr>
                <w:rFonts w:ascii="Calibri" w:eastAsia="Calibri" w:hAnsi="Calibri" w:cs="Calibri"/>
              </w:rPr>
              <w:t xml:space="preserve">Herci: </w:t>
            </w:r>
          </w:p>
        </w:tc>
        <w:tc>
          <w:tcPr>
            <w:tcW w:w="7005" w:type="dxa"/>
            <w:tcBorders>
              <w:top w:val="single" w:sz="6" w:space="0" w:color="auto"/>
              <w:left w:val="single" w:sz="6" w:space="0" w:color="auto"/>
              <w:bottom w:val="single" w:sz="6" w:space="0" w:color="auto"/>
              <w:right w:val="single" w:sz="6" w:space="0" w:color="auto"/>
            </w:tcBorders>
          </w:tcPr>
          <w:p w14:paraId="75BF49EB" w14:textId="77777777" w:rsidR="005018F8" w:rsidRDefault="005018F8" w:rsidP="005018F8">
            <w:pPr>
              <w:rPr>
                <w:rFonts w:ascii="Calibri" w:eastAsia="Calibri" w:hAnsi="Calibri" w:cs="Calibri"/>
              </w:rPr>
            </w:pPr>
            <w:r w:rsidRPr="1C5E94C4">
              <w:rPr>
                <w:rFonts w:ascii="Calibri" w:eastAsia="Calibri" w:hAnsi="Calibri" w:cs="Calibri"/>
              </w:rPr>
              <w:t xml:space="preserve"> Nela, Kačka</w:t>
            </w:r>
          </w:p>
        </w:tc>
      </w:tr>
      <w:tr w:rsidR="005018F8" w14:paraId="33787499" w14:textId="77777777" w:rsidTr="005018F8">
        <w:trPr>
          <w:trHeight w:val="3585"/>
        </w:trPr>
        <w:tc>
          <w:tcPr>
            <w:tcW w:w="2025" w:type="dxa"/>
            <w:tcBorders>
              <w:top w:val="single" w:sz="6" w:space="0" w:color="auto"/>
              <w:left w:val="single" w:sz="6" w:space="0" w:color="auto"/>
              <w:bottom w:val="single" w:sz="6" w:space="0" w:color="auto"/>
              <w:right w:val="single" w:sz="6" w:space="0" w:color="auto"/>
            </w:tcBorders>
          </w:tcPr>
          <w:p w14:paraId="443CE3E0" w14:textId="77777777" w:rsidR="005018F8" w:rsidRDefault="005018F8" w:rsidP="005018F8">
            <w:pPr>
              <w:rPr>
                <w:rFonts w:ascii="Calibri" w:eastAsia="Calibri" w:hAnsi="Calibri" w:cs="Calibri"/>
              </w:rPr>
            </w:pPr>
            <w:r w:rsidRPr="1C5E94C4">
              <w:rPr>
                <w:rFonts w:ascii="Calibri" w:eastAsia="Calibri" w:hAnsi="Calibri" w:cs="Calibri"/>
                <w:b/>
                <w:bCs/>
              </w:rPr>
              <w:t>Popis:</w:t>
            </w:r>
            <w:r w:rsidRPr="1C5E94C4">
              <w:rPr>
                <w:rFonts w:ascii="Calibri" w:eastAsia="Calibri" w:hAnsi="Calibri" w:cs="Calibri"/>
              </w:rPr>
              <w:t xml:space="preserve"> </w:t>
            </w:r>
          </w:p>
          <w:p w14:paraId="6EFEDAF2" w14:textId="77777777" w:rsidR="005018F8" w:rsidRDefault="005018F8" w:rsidP="005018F8">
            <w:pPr>
              <w:rPr>
                <w:rFonts w:ascii="Calibri" w:eastAsia="Calibri" w:hAnsi="Calibri" w:cs="Calibri"/>
              </w:rPr>
            </w:pPr>
            <w:r w:rsidRPr="1C5E94C4">
              <w:rPr>
                <w:rFonts w:ascii="Calibri" w:eastAsia="Calibri" w:hAnsi="Calibri" w:cs="Calibri"/>
              </w:rPr>
              <w:t xml:space="preserve"> </w:t>
            </w:r>
          </w:p>
          <w:p w14:paraId="42225632" w14:textId="77777777" w:rsidR="005018F8" w:rsidRDefault="005018F8" w:rsidP="005018F8">
            <w:pPr>
              <w:rPr>
                <w:rFonts w:ascii="Calibri" w:eastAsia="Calibri" w:hAnsi="Calibri" w:cs="Calibri"/>
              </w:rPr>
            </w:pPr>
            <w:r w:rsidRPr="1C5E94C4">
              <w:rPr>
                <w:rFonts w:ascii="Calibri" w:eastAsia="Calibri" w:hAnsi="Calibri" w:cs="Calibri"/>
                <w:i/>
                <w:iCs/>
              </w:rPr>
              <w:t>Zde popiš, kdo a co má být v záběru.</w:t>
            </w:r>
            <w:r w:rsidRPr="1C5E94C4">
              <w:rPr>
                <w:rFonts w:ascii="Calibri" w:eastAsia="Calibri" w:hAnsi="Calibri" w:cs="Calibri"/>
              </w:rPr>
              <w:t xml:space="preserve"> </w:t>
            </w:r>
          </w:p>
          <w:p w14:paraId="3A51A5BD" w14:textId="77777777" w:rsidR="005018F8" w:rsidRDefault="005018F8" w:rsidP="005018F8">
            <w:pPr>
              <w:rPr>
                <w:rFonts w:ascii="Calibri" w:eastAsia="Calibri" w:hAnsi="Calibri" w:cs="Calibri"/>
              </w:rPr>
            </w:pPr>
            <w:r w:rsidRPr="1C5E94C4">
              <w:rPr>
                <w:rFonts w:ascii="Calibri" w:eastAsia="Calibri" w:hAnsi="Calibri" w:cs="Calibri"/>
              </w:rPr>
              <w:t xml:space="preserve"> </w:t>
            </w:r>
          </w:p>
          <w:p w14:paraId="69501AE0" w14:textId="77777777" w:rsidR="005018F8" w:rsidRDefault="005018F8" w:rsidP="005018F8">
            <w:pPr>
              <w:rPr>
                <w:rFonts w:ascii="Calibri" w:eastAsia="Calibri" w:hAnsi="Calibri" w:cs="Calibri"/>
              </w:rPr>
            </w:pPr>
            <w:r w:rsidRPr="1C5E94C4">
              <w:rPr>
                <w:rFonts w:ascii="Calibri" w:eastAsia="Calibri" w:hAnsi="Calibri" w:cs="Calibri"/>
                <w:i/>
                <w:iCs/>
              </w:rPr>
              <w:t>Napiš, kdo co říká.</w:t>
            </w:r>
            <w:r w:rsidRPr="1C5E94C4">
              <w:rPr>
                <w:rFonts w:ascii="Calibri" w:eastAsia="Calibri" w:hAnsi="Calibri" w:cs="Calibri"/>
              </w:rPr>
              <w:t xml:space="preserve"> </w:t>
            </w:r>
          </w:p>
        </w:tc>
        <w:tc>
          <w:tcPr>
            <w:tcW w:w="7005" w:type="dxa"/>
            <w:tcBorders>
              <w:top w:val="single" w:sz="6" w:space="0" w:color="auto"/>
              <w:left w:val="single" w:sz="6" w:space="0" w:color="auto"/>
              <w:bottom w:val="single" w:sz="6" w:space="0" w:color="auto"/>
              <w:right w:val="single" w:sz="6" w:space="0" w:color="auto"/>
            </w:tcBorders>
          </w:tcPr>
          <w:p w14:paraId="4123EDB3" w14:textId="77777777" w:rsidR="005018F8" w:rsidRDefault="005018F8" w:rsidP="005018F8">
            <w:pPr>
              <w:rPr>
                <w:rFonts w:ascii="Calibri" w:eastAsia="Calibri" w:hAnsi="Calibri" w:cs="Calibri"/>
              </w:rPr>
            </w:pPr>
            <w:r w:rsidRPr="1C5E94C4">
              <w:rPr>
                <w:rFonts w:ascii="Calibri" w:eastAsia="Calibri" w:hAnsi="Calibri" w:cs="Calibri"/>
              </w:rPr>
              <w:t xml:space="preserve"> Nela a Kačka stojí před kostelem, který je vidět v záběru. Hovoří spolu</w:t>
            </w:r>
          </w:p>
          <w:p w14:paraId="1A62BC34" w14:textId="77777777" w:rsidR="005018F8" w:rsidRDefault="005018F8" w:rsidP="005018F8">
            <w:pPr>
              <w:rPr>
                <w:rFonts w:ascii="Calibri" w:eastAsia="Calibri" w:hAnsi="Calibri" w:cs="Calibri"/>
              </w:rPr>
            </w:pPr>
            <w:r w:rsidRPr="1C5E94C4">
              <w:rPr>
                <w:rFonts w:ascii="Calibri" w:eastAsia="Calibri" w:hAnsi="Calibri" w:cs="Calibri"/>
              </w:rPr>
              <w:t>Kačka: Hey Nela, what is this big house?</w:t>
            </w:r>
          </w:p>
          <w:p w14:paraId="58DAD801" w14:textId="77777777" w:rsidR="005018F8" w:rsidRDefault="005018F8" w:rsidP="005018F8">
            <w:pPr>
              <w:rPr>
                <w:rFonts w:ascii="Calibri" w:eastAsia="Calibri" w:hAnsi="Calibri" w:cs="Calibri"/>
              </w:rPr>
            </w:pPr>
            <w:r w:rsidRPr="1C5E94C4">
              <w:rPr>
                <w:rFonts w:ascii="Calibri" w:eastAsia="Calibri" w:hAnsi="Calibri" w:cs="Calibri"/>
              </w:rPr>
              <w:t>Nela: It’s a church!</w:t>
            </w:r>
          </w:p>
          <w:p w14:paraId="5E9D7248" w14:textId="77777777" w:rsidR="005018F8" w:rsidRDefault="005018F8" w:rsidP="005018F8">
            <w:pPr>
              <w:rPr>
                <w:rFonts w:ascii="Calibri" w:eastAsia="Calibri" w:hAnsi="Calibri" w:cs="Calibri"/>
              </w:rPr>
            </w:pPr>
            <w:r w:rsidRPr="1C5E94C4">
              <w:rPr>
                <w:rFonts w:ascii="Calibri" w:eastAsia="Calibri" w:hAnsi="Calibri" w:cs="Calibri"/>
              </w:rPr>
              <w:t>Kačka: What is a church?</w:t>
            </w:r>
          </w:p>
          <w:p w14:paraId="59361EC7" w14:textId="77777777" w:rsidR="005018F8" w:rsidRDefault="005018F8" w:rsidP="005018F8">
            <w:pPr>
              <w:rPr>
                <w:rFonts w:ascii="Calibri" w:eastAsia="Calibri" w:hAnsi="Calibri" w:cs="Calibri"/>
              </w:rPr>
            </w:pPr>
            <w:r w:rsidRPr="1C5E94C4">
              <w:rPr>
                <w:rFonts w:ascii="Calibri" w:eastAsia="Calibri" w:hAnsi="Calibri" w:cs="Calibri"/>
              </w:rPr>
              <w:t>Nela: Well, it’s a big and old house. People go there to pray.</w:t>
            </w:r>
          </w:p>
          <w:p w14:paraId="0C47A458" w14:textId="77777777" w:rsidR="005018F8" w:rsidRDefault="005018F8" w:rsidP="005018F8">
            <w:pPr>
              <w:rPr>
                <w:rFonts w:ascii="Calibri" w:eastAsia="Calibri" w:hAnsi="Calibri" w:cs="Calibri"/>
              </w:rPr>
            </w:pPr>
            <w:r w:rsidRPr="1C5E94C4">
              <w:rPr>
                <w:rFonts w:ascii="Calibri" w:eastAsia="Calibri" w:hAnsi="Calibri" w:cs="Calibri"/>
              </w:rPr>
              <w:t>Kačka: Let’s go inside!</w:t>
            </w:r>
          </w:p>
        </w:tc>
      </w:tr>
      <w:tr w:rsidR="005018F8" w14:paraId="09AADAC6" w14:textId="77777777" w:rsidTr="005018F8">
        <w:trPr>
          <w:trHeight w:val="5625"/>
        </w:trPr>
        <w:tc>
          <w:tcPr>
            <w:tcW w:w="2025" w:type="dxa"/>
            <w:tcBorders>
              <w:top w:val="single" w:sz="6" w:space="0" w:color="auto"/>
              <w:left w:val="single" w:sz="6" w:space="0" w:color="auto"/>
              <w:bottom w:val="single" w:sz="6" w:space="0" w:color="auto"/>
              <w:right w:val="single" w:sz="6" w:space="0" w:color="auto"/>
            </w:tcBorders>
          </w:tcPr>
          <w:p w14:paraId="2F1DE700" w14:textId="77777777" w:rsidR="005018F8" w:rsidRDefault="005018F8" w:rsidP="005018F8">
            <w:pPr>
              <w:rPr>
                <w:rFonts w:ascii="Calibri" w:eastAsia="Calibri" w:hAnsi="Calibri" w:cs="Calibri"/>
              </w:rPr>
            </w:pPr>
            <w:r w:rsidRPr="1C5E94C4">
              <w:rPr>
                <w:rFonts w:ascii="Calibri" w:eastAsia="Calibri" w:hAnsi="Calibri" w:cs="Calibri"/>
                <w:b/>
                <w:bCs/>
              </w:rPr>
              <w:t>Poznámky režiséra:</w:t>
            </w:r>
            <w:r w:rsidRPr="1C5E94C4">
              <w:rPr>
                <w:rFonts w:ascii="Calibri" w:eastAsia="Calibri" w:hAnsi="Calibri" w:cs="Calibri"/>
              </w:rPr>
              <w:t xml:space="preserve"> </w:t>
            </w:r>
          </w:p>
          <w:p w14:paraId="2933C78A" w14:textId="77777777" w:rsidR="005018F8" w:rsidRDefault="005018F8" w:rsidP="005018F8">
            <w:pPr>
              <w:rPr>
                <w:rFonts w:ascii="Calibri" w:eastAsia="Calibri" w:hAnsi="Calibri" w:cs="Calibri"/>
              </w:rPr>
            </w:pPr>
            <w:r w:rsidRPr="1C5E94C4">
              <w:rPr>
                <w:rFonts w:ascii="Calibri" w:eastAsia="Calibri" w:hAnsi="Calibri" w:cs="Calibri"/>
              </w:rPr>
              <w:t xml:space="preserve"> </w:t>
            </w:r>
          </w:p>
          <w:p w14:paraId="427AB91F" w14:textId="77777777" w:rsidR="005018F8" w:rsidRDefault="005018F8" w:rsidP="005018F8">
            <w:pPr>
              <w:rPr>
                <w:rFonts w:ascii="Calibri" w:eastAsia="Calibri" w:hAnsi="Calibri" w:cs="Calibri"/>
              </w:rPr>
            </w:pPr>
            <w:r w:rsidRPr="1C5E94C4">
              <w:rPr>
                <w:rFonts w:ascii="Calibri" w:eastAsia="Calibri" w:hAnsi="Calibri" w:cs="Calibri"/>
                <w:i/>
                <w:iCs/>
              </w:rPr>
              <w:t>Během natáčení režisér sem zapisuje jednotlivé pokusy a jak dobře se povedly</w:t>
            </w:r>
            <w:r w:rsidRPr="1C5E94C4">
              <w:rPr>
                <w:rFonts w:ascii="Calibri" w:eastAsia="Calibri" w:hAnsi="Calibri" w:cs="Calibri"/>
              </w:rPr>
              <w:t xml:space="preserve"> </w:t>
            </w:r>
          </w:p>
        </w:tc>
        <w:tc>
          <w:tcPr>
            <w:tcW w:w="7005" w:type="dxa"/>
            <w:tcBorders>
              <w:top w:val="single" w:sz="6" w:space="0" w:color="auto"/>
              <w:left w:val="single" w:sz="6" w:space="0" w:color="auto"/>
              <w:bottom w:val="single" w:sz="6" w:space="0" w:color="auto"/>
              <w:right w:val="single" w:sz="6" w:space="0" w:color="auto"/>
            </w:tcBorders>
          </w:tcPr>
          <w:p w14:paraId="791CB8BE" w14:textId="77777777" w:rsidR="005018F8" w:rsidRDefault="005018F8" w:rsidP="005018F8">
            <w:pPr>
              <w:rPr>
                <w:rFonts w:ascii="Calibri" w:eastAsia="Calibri" w:hAnsi="Calibri" w:cs="Calibri"/>
              </w:rPr>
            </w:pPr>
            <w:r w:rsidRPr="1C5E94C4">
              <w:rPr>
                <w:rFonts w:ascii="Calibri" w:eastAsia="Calibri" w:hAnsi="Calibri" w:cs="Calibri"/>
              </w:rPr>
              <w:t xml:space="preserve"> 1 – zapomněly text</w:t>
            </w:r>
          </w:p>
          <w:p w14:paraId="5DE85319" w14:textId="77777777" w:rsidR="005018F8" w:rsidRDefault="005018F8" w:rsidP="005018F8">
            <w:pPr>
              <w:rPr>
                <w:rFonts w:ascii="Calibri" w:eastAsia="Calibri" w:hAnsi="Calibri" w:cs="Calibri"/>
              </w:rPr>
            </w:pPr>
            <w:r w:rsidRPr="1C5E94C4">
              <w:rPr>
                <w:rFonts w:ascii="Calibri" w:eastAsia="Calibri" w:hAnsi="Calibri" w:cs="Calibri"/>
              </w:rPr>
              <w:t>2 – Kačka se začala smát</w:t>
            </w:r>
          </w:p>
          <w:p w14:paraId="34C8CC83" w14:textId="77777777" w:rsidR="005018F8" w:rsidRDefault="005018F8" w:rsidP="005018F8">
            <w:pPr>
              <w:rPr>
                <w:rFonts w:ascii="Calibri" w:eastAsia="Calibri" w:hAnsi="Calibri" w:cs="Calibri"/>
              </w:rPr>
            </w:pPr>
            <w:r w:rsidRPr="1C5E94C4">
              <w:rPr>
                <w:rFonts w:ascii="Calibri" w:eastAsia="Calibri" w:hAnsi="Calibri" w:cs="Calibri"/>
              </w:rPr>
              <w:t>3 – V pozadí prošel cizí člověk a mával</w:t>
            </w:r>
          </w:p>
          <w:p w14:paraId="165A7CAF" w14:textId="77777777" w:rsidR="005018F8" w:rsidRDefault="005018F8" w:rsidP="005018F8">
            <w:pPr>
              <w:rPr>
                <w:rFonts w:ascii="Calibri" w:eastAsia="Calibri" w:hAnsi="Calibri" w:cs="Calibri"/>
              </w:rPr>
            </w:pPr>
            <w:r w:rsidRPr="1C5E94C4">
              <w:rPr>
                <w:rFonts w:ascii="Calibri" w:eastAsia="Calibri" w:hAnsi="Calibri" w:cs="Calibri"/>
              </w:rPr>
              <w:t>4 – dobré, ale Nela horší výslovnost</w:t>
            </w:r>
          </w:p>
          <w:p w14:paraId="286DF6CE" w14:textId="77777777" w:rsidR="005018F8" w:rsidRDefault="005018F8" w:rsidP="005018F8">
            <w:pPr>
              <w:rPr>
                <w:rFonts w:ascii="Calibri" w:eastAsia="Calibri" w:hAnsi="Calibri" w:cs="Calibri"/>
              </w:rPr>
            </w:pPr>
            <w:r w:rsidRPr="1C5E94C4">
              <w:rPr>
                <w:rFonts w:ascii="Calibri" w:eastAsia="Calibri" w:hAnsi="Calibri" w:cs="Calibri"/>
              </w:rPr>
              <w:t>5 – povedlo se</w:t>
            </w:r>
          </w:p>
          <w:p w14:paraId="1DA1FD47" w14:textId="77777777" w:rsidR="005018F8" w:rsidRDefault="005018F8" w:rsidP="005018F8">
            <w:pPr>
              <w:rPr>
                <w:rFonts w:ascii="Calibri" w:eastAsia="Calibri" w:hAnsi="Calibri" w:cs="Calibri"/>
              </w:rPr>
            </w:pPr>
            <w:r w:rsidRPr="1C5E94C4">
              <w:rPr>
                <w:rFonts w:ascii="Calibri" w:eastAsia="Calibri" w:hAnsi="Calibri" w:cs="Calibri"/>
              </w:rPr>
              <w:t>6 – Nela se začala smát</w:t>
            </w:r>
          </w:p>
          <w:p w14:paraId="6A7E485C" w14:textId="77777777" w:rsidR="005018F8" w:rsidRDefault="005018F8" w:rsidP="005018F8">
            <w:pPr>
              <w:rPr>
                <w:rFonts w:ascii="Calibri" w:eastAsia="Calibri" w:hAnsi="Calibri" w:cs="Calibri"/>
              </w:rPr>
            </w:pPr>
            <w:r w:rsidRPr="1C5E94C4">
              <w:rPr>
                <w:rFonts w:ascii="Calibri" w:eastAsia="Calibri" w:hAnsi="Calibri" w:cs="Calibri"/>
              </w:rPr>
              <w:t>7 – povedlo se</w:t>
            </w:r>
          </w:p>
        </w:tc>
      </w:tr>
      <w:tr w:rsidR="005018F8" w14:paraId="4C3D65E2" w14:textId="77777777" w:rsidTr="005018F8">
        <w:trPr>
          <w:trHeight w:val="1665"/>
        </w:trPr>
        <w:tc>
          <w:tcPr>
            <w:tcW w:w="2025" w:type="dxa"/>
            <w:tcBorders>
              <w:top w:val="single" w:sz="6" w:space="0" w:color="auto"/>
              <w:left w:val="single" w:sz="6" w:space="0" w:color="auto"/>
              <w:bottom w:val="single" w:sz="6" w:space="0" w:color="auto"/>
              <w:right w:val="single" w:sz="6" w:space="0" w:color="auto"/>
            </w:tcBorders>
          </w:tcPr>
          <w:p w14:paraId="7A97A03D" w14:textId="77777777" w:rsidR="005018F8" w:rsidRDefault="005018F8" w:rsidP="005018F8">
            <w:pPr>
              <w:rPr>
                <w:rFonts w:ascii="Calibri" w:eastAsia="Calibri" w:hAnsi="Calibri" w:cs="Calibri"/>
              </w:rPr>
            </w:pPr>
            <w:r w:rsidRPr="1C5E94C4">
              <w:rPr>
                <w:rFonts w:ascii="Calibri" w:eastAsia="Calibri" w:hAnsi="Calibri" w:cs="Calibri"/>
                <w:b/>
                <w:bCs/>
              </w:rPr>
              <w:t>Jiné poznámky</w:t>
            </w:r>
            <w:r w:rsidRPr="1C5E94C4">
              <w:rPr>
                <w:rFonts w:ascii="Calibri" w:eastAsia="Calibri" w:hAnsi="Calibri" w:cs="Calibri"/>
              </w:rPr>
              <w:t xml:space="preserve"> </w:t>
            </w:r>
          </w:p>
        </w:tc>
        <w:tc>
          <w:tcPr>
            <w:tcW w:w="7005" w:type="dxa"/>
            <w:tcBorders>
              <w:top w:val="single" w:sz="6" w:space="0" w:color="auto"/>
              <w:left w:val="single" w:sz="6" w:space="0" w:color="auto"/>
              <w:bottom w:val="single" w:sz="6" w:space="0" w:color="auto"/>
              <w:right w:val="single" w:sz="6" w:space="0" w:color="auto"/>
            </w:tcBorders>
          </w:tcPr>
          <w:p w14:paraId="25EB3AD9" w14:textId="77777777" w:rsidR="005018F8" w:rsidRDefault="005018F8" w:rsidP="005018F8">
            <w:pPr>
              <w:rPr>
                <w:rFonts w:ascii="Calibri" w:eastAsia="Calibri" w:hAnsi="Calibri" w:cs="Calibri"/>
              </w:rPr>
            </w:pPr>
            <w:r w:rsidRPr="1C5E94C4">
              <w:rPr>
                <w:rFonts w:ascii="Calibri" w:eastAsia="Calibri" w:hAnsi="Calibri" w:cs="Calibri"/>
              </w:rPr>
              <w:t xml:space="preserve"> Změnili jsme text na „Well, church is a big house“</w:t>
            </w:r>
          </w:p>
        </w:tc>
      </w:tr>
    </w:tbl>
    <w:p w14:paraId="6A7A5AC7" w14:textId="77777777" w:rsidR="005018F8" w:rsidRDefault="005018F8" w:rsidP="005018F8">
      <w:pPr>
        <w:rPr>
          <w:rFonts w:ascii="Calibri" w:eastAsia="Calibri" w:hAnsi="Calibri"/>
        </w:rPr>
      </w:pPr>
    </w:p>
    <w:p w14:paraId="72F96FAA" w14:textId="77777777" w:rsidR="005018F8" w:rsidRDefault="005018F8" w:rsidP="002D2FC0">
      <w:pPr>
        <w:spacing w:after="0"/>
        <w:rPr>
          <w:rFonts w:ascii="Calibri" w:eastAsia="Calibri" w:hAnsi="Calibri" w:cs="Calibri"/>
        </w:rPr>
      </w:pPr>
      <w:r w:rsidRPr="5A167889">
        <w:rPr>
          <w:rFonts w:ascii="Calibri" w:eastAsia="Calibri" w:hAnsi="Calibri" w:cs="Calibri"/>
          <w:b/>
          <w:bCs/>
        </w:rPr>
        <w:t>Závěr (15 min</w:t>
      </w:r>
      <w:r w:rsidR="00F571F3">
        <w:rPr>
          <w:rFonts w:ascii="Calibri" w:eastAsia="Calibri" w:hAnsi="Calibri" w:cs="Calibri"/>
          <w:b/>
          <w:bCs/>
        </w:rPr>
        <w:t>ut</w:t>
      </w:r>
      <w:r w:rsidRPr="5A167889">
        <w:rPr>
          <w:rFonts w:ascii="Calibri" w:eastAsia="Calibri" w:hAnsi="Calibri" w:cs="Calibri"/>
          <w:b/>
          <w:bCs/>
        </w:rPr>
        <w:t>)</w:t>
      </w:r>
    </w:p>
    <w:p w14:paraId="663DB1C2" w14:textId="77777777" w:rsidR="005018F8" w:rsidRDefault="005018F8" w:rsidP="002D2FC0">
      <w:pPr>
        <w:spacing w:after="0"/>
        <w:ind w:firstLine="680"/>
        <w:rPr>
          <w:rFonts w:ascii="Calibri" w:eastAsia="Calibri" w:hAnsi="Calibri" w:cs="Calibri"/>
        </w:rPr>
      </w:pPr>
      <w:r w:rsidRPr="47A2F484">
        <w:rPr>
          <w:rFonts w:ascii="Calibri" w:eastAsia="Calibri" w:hAnsi="Calibri" w:cs="Calibri"/>
        </w:rPr>
        <w:t>Na konci této vyučovací hodiny vyučující zhodnotí práci žáků. Ti popíší, jak se jim pracovalo, jaký mají z odvedené práce pocit. V této fázi je ze strany vyučujícího vhodné slovní hodnocení (např. vaše práce je opravdu vydařená, pracujete dobře a myslím si, že video bude povedené). U žáků můžeme použít slovní sebehodnocení (např</w:t>
      </w:r>
      <w:r w:rsidR="00F571F3">
        <w:rPr>
          <w:rFonts w:ascii="Calibri" w:eastAsia="Calibri" w:hAnsi="Calibri" w:cs="Calibri"/>
        </w:rPr>
        <w:t xml:space="preserve">. </w:t>
      </w:r>
      <w:r w:rsidRPr="47A2F484">
        <w:rPr>
          <w:rFonts w:ascii="Calibri" w:eastAsia="Calibri" w:hAnsi="Calibri" w:cs="Calibri"/>
        </w:rPr>
        <w:t>Pracovalo se mi dobře, ale vím, že se doma na mou část musím ještě podívat, abych se cítil jistější</w:t>
      </w:r>
      <w:r w:rsidR="00F571F3">
        <w:rPr>
          <w:rFonts w:ascii="Calibri" w:eastAsia="Calibri" w:hAnsi="Calibri" w:cs="Calibri"/>
        </w:rPr>
        <w:t>.</w:t>
      </w:r>
      <w:r w:rsidRPr="47A2F484">
        <w:rPr>
          <w:rFonts w:ascii="Calibri" w:eastAsia="Calibri" w:hAnsi="Calibri" w:cs="Calibri"/>
        </w:rPr>
        <w:t>) nebo opět využít palec nahoru nebo dolů. Pro žáky je vhodné doporučení, aby si doma repliky znovu prošli tak, aby byli schopni následující hodiny je formulovat zpaměti.</w:t>
      </w:r>
    </w:p>
    <w:p w14:paraId="67D959FB" w14:textId="77777777" w:rsidR="002D2FC0" w:rsidRDefault="002D2FC0" w:rsidP="002D2FC0">
      <w:pPr>
        <w:spacing w:after="0"/>
        <w:rPr>
          <w:rFonts w:ascii="Calibri" w:eastAsia="Calibri" w:hAnsi="Calibri" w:cs="Calibri"/>
          <w:b/>
          <w:bCs/>
          <w:color w:val="445369"/>
          <w:sz w:val="26"/>
          <w:szCs w:val="26"/>
        </w:rPr>
      </w:pPr>
    </w:p>
    <w:p w14:paraId="185DF1B7" w14:textId="77777777" w:rsidR="005018F8" w:rsidRDefault="005018F8" w:rsidP="002D2FC0">
      <w:pPr>
        <w:spacing w:after="0"/>
        <w:rPr>
          <w:rFonts w:ascii="Calibri" w:eastAsia="Calibri" w:hAnsi="Calibri"/>
          <w:color w:val="000000" w:themeColor="text1"/>
          <w:u w:val="single"/>
        </w:rPr>
      </w:pPr>
      <w:r w:rsidRPr="47A2F484">
        <w:rPr>
          <w:rFonts w:ascii="Calibri" w:eastAsia="Calibri" w:hAnsi="Calibri"/>
          <w:color w:val="000000" w:themeColor="text1"/>
          <w:u w:val="single"/>
        </w:rPr>
        <w:t>Metodické doporučení:</w:t>
      </w:r>
    </w:p>
    <w:p w14:paraId="670EB2CC" w14:textId="0681FC50" w:rsidR="005018F8" w:rsidRDefault="005018F8" w:rsidP="002D2FC0">
      <w:pPr>
        <w:spacing w:after="0"/>
        <w:ind w:firstLine="680"/>
        <w:rPr>
          <w:rFonts w:ascii="Calibri" w:eastAsia="Calibri" w:hAnsi="Calibri"/>
          <w:color w:val="000000" w:themeColor="text1"/>
        </w:rPr>
      </w:pPr>
      <w:r w:rsidRPr="47A2F484">
        <w:rPr>
          <w:rFonts w:ascii="Calibri" w:eastAsia="Calibri" w:hAnsi="Calibri"/>
          <w:color w:val="000000" w:themeColor="text1"/>
        </w:rPr>
        <w:t>Během realizace program</w:t>
      </w:r>
      <w:r w:rsidR="00F571F3">
        <w:rPr>
          <w:rFonts w:ascii="Calibri" w:eastAsia="Calibri" w:hAnsi="Calibri"/>
          <w:color w:val="000000" w:themeColor="text1"/>
        </w:rPr>
        <w:t>u</w:t>
      </w:r>
      <w:r w:rsidRPr="47A2F484">
        <w:rPr>
          <w:rFonts w:ascii="Calibri" w:eastAsia="Calibri" w:hAnsi="Calibri"/>
          <w:color w:val="000000" w:themeColor="text1"/>
        </w:rPr>
        <w:t xml:space="preserve"> je možné spojit blok 2 a 3. Záleží ovšem na podmínkách a skupině žáků. Tudíž je třeba ze strany vyučujícího věnovat </w:t>
      </w:r>
      <w:r w:rsidR="00F571F3">
        <w:rPr>
          <w:rFonts w:ascii="Calibri" w:eastAsia="Calibri" w:hAnsi="Calibri"/>
          <w:color w:val="000000" w:themeColor="text1"/>
        </w:rPr>
        <w:t xml:space="preserve">u </w:t>
      </w:r>
      <w:r w:rsidR="00F571F3" w:rsidRPr="47A2F484">
        <w:rPr>
          <w:rFonts w:ascii="Calibri" w:eastAsia="Calibri" w:hAnsi="Calibri"/>
          <w:color w:val="000000" w:themeColor="text1"/>
        </w:rPr>
        <w:t xml:space="preserve">žáků </w:t>
      </w:r>
      <w:r w:rsidRPr="47A2F484">
        <w:rPr>
          <w:rFonts w:ascii="Calibri" w:eastAsia="Calibri" w:hAnsi="Calibri"/>
          <w:color w:val="000000" w:themeColor="text1"/>
        </w:rPr>
        <w:t>pozornost schopnostem koncentrac</w:t>
      </w:r>
      <w:r w:rsidR="00F571F3">
        <w:rPr>
          <w:rFonts w:ascii="Calibri" w:eastAsia="Calibri" w:hAnsi="Calibri"/>
          <w:color w:val="000000" w:themeColor="text1"/>
        </w:rPr>
        <w:t>e</w:t>
      </w:r>
      <w:r w:rsidRPr="47A2F484">
        <w:rPr>
          <w:rFonts w:ascii="Calibri" w:eastAsia="Calibri" w:hAnsi="Calibri"/>
          <w:color w:val="000000" w:themeColor="text1"/>
        </w:rPr>
        <w:t xml:space="preserve"> a znalost</w:t>
      </w:r>
      <w:r w:rsidR="00F571F3">
        <w:rPr>
          <w:rFonts w:ascii="Calibri" w:eastAsia="Calibri" w:hAnsi="Calibri"/>
          <w:color w:val="000000" w:themeColor="text1"/>
        </w:rPr>
        <w:t>i</w:t>
      </w:r>
      <w:r w:rsidRPr="47A2F484">
        <w:rPr>
          <w:rFonts w:ascii="Calibri" w:eastAsia="Calibri" w:hAnsi="Calibri"/>
          <w:color w:val="000000" w:themeColor="text1"/>
        </w:rPr>
        <w:t xml:space="preserve"> jazyka. Pokud jsou žáci svižní a schopni koncentrace, spojení bloků nebude dělat problém. </w:t>
      </w:r>
      <w:r w:rsidR="00E16916">
        <w:br/>
      </w:r>
      <w:r w:rsidRPr="47A2F484">
        <w:rPr>
          <w:rFonts w:ascii="Calibri" w:eastAsia="Calibri" w:hAnsi="Calibri"/>
          <w:color w:val="000000" w:themeColor="text1"/>
        </w:rPr>
        <w:t>V případě potřeby větších zásahů a pomoci vyučujícího je vhodně uvažovat nad rozdělením bloků 2 a 3 na 2 dny.</w:t>
      </w:r>
    </w:p>
    <w:p w14:paraId="39EE3A97" w14:textId="77777777" w:rsidR="002D2FC0" w:rsidRDefault="002D2FC0" w:rsidP="002D2FC0">
      <w:pPr>
        <w:spacing w:after="0"/>
        <w:ind w:firstLine="680"/>
        <w:rPr>
          <w:rFonts w:ascii="Calibri" w:eastAsia="Calibri" w:hAnsi="Calibri"/>
          <w:color w:val="000000" w:themeColor="text1"/>
        </w:rPr>
      </w:pPr>
    </w:p>
    <w:p w14:paraId="034A7DB6" w14:textId="77777777" w:rsidR="005018F8" w:rsidRDefault="005018F8" w:rsidP="002D2FC0">
      <w:pPr>
        <w:spacing w:after="0"/>
        <w:rPr>
          <w:rFonts w:ascii="Calibri" w:eastAsia="Calibri" w:hAnsi="Calibri"/>
        </w:rPr>
      </w:pPr>
      <w:r w:rsidRPr="6687D900">
        <w:rPr>
          <w:rFonts w:ascii="Calibri" w:eastAsia="Calibri" w:hAnsi="Calibri"/>
          <w:u w:val="single"/>
        </w:rPr>
        <w:t xml:space="preserve">Přínos formálního a neformálního vzdělávání: </w:t>
      </w:r>
    </w:p>
    <w:p w14:paraId="5BC57433" w14:textId="77777777" w:rsidR="005018F8" w:rsidRDefault="005018F8" w:rsidP="002D2FC0">
      <w:pPr>
        <w:spacing w:after="0"/>
        <w:ind w:firstLine="680"/>
        <w:rPr>
          <w:rFonts w:ascii="Calibri" w:eastAsia="Calibri" w:hAnsi="Calibri"/>
        </w:rPr>
      </w:pPr>
      <w:r w:rsidRPr="47A2F484">
        <w:rPr>
          <w:rFonts w:ascii="Calibri" w:eastAsia="Calibri" w:hAnsi="Calibri"/>
        </w:rPr>
        <w:t>Tato část výukového programu je kompletně proveditelná v mimoškolním prostředí - nutnost pouze internetového připojení kvůli slovníku. Výhoda mimoškolního prostředí spočívá ve vnitřní motivaci žáka, kdy necítí svázanost a je větší pravděpodobnost zapojení se.</w:t>
      </w:r>
    </w:p>
    <w:p w14:paraId="4107B480" w14:textId="77777777" w:rsidR="002D2FC0" w:rsidRDefault="002D2FC0" w:rsidP="002D2FC0">
      <w:pPr>
        <w:spacing w:after="0"/>
        <w:ind w:firstLine="680"/>
        <w:rPr>
          <w:rFonts w:ascii="Calibri" w:eastAsia="Calibri" w:hAnsi="Calibri"/>
        </w:rPr>
      </w:pPr>
    </w:p>
    <w:p w14:paraId="5FA47986" w14:textId="77777777" w:rsidR="005018F8" w:rsidRDefault="005018F8" w:rsidP="002D2FC0">
      <w:pPr>
        <w:spacing w:after="0"/>
        <w:rPr>
          <w:rFonts w:ascii="Calibri" w:eastAsia="Calibri" w:hAnsi="Calibri"/>
          <w:u w:val="single"/>
        </w:rPr>
      </w:pPr>
      <w:r w:rsidRPr="6687D900">
        <w:rPr>
          <w:rFonts w:ascii="Calibri" w:eastAsia="Calibri" w:hAnsi="Calibri"/>
          <w:u w:val="single"/>
        </w:rPr>
        <w:t xml:space="preserve">Reflexe: </w:t>
      </w:r>
    </w:p>
    <w:p w14:paraId="43D70084" w14:textId="77777777" w:rsidR="005018F8" w:rsidRDefault="005018F8" w:rsidP="002D2FC0">
      <w:pPr>
        <w:spacing w:after="0"/>
        <w:ind w:firstLine="680"/>
        <w:rPr>
          <w:rFonts w:ascii="Calibri" w:eastAsia="Calibri" w:hAnsi="Calibri"/>
        </w:rPr>
      </w:pPr>
      <w:r w:rsidRPr="6687D900">
        <w:rPr>
          <w:rFonts w:ascii="Calibri" w:eastAsia="Calibri" w:hAnsi="Calibri"/>
        </w:rPr>
        <w:t xml:space="preserve">Žáci pracovali relativně samostatně a nutnost zásahu pedagoga jak během překladu, tak samostatného zkoušení se značně minimalizovala. Zvolená skupina žáků byla schopna pracovat samostatně a svižně. Tudíž nebylo potřeba upravovat časovou dotaci pro překlad, ani zkoušky. </w:t>
      </w:r>
    </w:p>
    <w:p w14:paraId="2A3BA4F1" w14:textId="77777777" w:rsidR="002D2FC0" w:rsidRDefault="002D2FC0" w:rsidP="002D2FC0">
      <w:pPr>
        <w:spacing w:after="0"/>
        <w:ind w:firstLine="680"/>
        <w:rPr>
          <w:rFonts w:ascii="Calibri" w:eastAsia="Calibri" w:hAnsi="Calibri"/>
          <w:u w:val="single"/>
        </w:rPr>
      </w:pPr>
    </w:p>
    <w:p w14:paraId="4D3374FC" w14:textId="77777777" w:rsidR="005018F8" w:rsidRDefault="005018F8" w:rsidP="002D2FC0">
      <w:pPr>
        <w:spacing w:after="0"/>
        <w:rPr>
          <w:rFonts w:ascii="Calibri" w:eastAsia="Calibri" w:hAnsi="Calibri"/>
        </w:rPr>
      </w:pPr>
      <w:r w:rsidRPr="6687D900">
        <w:rPr>
          <w:rFonts w:ascii="Calibri" w:eastAsia="Calibri" w:hAnsi="Calibri"/>
        </w:rPr>
        <w:t xml:space="preserve">Nevýhodu spatřuji pouze v navázání na Blok 2 a postupnou únavu žáků (která ale byla také ovlivněna vysokými letními teplotami). </w:t>
      </w:r>
    </w:p>
    <w:p w14:paraId="4A1BD3AB" w14:textId="77777777" w:rsidR="002D2FC0" w:rsidRDefault="002D2FC0" w:rsidP="002D2FC0">
      <w:pPr>
        <w:spacing w:after="0"/>
        <w:rPr>
          <w:rFonts w:ascii="Calibri" w:eastAsia="Calibri" w:hAnsi="Calibri"/>
          <w:u w:val="single"/>
        </w:rPr>
      </w:pPr>
    </w:p>
    <w:p w14:paraId="28942515" w14:textId="77777777" w:rsidR="005018F8" w:rsidRDefault="005018F8" w:rsidP="002D2FC0">
      <w:pPr>
        <w:spacing w:after="0"/>
        <w:rPr>
          <w:rFonts w:ascii="Calibri" w:eastAsia="Calibri" w:hAnsi="Calibri"/>
        </w:rPr>
      </w:pPr>
      <w:r w:rsidRPr="6687D900">
        <w:rPr>
          <w:rFonts w:ascii="Calibri" w:eastAsia="Calibri" w:hAnsi="Calibri"/>
        </w:rPr>
        <w:t>Celý blok je také možno vést přímo v cizím jazyce, což opět vede k prohloubení znalostí praktického využití jazyka.</w:t>
      </w:r>
    </w:p>
    <w:p w14:paraId="565F67ED" w14:textId="77777777" w:rsidR="002D2FC0" w:rsidRDefault="002D2FC0" w:rsidP="002D2FC0">
      <w:pPr>
        <w:spacing w:after="0"/>
        <w:rPr>
          <w:rFonts w:ascii="Calibri" w:eastAsia="Calibri" w:hAnsi="Calibri"/>
        </w:rPr>
      </w:pPr>
    </w:p>
    <w:p w14:paraId="2522CC03" w14:textId="77777777" w:rsidR="005018F8" w:rsidRDefault="005018F8" w:rsidP="002D2FC0">
      <w:pPr>
        <w:spacing w:after="0"/>
        <w:rPr>
          <w:rFonts w:ascii="Calibri" w:eastAsia="Calibri" w:hAnsi="Calibri"/>
          <w:u w:val="single"/>
        </w:rPr>
      </w:pPr>
      <w:r w:rsidRPr="6687D900">
        <w:rPr>
          <w:rFonts w:ascii="Calibri" w:eastAsia="Calibri" w:hAnsi="Calibri"/>
          <w:u w:val="single"/>
        </w:rPr>
        <w:t>Literatura a zdroje:</w:t>
      </w:r>
    </w:p>
    <w:p w14:paraId="42F94B8F" w14:textId="4330C671" w:rsidR="005018F8" w:rsidRDefault="005018F8" w:rsidP="002D2FC0">
      <w:pPr>
        <w:spacing w:after="0"/>
        <w:rPr>
          <w:rStyle w:val="Hypertextovodkaz"/>
          <w:rFonts w:ascii="Calibri" w:eastAsia="Calibri" w:hAnsi="Calibri"/>
        </w:rPr>
      </w:pPr>
      <w:r w:rsidRPr="6687D900">
        <w:rPr>
          <w:rFonts w:ascii="Calibri" w:eastAsia="Calibri" w:hAnsi="Calibri"/>
        </w:rPr>
        <w:t xml:space="preserve">Anglicko-český slovník | Lingea. Slovníky Lingea | On-line slovníky, překlady, gramatiky a konverzace | Lingea [online]. Copyright © Lingea s.r.o., 2017. All rights reserved. [cit. 18.05.2021]. Dostupné </w:t>
      </w:r>
      <w:r w:rsidR="00E16916">
        <w:br/>
      </w:r>
      <w:r w:rsidRPr="6687D900">
        <w:rPr>
          <w:rFonts w:ascii="Calibri" w:eastAsia="Calibri" w:hAnsi="Calibri"/>
        </w:rPr>
        <w:t xml:space="preserve">z: </w:t>
      </w:r>
      <w:hyperlink r:id="rId52">
        <w:r w:rsidRPr="6687D900">
          <w:rPr>
            <w:rStyle w:val="Hypertextovodkaz"/>
            <w:rFonts w:ascii="Calibri" w:eastAsia="Calibri" w:hAnsi="Calibri"/>
          </w:rPr>
          <w:t>https://slovniky.lingea.cz/anglicko-cesky</w:t>
        </w:r>
      </w:hyperlink>
    </w:p>
    <w:p w14:paraId="23A9B9DA" w14:textId="7EFAD5A4" w:rsidR="004A1763" w:rsidRDefault="004A1763" w:rsidP="002D2FC0">
      <w:pPr>
        <w:spacing w:after="0"/>
        <w:rPr>
          <w:rStyle w:val="Hypertextovodkaz"/>
          <w:rFonts w:ascii="Calibri" w:eastAsia="Calibri" w:hAnsi="Calibri"/>
        </w:rPr>
      </w:pPr>
    </w:p>
    <w:p w14:paraId="7CF4CD87" w14:textId="2C2E6C9A" w:rsidR="004A1763" w:rsidRPr="004A1763" w:rsidRDefault="004A1763" w:rsidP="004A1763">
      <w:pPr>
        <w:rPr>
          <w:rFonts w:ascii="Calibri" w:eastAsia="Calibri" w:hAnsi="Calibri"/>
        </w:rPr>
      </w:pPr>
      <w:r>
        <w:rPr>
          <w:shd w:val="clear" w:color="auto" w:fill="FFFFFF"/>
        </w:rPr>
        <w:t>MACHALÍKOVÁ, Jana a Roman MUSIL. </w:t>
      </w:r>
      <w:r>
        <w:rPr>
          <w:i/>
          <w:iCs/>
          <w:shd w:val="clear" w:color="auto" w:fill="FFFFFF"/>
        </w:rPr>
        <w:t>Improvizace ve škole: didaktika improvizace pro rozvoj osobnosti žáků středních škol</w:t>
      </w:r>
      <w:r>
        <w:rPr>
          <w:shd w:val="clear" w:color="auto" w:fill="FFFFFF"/>
        </w:rPr>
        <w:t>. Praha: Informatorium, 2015. ISBN 978-80-7333-120-7.</w:t>
      </w:r>
    </w:p>
    <w:p w14:paraId="77E2FDFE" w14:textId="1CF94CEA" w:rsidR="004A1763" w:rsidRDefault="004A1763" w:rsidP="004A1763">
      <w:pPr>
        <w:rPr>
          <w:shd w:val="clear" w:color="auto" w:fill="FFFFFF"/>
        </w:rPr>
      </w:pPr>
      <w:r>
        <w:rPr>
          <w:shd w:val="clear" w:color="auto" w:fill="FFFFFF"/>
        </w:rPr>
        <w:t>MÉGRIER, Dominique. 100 námětů pro dramatickou výchovu: hry a cvičení pro děti od 3 do 10 let. Praha: Portál, 1999. ISBN 80-7178-288-2.</w:t>
      </w:r>
    </w:p>
    <w:p w14:paraId="23085FA9" w14:textId="3D93B6E0" w:rsidR="00B23B39" w:rsidRPr="00B23B39" w:rsidRDefault="00B23B39" w:rsidP="004A1763">
      <w:pPr>
        <w:rPr>
          <w:rFonts w:eastAsiaTheme="minorEastAsia" w:cstheme="minorBidi"/>
        </w:rPr>
      </w:pPr>
      <w:r>
        <w:rPr>
          <w:shd w:val="clear" w:color="auto" w:fill="FFFFFF"/>
        </w:rPr>
        <w:t>PŘIBYL, Michal a Václav VÍŠKA. </w:t>
      </w:r>
      <w:r>
        <w:rPr>
          <w:i/>
          <w:iCs/>
          <w:shd w:val="clear" w:color="auto" w:fill="FFFFFF"/>
        </w:rPr>
        <w:t>Videotvorba ve škole: [příručka pro učitele základních škol]</w:t>
      </w:r>
      <w:r>
        <w:rPr>
          <w:shd w:val="clear" w:color="auto" w:fill="FFFFFF"/>
        </w:rPr>
        <w:t>. Hradec Králové: Gaudeamus, 2012. ISBN 978-80-7435-217-1.</w:t>
      </w:r>
    </w:p>
    <w:p w14:paraId="55950133" w14:textId="042F5786" w:rsidR="004A1763" w:rsidRDefault="004A1763" w:rsidP="004A1763">
      <w:pPr>
        <w:rPr>
          <w:shd w:val="clear" w:color="auto" w:fill="FFFFFF"/>
        </w:rPr>
      </w:pPr>
      <w:r>
        <w:rPr>
          <w:shd w:val="clear" w:color="auto" w:fill="FFFFFF"/>
        </w:rPr>
        <w:t>VALENTA, Josef. </w:t>
      </w:r>
      <w:r>
        <w:rPr>
          <w:i/>
          <w:iCs/>
          <w:shd w:val="clear" w:color="auto" w:fill="FFFFFF"/>
        </w:rPr>
        <w:t>Metody a techniky dramatické výchovy</w:t>
      </w:r>
      <w:r>
        <w:rPr>
          <w:shd w:val="clear" w:color="auto" w:fill="FFFFFF"/>
        </w:rPr>
        <w:t>. Praha: Grada, 2008. Pedagogika (Grada). ISBN 978-80-247-1865-1.</w:t>
      </w:r>
    </w:p>
    <w:p w14:paraId="70D476D3" w14:textId="77777777" w:rsidR="005018F8" w:rsidRDefault="008C570D" w:rsidP="005C1F16">
      <w:pPr>
        <w:pStyle w:val="Nadpis2"/>
        <w:rPr>
          <w:rFonts w:eastAsia="Calibri"/>
        </w:rPr>
      </w:pPr>
      <w:bookmarkStart w:id="63" w:name="_Toc88476783"/>
      <w:r>
        <w:rPr>
          <w:rFonts w:eastAsia="Calibri"/>
        </w:rPr>
        <w:t>3.4 Metodický</w:t>
      </w:r>
      <w:r w:rsidR="005018F8" w:rsidRPr="329885E9">
        <w:rPr>
          <w:rFonts w:eastAsia="Calibri"/>
        </w:rPr>
        <w:t xml:space="preserve"> blok č. 4 (Zkoušky na místě, natáčení) – 4 vyučovací hodiny</w:t>
      </w:r>
      <w:bookmarkEnd w:id="63"/>
    </w:p>
    <w:p w14:paraId="21DF809A" w14:textId="77777777" w:rsidR="005018F8" w:rsidRDefault="005018F8" w:rsidP="002D2FC0">
      <w:pPr>
        <w:spacing w:after="0"/>
        <w:ind w:firstLine="680"/>
        <w:rPr>
          <w:rFonts w:ascii="Calibri" w:eastAsia="Calibri" w:hAnsi="Calibri" w:cs="Calibri"/>
        </w:rPr>
      </w:pPr>
      <w:r w:rsidRPr="6EE57773">
        <w:rPr>
          <w:rFonts w:ascii="Calibri" w:eastAsia="Calibri" w:hAnsi="Calibri" w:cs="Calibri"/>
        </w:rPr>
        <w:t>V tematickém bloku č.</w:t>
      </w:r>
      <w:r w:rsidR="00CD79C3">
        <w:rPr>
          <w:rFonts w:ascii="Calibri" w:eastAsia="Calibri" w:hAnsi="Calibri" w:cs="Calibri"/>
        </w:rPr>
        <w:t xml:space="preserve"> </w:t>
      </w:r>
      <w:r w:rsidRPr="6EE57773">
        <w:rPr>
          <w:rFonts w:ascii="Calibri" w:eastAsia="Calibri" w:hAnsi="Calibri" w:cs="Calibri"/>
        </w:rPr>
        <w:t>4 již žáci přistoupí k vlastnímu natáčení. Využijí se zde veškeré přípravy, které proběhly v předchozích třech blocích. Žáci by v tuto chvíli již měli mít jasnou představu, co a kde budou točit (blok 2)</w:t>
      </w:r>
      <w:r w:rsidR="00CD79C3">
        <w:rPr>
          <w:rFonts w:ascii="Calibri" w:eastAsia="Calibri" w:hAnsi="Calibri" w:cs="Calibri"/>
        </w:rPr>
        <w:t>,</w:t>
      </w:r>
      <w:r w:rsidRPr="6EE57773">
        <w:rPr>
          <w:rFonts w:ascii="Calibri" w:eastAsia="Calibri" w:hAnsi="Calibri" w:cs="Calibri"/>
        </w:rPr>
        <w:t xml:space="preserve"> a herci by měli mít naučené své repliky (blok 3). Většina tohoto bloku tak již probíhá v režii samotných žáků, kteří pod dohledem vyučujícího samostatně pracují na svých záběrech. </w:t>
      </w:r>
    </w:p>
    <w:p w14:paraId="165568D8" w14:textId="77777777" w:rsidR="002D2FC0" w:rsidRDefault="002D2FC0" w:rsidP="002D2FC0">
      <w:pPr>
        <w:spacing w:after="0"/>
        <w:ind w:firstLine="680"/>
        <w:rPr>
          <w:rFonts w:ascii="Calibri" w:eastAsia="Calibri" w:hAnsi="Calibri" w:cs="Calibri"/>
        </w:rPr>
      </w:pPr>
    </w:p>
    <w:p w14:paraId="65A3D23A" w14:textId="77777777" w:rsidR="005018F8" w:rsidRDefault="005018F8" w:rsidP="002D2FC0">
      <w:pPr>
        <w:spacing w:after="0"/>
        <w:rPr>
          <w:rFonts w:ascii="Calibri" w:eastAsia="Calibri" w:hAnsi="Calibri" w:cs="Calibri"/>
        </w:rPr>
      </w:pPr>
      <w:r w:rsidRPr="6EE57773">
        <w:rPr>
          <w:rFonts w:ascii="Calibri" w:eastAsia="Calibri" w:hAnsi="Calibri" w:cs="Calibri"/>
        </w:rPr>
        <w:t xml:space="preserve">Vzhledem k tomu, že žáci používají vlastní zařízení (mobilní telefony, tablety), je vhodné je předem upozornit, aby ona zařízení byla nabitá a aby na nich byl dostatek místa. Mají-li žáci vlastní powerbanku, měli by si ji vzít s sebou. Zároveň musí žáci počítat s tím, že po skončení budou data předávat vyučujícím, tedy že jejich telefony budou po omezenou dobu za jejich přítomnosti připojeny k zařízení vyučujícího. </w:t>
      </w:r>
    </w:p>
    <w:p w14:paraId="58C4D7E8" w14:textId="77777777" w:rsidR="002D2FC0" w:rsidRDefault="002D2FC0" w:rsidP="002D2FC0">
      <w:pPr>
        <w:spacing w:after="160" w:line="259" w:lineRule="auto"/>
        <w:jc w:val="left"/>
        <w:rPr>
          <w:rFonts w:ascii="Calibri" w:eastAsia="Calibri" w:hAnsi="Calibri"/>
        </w:rPr>
      </w:pPr>
      <w:r>
        <w:rPr>
          <w:rFonts w:ascii="Calibri" w:eastAsia="Calibri" w:hAnsi="Calibri"/>
        </w:rPr>
        <w:br w:type="page"/>
      </w:r>
    </w:p>
    <w:p w14:paraId="129BBB25" w14:textId="77777777" w:rsidR="005018F8" w:rsidRDefault="005018F8" w:rsidP="002D2FC0">
      <w:pPr>
        <w:spacing w:after="0"/>
        <w:rPr>
          <w:rFonts w:ascii="Calibri" w:eastAsia="Calibri" w:hAnsi="Calibri" w:cs="Calibri"/>
        </w:rPr>
      </w:pPr>
      <w:r w:rsidRPr="6EE57773">
        <w:rPr>
          <w:rFonts w:ascii="Calibri" w:eastAsia="Calibri" w:hAnsi="Calibri" w:cs="Calibri"/>
        </w:rPr>
        <w:t>Vyučujícím lze doporučit, aby dle možností měli též k dispozici nabitou powerbanku (powerbanky) a vhodné kabely k zapůjčení žákům. Minimálně jeden vyučující musí na konci tohoto bloku disponovat vlastním počítačem nebo notebookem, na který se v průběhu poslední aktivity tohoto bloku zkopírují veškeré natočené materiály. Tyto materiály je nutné po zkopírování zkontrolovat a při nejbližší příležitosti zkopírovat ještě na další místo.</w:t>
      </w:r>
    </w:p>
    <w:p w14:paraId="7B674870" w14:textId="77777777" w:rsidR="005018F8" w:rsidRDefault="005018F8" w:rsidP="002D2FC0">
      <w:pPr>
        <w:pStyle w:val="Nadpis3"/>
        <w:rPr>
          <w:rFonts w:eastAsia="Calibri"/>
        </w:rPr>
      </w:pPr>
      <w:bookmarkStart w:id="64" w:name="_Toc88476784"/>
      <w:r w:rsidRPr="6EE57773">
        <w:rPr>
          <w:rFonts w:eastAsia="Calibri"/>
        </w:rPr>
        <w:t>3.4.1  Téma č. 1 (Příprava k natáčení)  1x</w:t>
      </w:r>
      <w:r w:rsidR="00CD79C3">
        <w:rPr>
          <w:rFonts w:eastAsia="Calibri"/>
        </w:rPr>
        <w:t xml:space="preserve"> </w:t>
      </w:r>
      <w:r w:rsidRPr="6EE57773">
        <w:rPr>
          <w:rFonts w:eastAsia="Calibri"/>
        </w:rPr>
        <w:t>45</w:t>
      </w:r>
      <w:r w:rsidR="00CD79C3">
        <w:rPr>
          <w:rFonts w:eastAsia="Calibri"/>
        </w:rPr>
        <w:t xml:space="preserve"> </w:t>
      </w:r>
      <w:r w:rsidRPr="6EE57773">
        <w:rPr>
          <w:rFonts w:eastAsia="Calibri"/>
        </w:rPr>
        <w:t>min</w:t>
      </w:r>
      <w:r w:rsidR="00CD79C3">
        <w:rPr>
          <w:rFonts w:eastAsia="Calibri"/>
        </w:rPr>
        <w:t>ut</w:t>
      </w:r>
      <w:bookmarkEnd w:id="64"/>
    </w:p>
    <w:p w14:paraId="4452F443" w14:textId="77777777" w:rsidR="005018F8" w:rsidRPr="002D2FC0" w:rsidRDefault="005018F8" w:rsidP="002D2FC0">
      <w:pPr>
        <w:spacing w:after="0"/>
        <w:rPr>
          <w:rFonts w:ascii="Calibri" w:eastAsia="Calibri" w:hAnsi="Calibri" w:cs="Calibri"/>
        </w:rPr>
      </w:pPr>
      <w:r w:rsidRPr="002D2FC0">
        <w:rPr>
          <w:rFonts w:ascii="Calibri" w:eastAsia="Calibri" w:hAnsi="Calibri" w:cs="Calibri"/>
          <w:b/>
          <w:bCs/>
        </w:rPr>
        <w:t>1. hodina</w:t>
      </w:r>
    </w:p>
    <w:p w14:paraId="3D7186AE" w14:textId="77777777" w:rsidR="005018F8" w:rsidRDefault="005018F8" w:rsidP="002D2FC0">
      <w:pPr>
        <w:spacing w:after="0"/>
        <w:ind w:firstLine="680"/>
        <w:rPr>
          <w:rFonts w:ascii="Calibri" w:eastAsia="Calibri" w:hAnsi="Calibri" w:cs="Calibri"/>
        </w:rPr>
      </w:pPr>
      <w:r w:rsidRPr="6EE57773">
        <w:rPr>
          <w:rFonts w:ascii="Calibri" w:eastAsia="Calibri" w:hAnsi="Calibri" w:cs="Calibri"/>
        </w:rPr>
        <w:t>První hodina čtvrtého bloku se odehrává ve vnitřních prostorách (škola, knihovna). Cílem je zjištění znalostí o práci jednotlivých členů v týmu a vyzkoušení si natočení jednoduchého videa. Žáci se zdokonalují v kompetencích potřebných pro skupinovou práci a prohlubují své komunikační dovednosti.</w:t>
      </w:r>
    </w:p>
    <w:p w14:paraId="4748A0F8" w14:textId="77777777" w:rsidR="002D2FC0" w:rsidRDefault="002D2FC0" w:rsidP="002D2FC0">
      <w:pPr>
        <w:spacing w:after="0"/>
        <w:ind w:firstLine="680"/>
        <w:rPr>
          <w:rFonts w:ascii="Calibri" w:eastAsia="Calibri" w:hAnsi="Calibri" w:cs="Calibri"/>
        </w:rPr>
      </w:pPr>
    </w:p>
    <w:p w14:paraId="4854292D" w14:textId="77777777" w:rsidR="005018F8" w:rsidRDefault="005018F8" w:rsidP="002D2FC0">
      <w:pPr>
        <w:spacing w:after="0"/>
        <w:rPr>
          <w:rFonts w:ascii="Calibri" w:eastAsia="Calibri" w:hAnsi="Calibri" w:cs="Calibri"/>
        </w:rPr>
      </w:pPr>
      <w:r w:rsidRPr="40693DFC">
        <w:rPr>
          <w:rFonts w:ascii="Calibri" w:eastAsia="Calibri" w:hAnsi="Calibri" w:cs="Calibri"/>
        </w:rPr>
        <w:t>Znalostní cíle</w:t>
      </w:r>
    </w:p>
    <w:p w14:paraId="5FBC9071" w14:textId="77777777" w:rsidR="005018F8" w:rsidRPr="002D2FC0" w:rsidRDefault="005018F8" w:rsidP="002D2FC0">
      <w:pPr>
        <w:spacing w:after="0"/>
        <w:rPr>
          <w:rFonts w:eastAsiaTheme="minorEastAsia" w:cstheme="minorBidi"/>
        </w:rPr>
      </w:pPr>
      <w:r w:rsidRPr="002D2FC0">
        <w:rPr>
          <w:rFonts w:ascii="Calibri" w:eastAsia="Calibri" w:hAnsi="Calibri" w:cs="Calibri"/>
        </w:rPr>
        <w:t>Žák popíše úlohu jednotlivých osob a jejich funkcí při natáčení.</w:t>
      </w:r>
    </w:p>
    <w:p w14:paraId="5FFE2ADF" w14:textId="77777777" w:rsidR="005018F8" w:rsidRPr="002D2FC0" w:rsidRDefault="005018F8" w:rsidP="002D2FC0">
      <w:pPr>
        <w:spacing w:after="0"/>
        <w:rPr>
          <w:rFonts w:eastAsiaTheme="minorEastAsia" w:cstheme="minorBidi"/>
        </w:rPr>
      </w:pPr>
      <w:r w:rsidRPr="002D2FC0">
        <w:rPr>
          <w:rFonts w:ascii="Calibri" w:eastAsia="Calibri" w:hAnsi="Calibri" w:cs="Calibri"/>
        </w:rPr>
        <w:t>Žák si vybaví pravidla práce s videotechnikou.</w:t>
      </w:r>
    </w:p>
    <w:p w14:paraId="34BF9576" w14:textId="77777777" w:rsidR="002D2FC0" w:rsidRDefault="002D2FC0" w:rsidP="002D2FC0">
      <w:pPr>
        <w:spacing w:after="0"/>
        <w:rPr>
          <w:rFonts w:ascii="Calibri" w:eastAsia="Calibri" w:hAnsi="Calibri" w:cs="Calibri"/>
        </w:rPr>
      </w:pPr>
    </w:p>
    <w:p w14:paraId="34D5B1A6" w14:textId="77777777" w:rsidR="005018F8" w:rsidRDefault="005018F8" w:rsidP="002D2FC0">
      <w:pPr>
        <w:spacing w:after="0"/>
        <w:rPr>
          <w:rFonts w:ascii="Calibri" w:eastAsia="Calibri" w:hAnsi="Calibri" w:cs="Calibri"/>
        </w:rPr>
      </w:pPr>
      <w:r w:rsidRPr="40693DFC">
        <w:rPr>
          <w:rFonts w:ascii="Calibri" w:eastAsia="Calibri" w:hAnsi="Calibri" w:cs="Calibri"/>
        </w:rPr>
        <w:t>Dovednostní cíle:</w:t>
      </w:r>
    </w:p>
    <w:p w14:paraId="050D08B9" w14:textId="77777777" w:rsidR="005018F8" w:rsidRPr="002D2FC0" w:rsidRDefault="005018F8" w:rsidP="002D2FC0">
      <w:pPr>
        <w:spacing w:after="0"/>
        <w:rPr>
          <w:rFonts w:eastAsiaTheme="minorEastAsia" w:cstheme="minorBidi"/>
        </w:rPr>
      </w:pPr>
      <w:r w:rsidRPr="002D2FC0">
        <w:rPr>
          <w:rFonts w:ascii="Calibri" w:eastAsia="Calibri" w:hAnsi="Calibri" w:cs="Calibri"/>
        </w:rPr>
        <w:t>Žák manipul</w:t>
      </w:r>
      <w:r w:rsidR="005F30C7">
        <w:rPr>
          <w:rFonts w:ascii="Calibri" w:eastAsia="Calibri" w:hAnsi="Calibri" w:cs="Calibri"/>
        </w:rPr>
        <w:t>uje</w:t>
      </w:r>
      <w:r w:rsidRPr="002D2FC0">
        <w:rPr>
          <w:rFonts w:ascii="Calibri" w:eastAsia="Calibri" w:hAnsi="Calibri" w:cs="Calibri"/>
        </w:rPr>
        <w:t xml:space="preserve"> s videotechnikou.</w:t>
      </w:r>
    </w:p>
    <w:p w14:paraId="60144565" w14:textId="77777777" w:rsidR="002D2FC0" w:rsidRDefault="002D2FC0" w:rsidP="002D2FC0">
      <w:pPr>
        <w:spacing w:after="0"/>
      </w:pPr>
    </w:p>
    <w:p w14:paraId="04B729A2" w14:textId="77777777" w:rsidR="005018F8" w:rsidRDefault="005018F8" w:rsidP="002D2FC0">
      <w:pPr>
        <w:spacing w:after="0"/>
      </w:pPr>
      <w:r>
        <w:t xml:space="preserve">V souvislosti s cíli hodiny se zaměřujeme především na tyto kompetence: </w:t>
      </w:r>
    </w:p>
    <w:p w14:paraId="01C4DB96" w14:textId="77777777" w:rsidR="002D2FC0" w:rsidRDefault="002D2FC0" w:rsidP="002D2FC0">
      <w:pPr>
        <w:spacing w:after="0"/>
      </w:pPr>
    </w:p>
    <w:p w14:paraId="7828B1A7" w14:textId="3F31410F" w:rsidR="005018F8" w:rsidRDefault="002D2FC0" w:rsidP="002D2FC0">
      <w:pPr>
        <w:spacing w:after="0"/>
        <w:rPr>
          <w:highlight w:val="yellow"/>
        </w:rPr>
      </w:pPr>
      <w:r>
        <w:t>-</w:t>
      </w:r>
      <w:r w:rsidR="005018F8">
        <w:t xml:space="preserve"> </w:t>
      </w:r>
      <w:r w:rsidR="00D13F91">
        <w:t>sociální a personální</w:t>
      </w:r>
      <w:r w:rsidR="005018F8">
        <w:t xml:space="preserve">: v aktivitě </w:t>
      </w:r>
      <w:r w:rsidR="005018F8" w:rsidRPr="6B8628F5">
        <w:rPr>
          <w:i/>
          <w:iCs/>
        </w:rPr>
        <w:t>Seznámení s úlohami jednotlivých členů štábu</w:t>
      </w:r>
      <w:r w:rsidR="005018F8">
        <w:t xml:space="preserve"> žák spolupracuje </w:t>
      </w:r>
      <w:r w:rsidR="00E16916">
        <w:br/>
      </w:r>
      <w:r w:rsidR="005018F8">
        <w:t>s ostatními členy týmu tak, aby se všichni seznámili s úlohami kameramana, režiséra a herce</w:t>
      </w:r>
    </w:p>
    <w:p w14:paraId="4C343B4C" w14:textId="77777777" w:rsidR="002D2FC0" w:rsidRDefault="002D2FC0" w:rsidP="002D2FC0">
      <w:pPr>
        <w:spacing w:after="0"/>
      </w:pPr>
    </w:p>
    <w:p w14:paraId="0AD3A51C" w14:textId="558E8432" w:rsidR="005018F8" w:rsidRDefault="002D2FC0" w:rsidP="002D2FC0">
      <w:pPr>
        <w:spacing w:after="0"/>
      </w:pPr>
      <w:r>
        <w:t>-</w:t>
      </w:r>
      <w:r w:rsidR="005018F8">
        <w:t xml:space="preserve"> </w:t>
      </w:r>
      <w:r w:rsidR="00D13F91">
        <w:t>kompetence k řešení problému</w:t>
      </w:r>
      <w:r w:rsidR="005018F8">
        <w:t>: žák vymýšlí jednotlivé úlohy členů štábu</w:t>
      </w:r>
    </w:p>
    <w:p w14:paraId="7471D61F" w14:textId="77777777" w:rsidR="002D2FC0" w:rsidRDefault="002D2FC0" w:rsidP="002D2FC0">
      <w:pPr>
        <w:spacing w:after="0"/>
      </w:pPr>
    </w:p>
    <w:p w14:paraId="4E3050E2" w14:textId="77777777" w:rsidR="005018F8" w:rsidRDefault="002D2FC0" w:rsidP="002D2FC0">
      <w:pPr>
        <w:spacing w:after="0"/>
        <w:rPr>
          <w:highlight w:val="yellow"/>
        </w:rPr>
      </w:pPr>
      <w:r>
        <w:t>-</w:t>
      </w:r>
      <w:r w:rsidR="005018F8">
        <w:t xml:space="preserve"> pracovní: žák bezpečně využívá techniku a manipuluje s ní</w:t>
      </w:r>
    </w:p>
    <w:p w14:paraId="2E9BBE0D" w14:textId="77777777" w:rsidR="005018F8" w:rsidRDefault="005018F8" w:rsidP="002D2FC0">
      <w:pPr>
        <w:spacing w:after="0"/>
        <w:rPr>
          <w:rFonts w:ascii="Calibri" w:eastAsia="Calibri" w:hAnsi="Calibri"/>
        </w:rPr>
      </w:pPr>
    </w:p>
    <w:p w14:paraId="27D6CB4C" w14:textId="77777777" w:rsidR="005018F8" w:rsidRDefault="005018F8" w:rsidP="002D2FC0">
      <w:pPr>
        <w:spacing w:after="0"/>
        <w:rPr>
          <w:rFonts w:ascii="Calibri" w:eastAsia="Calibri" w:hAnsi="Calibri"/>
          <w:u w:val="single"/>
        </w:rPr>
      </w:pPr>
      <w:r w:rsidRPr="41C4819C">
        <w:rPr>
          <w:rFonts w:ascii="Calibri" w:eastAsia="Calibri" w:hAnsi="Calibri"/>
          <w:u w:val="single"/>
        </w:rPr>
        <w:t>Pomůcky:</w:t>
      </w:r>
    </w:p>
    <w:p w14:paraId="7641DC87" w14:textId="77777777" w:rsidR="005018F8" w:rsidRPr="002D2FC0" w:rsidRDefault="005018F8" w:rsidP="002D2FC0">
      <w:pPr>
        <w:spacing w:after="0"/>
        <w:rPr>
          <w:rFonts w:eastAsiaTheme="minorEastAsia" w:cstheme="minorBidi"/>
        </w:rPr>
      </w:pPr>
      <w:r w:rsidRPr="002D2FC0">
        <w:rPr>
          <w:rFonts w:ascii="Calibri" w:eastAsia="Calibri" w:hAnsi="Calibri" w:cs="Calibri"/>
        </w:rPr>
        <w:t xml:space="preserve">Pracovní list č. </w:t>
      </w:r>
      <w:r w:rsidR="006622BB" w:rsidRPr="002D2FC0">
        <w:rPr>
          <w:rFonts w:ascii="Calibri" w:eastAsia="Calibri" w:hAnsi="Calibri" w:cs="Calibri"/>
        </w:rPr>
        <w:t>9</w:t>
      </w:r>
      <w:r w:rsidR="00090D90" w:rsidRPr="002D2FC0">
        <w:rPr>
          <w:rFonts w:ascii="Calibri" w:eastAsia="Calibri" w:hAnsi="Calibri" w:cs="Calibri"/>
        </w:rPr>
        <w:t xml:space="preserve"> - řešení</w:t>
      </w:r>
      <w:r w:rsidRPr="002D2FC0">
        <w:rPr>
          <w:rFonts w:ascii="Calibri" w:eastAsia="Calibri" w:hAnsi="Calibri" w:cs="Calibri"/>
        </w:rPr>
        <w:t xml:space="preserve"> - </w:t>
      </w:r>
      <w:hyperlink w:anchor="Priloha_5_4_1_pracovni_list_c9" w:history="1">
        <w:r w:rsidRPr="009D482B">
          <w:rPr>
            <w:rStyle w:val="Hypertextovodkaz"/>
            <w:rFonts w:ascii="Calibri" w:eastAsia="Calibri" w:hAnsi="Calibri" w:cs="Calibri"/>
          </w:rPr>
          <w:t>příloha 5.4.1</w:t>
        </w:r>
      </w:hyperlink>
    </w:p>
    <w:p w14:paraId="57B6108A" w14:textId="77777777" w:rsidR="002D2FC0" w:rsidRDefault="002D2FC0" w:rsidP="002D2FC0">
      <w:pPr>
        <w:spacing w:after="0"/>
        <w:rPr>
          <w:rFonts w:ascii="Calibri" w:eastAsia="Calibri" w:hAnsi="Calibri" w:cs="Calibri"/>
        </w:rPr>
      </w:pPr>
    </w:p>
    <w:p w14:paraId="7EA574BE" w14:textId="77777777" w:rsidR="005018F8" w:rsidRPr="002D2FC0" w:rsidRDefault="005018F8" w:rsidP="002D2FC0">
      <w:pPr>
        <w:spacing w:after="0"/>
        <w:rPr>
          <w:rFonts w:eastAsiaTheme="minorEastAsia" w:cstheme="minorBidi"/>
        </w:rPr>
      </w:pPr>
      <w:r w:rsidRPr="002D2FC0">
        <w:rPr>
          <w:rFonts w:ascii="Calibri" w:eastAsia="Calibri" w:hAnsi="Calibri" w:cs="Calibri"/>
        </w:rPr>
        <w:t>Mobilní telefon</w:t>
      </w:r>
    </w:p>
    <w:p w14:paraId="2C7C8B78" w14:textId="77777777" w:rsidR="002D2FC0" w:rsidRDefault="002D2FC0" w:rsidP="002D2FC0">
      <w:pPr>
        <w:spacing w:after="0"/>
        <w:rPr>
          <w:rFonts w:ascii="Calibri" w:eastAsia="Calibri" w:hAnsi="Calibri" w:cs="Calibri"/>
        </w:rPr>
      </w:pPr>
    </w:p>
    <w:p w14:paraId="40FF4A8B" w14:textId="77777777" w:rsidR="005018F8" w:rsidRPr="002D2FC0" w:rsidRDefault="005018F8" w:rsidP="002D2FC0">
      <w:pPr>
        <w:spacing w:after="0"/>
        <w:rPr>
          <w:rFonts w:eastAsiaTheme="minorEastAsia" w:cstheme="minorBidi"/>
        </w:rPr>
      </w:pPr>
      <w:r w:rsidRPr="002D2FC0">
        <w:rPr>
          <w:rFonts w:ascii="Calibri" w:eastAsia="Calibri" w:hAnsi="Calibri" w:cs="Calibri"/>
        </w:rPr>
        <w:t>Stíratelná tabulka + fixy (1 sada)</w:t>
      </w:r>
    </w:p>
    <w:p w14:paraId="1CDB8912" w14:textId="77777777" w:rsidR="005018F8" w:rsidRDefault="005018F8" w:rsidP="002D2FC0">
      <w:pPr>
        <w:spacing w:after="0"/>
        <w:rPr>
          <w:rFonts w:ascii="Calibri" w:eastAsia="Calibri" w:hAnsi="Calibri"/>
          <w:highlight w:val="yellow"/>
        </w:rPr>
      </w:pPr>
    </w:p>
    <w:p w14:paraId="2D263176" w14:textId="77777777" w:rsidR="005018F8" w:rsidRDefault="005018F8" w:rsidP="002D2FC0">
      <w:pPr>
        <w:spacing w:after="0"/>
        <w:rPr>
          <w:rFonts w:ascii="Calibri" w:eastAsia="Calibri" w:hAnsi="Calibri" w:cs="Calibri"/>
        </w:rPr>
      </w:pPr>
      <w:r w:rsidRPr="09735484">
        <w:rPr>
          <w:rFonts w:ascii="Calibri" w:eastAsia="Calibri" w:hAnsi="Calibri" w:cs="Calibri"/>
          <w:b/>
          <w:bCs/>
        </w:rPr>
        <w:t>Úvod (5 min</w:t>
      </w:r>
      <w:r w:rsidR="00CD79C3">
        <w:rPr>
          <w:rFonts w:ascii="Calibri" w:eastAsia="Calibri" w:hAnsi="Calibri" w:cs="Calibri"/>
          <w:b/>
          <w:bCs/>
        </w:rPr>
        <w:t>ut</w:t>
      </w:r>
      <w:r w:rsidRPr="09735484">
        <w:rPr>
          <w:rFonts w:ascii="Calibri" w:eastAsia="Calibri" w:hAnsi="Calibri" w:cs="Calibri"/>
          <w:b/>
          <w:bCs/>
        </w:rPr>
        <w:t>)</w:t>
      </w:r>
    </w:p>
    <w:p w14:paraId="2D443F01" w14:textId="77777777" w:rsidR="005018F8" w:rsidRDefault="005018F8" w:rsidP="002D2FC0">
      <w:pPr>
        <w:spacing w:after="0"/>
        <w:ind w:firstLine="680"/>
        <w:rPr>
          <w:rFonts w:ascii="Calibri" w:eastAsia="Calibri" w:hAnsi="Calibri" w:cs="Calibri"/>
        </w:rPr>
      </w:pPr>
      <w:r w:rsidRPr="6EE57773">
        <w:rPr>
          <w:rFonts w:ascii="Calibri" w:eastAsia="Calibri" w:hAnsi="Calibri" w:cs="Calibri"/>
        </w:rPr>
        <w:t xml:space="preserve">V úvodu hodiny vyučující seznámí žáka s obsahem dnešního bloku. Ze strany vyučujícího následuje základní poučení o bezpečnosti </w:t>
      </w:r>
      <w:r w:rsidR="00CD79C3">
        <w:rPr>
          <w:rFonts w:ascii="Calibri" w:eastAsia="Calibri" w:hAnsi="Calibri" w:cs="Calibri"/>
        </w:rPr>
        <w:t>práce</w:t>
      </w:r>
      <w:r w:rsidRPr="6EE57773">
        <w:rPr>
          <w:rFonts w:ascii="Calibri" w:eastAsia="Calibri" w:hAnsi="Calibri" w:cs="Calibri"/>
        </w:rPr>
        <w:t xml:space="preserve"> v terénu. Jde zejména o běžné bezpečnostní pokyny pro pohyb mimo školu, tj. zejména zákaz opouštění skupiny, zvýšená pozornost v blízkosti silničního provozu a podobně.</w:t>
      </w:r>
    </w:p>
    <w:p w14:paraId="2E31D99D" w14:textId="77777777" w:rsidR="002D2FC0" w:rsidRDefault="002D2FC0" w:rsidP="002D2FC0">
      <w:pPr>
        <w:spacing w:after="0"/>
        <w:rPr>
          <w:rFonts w:ascii="Calibri" w:eastAsia="Calibri" w:hAnsi="Calibri" w:cs="Calibri"/>
          <w:b/>
          <w:bCs/>
        </w:rPr>
      </w:pPr>
    </w:p>
    <w:p w14:paraId="4976241E" w14:textId="77777777" w:rsidR="005018F8" w:rsidRDefault="005018F8" w:rsidP="002D2FC0">
      <w:pPr>
        <w:spacing w:after="0"/>
        <w:rPr>
          <w:rFonts w:ascii="Calibri" w:eastAsia="Calibri" w:hAnsi="Calibri" w:cs="Calibri"/>
          <w:b/>
          <w:bCs/>
        </w:rPr>
      </w:pPr>
      <w:r w:rsidRPr="6EE57773">
        <w:rPr>
          <w:rFonts w:ascii="Calibri" w:eastAsia="Calibri" w:hAnsi="Calibri" w:cs="Calibri"/>
          <w:b/>
          <w:bCs/>
        </w:rPr>
        <w:t>Manipulace s technikou (15 min</w:t>
      </w:r>
      <w:r w:rsidR="00CD79C3">
        <w:rPr>
          <w:rFonts w:ascii="Calibri" w:eastAsia="Calibri" w:hAnsi="Calibri" w:cs="Calibri"/>
          <w:b/>
          <w:bCs/>
        </w:rPr>
        <w:t>ut</w:t>
      </w:r>
      <w:r w:rsidRPr="6EE57773">
        <w:rPr>
          <w:rFonts w:ascii="Calibri" w:eastAsia="Calibri" w:hAnsi="Calibri" w:cs="Calibri"/>
          <w:b/>
          <w:bCs/>
        </w:rPr>
        <w:t>)</w:t>
      </w:r>
    </w:p>
    <w:p w14:paraId="545462B2" w14:textId="77777777" w:rsidR="005018F8" w:rsidRDefault="005018F8" w:rsidP="002D2FC0">
      <w:pPr>
        <w:spacing w:after="0"/>
        <w:ind w:firstLine="360"/>
        <w:rPr>
          <w:rFonts w:ascii="Calibri" w:eastAsia="Calibri" w:hAnsi="Calibri" w:cs="Calibri"/>
        </w:rPr>
      </w:pPr>
      <w:r w:rsidRPr="6EE57773">
        <w:rPr>
          <w:rFonts w:ascii="Calibri" w:eastAsia="Calibri" w:hAnsi="Calibri" w:cs="Calibri"/>
        </w:rPr>
        <w:t xml:space="preserve">V této části se do jisté míry předpokládá, že žáci již mají určité zkušenosti s natáčením krátkých videí na své mobilní telefony, a z vlastní zkušenosti již tedy znají některé věci, kterých se vyvarovat. Pracuje se tedy zde ve skupině, kde každý může přispět svými zkušenostmi. Žáci své nápady zapisují do pracovního listu </w:t>
      </w:r>
      <w:hyperlink w:anchor="Priloha_4_4_1_pracovni_list_c8" w:history="1">
        <w:r w:rsidRPr="009D482B">
          <w:rPr>
            <w:rStyle w:val="Hypertextovodkaz"/>
            <w:rFonts w:ascii="Calibri" w:eastAsia="Calibri" w:hAnsi="Calibri" w:cs="Calibri"/>
          </w:rPr>
          <w:t>(příloha 4.4.1).</w:t>
        </w:r>
      </w:hyperlink>
      <w:r w:rsidRPr="6EE57773">
        <w:rPr>
          <w:rFonts w:ascii="Calibri" w:eastAsia="Calibri" w:hAnsi="Calibri" w:cs="Calibri"/>
        </w:rPr>
        <w:t xml:space="preserve"> Vyučující následně nápady vyslechne a případně okomentuje. Co by mělo zaznít (ať už v první nebo druhé části pracovního listu, formulace mohou být různé)</w:t>
      </w:r>
      <w:r w:rsidR="006E1017">
        <w:rPr>
          <w:rFonts w:ascii="Calibri" w:eastAsia="Calibri" w:hAnsi="Calibri" w:cs="Calibri"/>
        </w:rPr>
        <w:t>,</w:t>
      </w:r>
      <w:r w:rsidRPr="6EE57773">
        <w:rPr>
          <w:rFonts w:ascii="Calibri" w:eastAsia="Calibri" w:hAnsi="Calibri" w:cs="Calibri"/>
        </w:rPr>
        <w:t xml:space="preserve"> jsou následující principy:</w:t>
      </w:r>
    </w:p>
    <w:p w14:paraId="445B31A9" w14:textId="77777777" w:rsidR="002D2FC0" w:rsidRDefault="002D2FC0" w:rsidP="002D2FC0">
      <w:pPr>
        <w:spacing w:after="0"/>
        <w:ind w:firstLine="360"/>
        <w:rPr>
          <w:rFonts w:ascii="Calibri" w:eastAsia="Calibri" w:hAnsi="Calibri" w:cs="Calibri"/>
        </w:rPr>
      </w:pPr>
    </w:p>
    <w:p w14:paraId="798D08EB" w14:textId="77777777" w:rsidR="005018F8" w:rsidRDefault="005018F8" w:rsidP="008B119D">
      <w:pPr>
        <w:pStyle w:val="Odstavecseseznamem"/>
        <w:numPr>
          <w:ilvl w:val="0"/>
          <w:numId w:val="11"/>
        </w:numPr>
        <w:rPr>
          <w:rFonts w:eastAsiaTheme="minorEastAsia" w:cstheme="minorBidi"/>
        </w:rPr>
      </w:pPr>
      <w:r w:rsidRPr="6EE57773">
        <w:rPr>
          <w:rFonts w:ascii="Calibri" w:eastAsia="Calibri" w:hAnsi="Calibri"/>
        </w:rPr>
        <w:t>Netočit proti světlu, není vidět do obličeje</w:t>
      </w:r>
      <w:r w:rsidR="000B100F">
        <w:rPr>
          <w:rFonts w:ascii="Calibri" w:eastAsia="Calibri" w:hAnsi="Calibri"/>
        </w:rPr>
        <w:t>.</w:t>
      </w:r>
    </w:p>
    <w:p w14:paraId="329C081F" w14:textId="77777777" w:rsidR="005018F8" w:rsidRPr="002D2FC0" w:rsidRDefault="005018F8" w:rsidP="008B119D">
      <w:pPr>
        <w:pStyle w:val="Odstavecseseznamem"/>
        <w:numPr>
          <w:ilvl w:val="0"/>
          <w:numId w:val="11"/>
        </w:numPr>
      </w:pPr>
      <w:r w:rsidRPr="6EE57773">
        <w:rPr>
          <w:rFonts w:ascii="Calibri" w:eastAsia="Calibri" w:hAnsi="Calibri"/>
        </w:rPr>
        <w:t>Držet kameru (mobil) pevně, aby se záběr neklepal</w:t>
      </w:r>
      <w:r w:rsidR="000B100F">
        <w:rPr>
          <w:rFonts w:ascii="Calibri" w:eastAsia="Calibri" w:hAnsi="Calibri"/>
        </w:rPr>
        <w:t>.</w:t>
      </w:r>
    </w:p>
    <w:p w14:paraId="26F064B4" w14:textId="77777777" w:rsidR="002D2FC0" w:rsidRDefault="002D2FC0" w:rsidP="002D2FC0">
      <w:pPr>
        <w:pStyle w:val="Odstavecseseznamem"/>
      </w:pPr>
    </w:p>
    <w:p w14:paraId="6F542641" w14:textId="77777777" w:rsidR="005018F8" w:rsidRDefault="005018F8" w:rsidP="008B119D">
      <w:pPr>
        <w:pStyle w:val="Odstavecseseznamem"/>
        <w:numPr>
          <w:ilvl w:val="0"/>
          <w:numId w:val="11"/>
        </w:numPr>
      </w:pPr>
      <w:r w:rsidRPr="6EE57773">
        <w:rPr>
          <w:rFonts w:ascii="Calibri" w:eastAsia="Calibri" w:hAnsi="Calibri"/>
        </w:rPr>
        <w:t>V případě okolního hluku počkat na ticho, jít jinam, mluvit nahlas nebo točit mluvící hodně zblízka</w:t>
      </w:r>
      <w:r w:rsidR="000B100F">
        <w:rPr>
          <w:rFonts w:ascii="Calibri" w:eastAsia="Calibri" w:hAnsi="Calibri"/>
        </w:rPr>
        <w:t>.</w:t>
      </w:r>
    </w:p>
    <w:p w14:paraId="0A4C75CA" w14:textId="77777777" w:rsidR="002D2FC0" w:rsidRPr="002D2FC0" w:rsidRDefault="002D2FC0" w:rsidP="00781FCC">
      <w:pPr>
        <w:pStyle w:val="Odstavecseseznamem"/>
      </w:pPr>
    </w:p>
    <w:p w14:paraId="324F88B2" w14:textId="77777777" w:rsidR="005018F8" w:rsidRDefault="005018F8" w:rsidP="008B119D">
      <w:pPr>
        <w:pStyle w:val="Odstavecseseznamem"/>
        <w:numPr>
          <w:ilvl w:val="0"/>
          <w:numId w:val="11"/>
        </w:numPr>
      </w:pPr>
      <w:r w:rsidRPr="6EE57773">
        <w:rPr>
          <w:rFonts w:ascii="Calibri" w:eastAsia="Calibri" w:hAnsi="Calibri"/>
        </w:rPr>
        <w:t>Natočit si každý záběr raději alespoň dvakrát</w:t>
      </w:r>
      <w:r w:rsidR="000B100F">
        <w:rPr>
          <w:rFonts w:ascii="Calibri" w:eastAsia="Calibri" w:hAnsi="Calibri"/>
        </w:rPr>
        <w:t>.</w:t>
      </w:r>
    </w:p>
    <w:p w14:paraId="303BE4FD" w14:textId="77777777" w:rsidR="00781FCC" w:rsidRPr="00781FCC" w:rsidRDefault="00781FCC" w:rsidP="00781FCC">
      <w:pPr>
        <w:pStyle w:val="Odstavecseseznamem"/>
      </w:pPr>
    </w:p>
    <w:p w14:paraId="04CC8CF7" w14:textId="77777777" w:rsidR="005018F8" w:rsidRDefault="005018F8" w:rsidP="008B119D">
      <w:pPr>
        <w:pStyle w:val="Odstavecseseznamem"/>
        <w:numPr>
          <w:ilvl w:val="0"/>
          <w:numId w:val="11"/>
        </w:numPr>
      </w:pPr>
      <w:r w:rsidRPr="6EE57773">
        <w:rPr>
          <w:rFonts w:ascii="Calibri" w:eastAsia="Calibri" w:hAnsi="Calibri"/>
        </w:rPr>
        <w:t>Dívat se do kamery</w:t>
      </w:r>
      <w:r w:rsidR="000B100F">
        <w:rPr>
          <w:rFonts w:ascii="Calibri" w:eastAsia="Calibri" w:hAnsi="Calibri"/>
        </w:rPr>
        <w:t>.</w:t>
      </w:r>
    </w:p>
    <w:p w14:paraId="3648850C" w14:textId="77777777" w:rsidR="00781FCC" w:rsidRPr="00781FCC" w:rsidRDefault="00781FCC" w:rsidP="00781FCC">
      <w:pPr>
        <w:pStyle w:val="Odstavecseseznamem"/>
      </w:pPr>
    </w:p>
    <w:p w14:paraId="1724E25F" w14:textId="77777777" w:rsidR="005018F8" w:rsidRDefault="005018F8" w:rsidP="008B119D">
      <w:pPr>
        <w:pStyle w:val="Odstavecseseznamem"/>
        <w:numPr>
          <w:ilvl w:val="0"/>
          <w:numId w:val="11"/>
        </w:numPr>
      </w:pPr>
      <w:r w:rsidRPr="6EE57773">
        <w:rPr>
          <w:rFonts w:ascii="Calibri" w:eastAsia="Calibri" w:hAnsi="Calibri"/>
        </w:rPr>
        <w:t>Mít zapnutý záznam</w:t>
      </w:r>
      <w:r w:rsidR="000B100F">
        <w:rPr>
          <w:rFonts w:ascii="Calibri" w:eastAsia="Calibri" w:hAnsi="Calibri"/>
        </w:rPr>
        <w:t>.</w:t>
      </w:r>
    </w:p>
    <w:p w14:paraId="7D0D1526" w14:textId="77777777" w:rsidR="00781FCC" w:rsidRPr="00781FCC" w:rsidRDefault="00781FCC" w:rsidP="00781FCC">
      <w:pPr>
        <w:pStyle w:val="Odstavecseseznamem"/>
      </w:pPr>
    </w:p>
    <w:p w14:paraId="79F14D4F" w14:textId="77777777" w:rsidR="005018F8" w:rsidRPr="00781FCC" w:rsidRDefault="005018F8" w:rsidP="008B119D">
      <w:pPr>
        <w:pStyle w:val="Odstavecseseznamem"/>
        <w:numPr>
          <w:ilvl w:val="0"/>
          <w:numId w:val="11"/>
        </w:numPr>
        <w:spacing w:after="0"/>
        <w:ind w:left="714" w:hanging="357"/>
      </w:pPr>
      <w:r w:rsidRPr="6EE57773">
        <w:rPr>
          <w:rFonts w:ascii="Calibri" w:eastAsia="Calibri" w:hAnsi="Calibri"/>
        </w:rPr>
        <w:t>Herec by měl mít oči v horní části obrazu (tj. ne hlava dole a zbytek obrazu prázdný)</w:t>
      </w:r>
      <w:r w:rsidR="000B100F">
        <w:rPr>
          <w:rFonts w:ascii="Calibri" w:eastAsia="Calibri" w:hAnsi="Calibri"/>
        </w:rPr>
        <w:t>.</w:t>
      </w:r>
    </w:p>
    <w:p w14:paraId="392FCF4E" w14:textId="77777777" w:rsidR="00781FCC" w:rsidRDefault="00781FCC" w:rsidP="00781FCC">
      <w:pPr>
        <w:spacing w:after="0"/>
      </w:pPr>
    </w:p>
    <w:p w14:paraId="7A30A3B2" w14:textId="77777777" w:rsidR="005018F8" w:rsidRDefault="005018F8" w:rsidP="00781FCC">
      <w:pPr>
        <w:spacing w:after="0"/>
        <w:rPr>
          <w:rFonts w:ascii="Calibri" w:eastAsia="Calibri" w:hAnsi="Calibri"/>
        </w:rPr>
      </w:pPr>
      <w:r w:rsidRPr="6EE57773">
        <w:rPr>
          <w:rFonts w:ascii="Calibri" w:eastAsia="Calibri" w:hAnsi="Calibri"/>
        </w:rPr>
        <w:t>Lze předpokládat, že žáci na všechny zmíněné tipy sami nepřijdou a případně vymyslí své dobré nápady. V následné diskuzi by tam měl vyučující chybějící doplnit.</w:t>
      </w:r>
    </w:p>
    <w:p w14:paraId="3704E4FE" w14:textId="77777777" w:rsidR="00781FCC" w:rsidRDefault="00781FCC" w:rsidP="00781FCC">
      <w:pPr>
        <w:spacing w:after="0"/>
        <w:rPr>
          <w:rFonts w:ascii="Calibri" w:eastAsia="Calibri" w:hAnsi="Calibri"/>
        </w:rPr>
      </w:pPr>
    </w:p>
    <w:p w14:paraId="51D1AB88" w14:textId="77777777" w:rsidR="005018F8" w:rsidRDefault="005018F8" w:rsidP="00781FCC">
      <w:pPr>
        <w:spacing w:after="0"/>
        <w:rPr>
          <w:rFonts w:ascii="Calibri" w:eastAsia="Calibri" w:hAnsi="Calibri" w:cs="Calibri"/>
        </w:rPr>
      </w:pPr>
      <w:r w:rsidRPr="6EE57773">
        <w:rPr>
          <w:rFonts w:ascii="Calibri" w:eastAsia="Calibri" w:hAnsi="Calibri" w:cs="Calibri"/>
          <w:b/>
          <w:bCs/>
        </w:rPr>
        <w:t>Seznámení s úlohami jednotlivých členů štábu (20 min</w:t>
      </w:r>
      <w:r w:rsidR="000B100F">
        <w:rPr>
          <w:rFonts w:ascii="Calibri" w:eastAsia="Calibri" w:hAnsi="Calibri" w:cs="Calibri"/>
          <w:b/>
          <w:bCs/>
        </w:rPr>
        <w:t>ut</w:t>
      </w:r>
      <w:r w:rsidRPr="6EE57773">
        <w:rPr>
          <w:rFonts w:ascii="Calibri" w:eastAsia="Calibri" w:hAnsi="Calibri" w:cs="Calibri"/>
          <w:b/>
          <w:bCs/>
        </w:rPr>
        <w:t>)</w:t>
      </w:r>
    </w:p>
    <w:p w14:paraId="73AE5047" w14:textId="77777777" w:rsidR="005018F8" w:rsidRDefault="005018F8" w:rsidP="00781FCC">
      <w:pPr>
        <w:spacing w:after="0"/>
        <w:ind w:firstLine="680"/>
        <w:rPr>
          <w:rFonts w:ascii="Calibri" w:eastAsia="Calibri" w:hAnsi="Calibri"/>
        </w:rPr>
      </w:pPr>
      <w:r w:rsidRPr="6EE57773">
        <w:rPr>
          <w:rFonts w:ascii="Calibri" w:eastAsia="Calibri" w:hAnsi="Calibri"/>
        </w:rPr>
        <w:t xml:space="preserve">Žáci se již částečně s jednotlivými členy štábu seznámili již v první hodině třetího bloku, proto by již měli mít určitou představu, co kdo dělá. K utvrzení jednotlivých zodpovědností slouží pracovní list 4.4.2, kdy žáci odhadují, který člen štábu má jakou zodpovědnost. Správné vyplnění viz </w:t>
      </w:r>
      <w:hyperlink w:anchor="Priloha_5_4_1_pracovni_list_c9" w:history="1">
        <w:r w:rsidRPr="009D482B">
          <w:rPr>
            <w:rStyle w:val="Hypertextovodkaz"/>
            <w:rFonts w:ascii="Calibri" w:eastAsia="Calibri" w:hAnsi="Calibri"/>
          </w:rPr>
          <w:t>příloha 5.4.1</w:t>
        </w:r>
      </w:hyperlink>
      <w:r w:rsidRPr="6EE57773">
        <w:rPr>
          <w:rFonts w:ascii="Calibri" w:eastAsia="Calibri" w:hAnsi="Calibri"/>
        </w:rPr>
        <w:t>.</w:t>
      </w:r>
    </w:p>
    <w:p w14:paraId="014AA5C3" w14:textId="77777777" w:rsidR="00781FCC" w:rsidRDefault="00781FCC" w:rsidP="00781FCC">
      <w:pPr>
        <w:spacing w:after="0"/>
        <w:ind w:firstLine="680"/>
        <w:rPr>
          <w:rFonts w:ascii="Calibri" w:eastAsia="Calibri" w:hAnsi="Calibri"/>
        </w:rPr>
      </w:pPr>
    </w:p>
    <w:p w14:paraId="27C5E7F5" w14:textId="77777777" w:rsidR="005018F8" w:rsidRDefault="005018F8" w:rsidP="00781FCC">
      <w:pPr>
        <w:spacing w:after="0"/>
        <w:rPr>
          <w:rFonts w:ascii="Calibri" w:eastAsia="Calibri" w:hAnsi="Calibri"/>
        </w:rPr>
      </w:pPr>
      <w:r w:rsidRPr="6EE57773">
        <w:rPr>
          <w:rFonts w:ascii="Calibri" w:eastAsia="Calibri" w:hAnsi="Calibri"/>
        </w:rPr>
        <w:t>Poté, co žáci list vyplní, vyučující zkontroluje, zda vyplnili správně</w:t>
      </w:r>
      <w:r w:rsidR="000B100F">
        <w:rPr>
          <w:rFonts w:ascii="Calibri" w:eastAsia="Calibri" w:hAnsi="Calibri"/>
        </w:rPr>
        <w:t>,</w:t>
      </w:r>
      <w:r w:rsidRPr="6EE57773">
        <w:rPr>
          <w:rFonts w:ascii="Calibri" w:eastAsia="Calibri" w:hAnsi="Calibri"/>
        </w:rPr>
        <w:t xml:space="preserve"> a případně dovysvětlí nejasnosti. Lze předpokládat, že úloha herce a kameramana bude žákům intuitivně jasná. Co ovšem může činit potíže</w:t>
      </w:r>
      <w:r w:rsidR="001B2340">
        <w:rPr>
          <w:rFonts w:ascii="Calibri" w:eastAsia="Calibri" w:hAnsi="Calibri"/>
        </w:rPr>
        <w:t>,</w:t>
      </w:r>
      <w:r w:rsidRPr="6EE57773">
        <w:rPr>
          <w:rFonts w:ascii="Calibri" w:eastAsia="Calibri" w:hAnsi="Calibri"/>
        </w:rPr>
        <w:t xml:space="preserve"> je důležitost režiséra, tedy toho, kdo celý štáb řídí. Z toho důvodu dojde ke zkoušce praktického natáčení bez rekvizit, cílem je pouze procvičit si úlohy jednotlivých členů štábu. Vyučující zadá žákům “jako natočit” jednoduchý záběr, kdy herec před kamerou pouze stojí a odříkává nebo zpívá např. Skákal pes přes oves. Vyučující též vybere tři žáky a přidělí jim role. Zde je třeba se soustředit zejména na úlohu režiséra, který by měl:</w:t>
      </w:r>
    </w:p>
    <w:p w14:paraId="6E606BBB" w14:textId="77777777" w:rsidR="00781FCC" w:rsidRDefault="00781FCC" w:rsidP="00781FCC">
      <w:pPr>
        <w:spacing w:after="0"/>
        <w:rPr>
          <w:rFonts w:ascii="Calibri" w:eastAsia="Calibri" w:hAnsi="Calibri"/>
        </w:rPr>
      </w:pPr>
    </w:p>
    <w:p w14:paraId="0411E673" w14:textId="77777777" w:rsidR="005018F8" w:rsidRDefault="005018F8" w:rsidP="008B119D">
      <w:pPr>
        <w:pStyle w:val="Odstavecseseznamem"/>
        <w:numPr>
          <w:ilvl w:val="0"/>
          <w:numId w:val="10"/>
        </w:numPr>
        <w:rPr>
          <w:rFonts w:eastAsiaTheme="minorEastAsia" w:cstheme="minorBidi"/>
        </w:rPr>
      </w:pPr>
      <w:r w:rsidRPr="6EE57773">
        <w:rPr>
          <w:rFonts w:ascii="Calibri" w:eastAsia="Calibri" w:hAnsi="Calibri"/>
        </w:rPr>
        <w:t>Zkontrolovat, že je vše připraveno (kameraman a herec na místě)</w:t>
      </w:r>
      <w:r w:rsidR="006E1017">
        <w:rPr>
          <w:rFonts w:ascii="Calibri" w:eastAsia="Calibri" w:hAnsi="Calibri"/>
        </w:rPr>
        <w:t>.</w:t>
      </w:r>
    </w:p>
    <w:p w14:paraId="3DC28F3D" w14:textId="77777777" w:rsidR="00781FCC" w:rsidRPr="00781FCC" w:rsidRDefault="00781FCC" w:rsidP="00781FCC">
      <w:pPr>
        <w:pStyle w:val="Odstavecseseznamem"/>
      </w:pPr>
    </w:p>
    <w:p w14:paraId="6BFDD93F" w14:textId="77777777" w:rsidR="005018F8" w:rsidRDefault="005018F8" w:rsidP="008B119D">
      <w:pPr>
        <w:pStyle w:val="Odstavecseseznamem"/>
        <w:numPr>
          <w:ilvl w:val="0"/>
          <w:numId w:val="10"/>
        </w:numPr>
      </w:pPr>
      <w:r w:rsidRPr="6EE57773">
        <w:rPr>
          <w:rFonts w:ascii="Calibri" w:eastAsia="Calibri" w:hAnsi="Calibri"/>
        </w:rPr>
        <w:t>Napsat si na tabulku číslo záběru a číslo pokusu (záběr 1, pokus 1.)</w:t>
      </w:r>
      <w:r w:rsidR="006E1017">
        <w:rPr>
          <w:rFonts w:ascii="Calibri" w:eastAsia="Calibri" w:hAnsi="Calibri"/>
        </w:rPr>
        <w:t>.</w:t>
      </w:r>
    </w:p>
    <w:p w14:paraId="048427AC" w14:textId="77777777" w:rsidR="00781FCC" w:rsidRPr="00781FCC" w:rsidRDefault="00781FCC" w:rsidP="00781FCC">
      <w:pPr>
        <w:pStyle w:val="Odstavecseseznamem"/>
      </w:pPr>
    </w:p>
    <w:p w14:paraId="5CF2A69B" w14:textId="77777777" w:rsidR="005018F8" w:rsidRDefault="005018F8" w:rsidP="008B119D">
      <w:pPr>
        <w:pStyle w:val="Odstavecseseznamem"/>
        <w:numPr>
          <w:ilvl w:val="0"/>
          <w:numId w:val="10"/>
        </w:numPr>
      </w:pPr>
      <w:r w:rsidRPr="6EE57773">
        <w:rPr>
          <w:rFonts w:ascii="Calibri" w:eastAsia="Calibri" w:hAnsi="Calibri"/>
        </w:rPr>
        <w:t>Vyzvat kameramana, aby zapnul kameru</w:t>
      </w:r>
      <w:r w:rsidR="006E1017">
        <w:rPr>
          <w:rFonts w:ascii="Calibri" w:eastAsia="Calibri" w:hAnsi="Calibri"/>
        </w:rPr>
        <w:t>.</w:t>
      </w:r>
    </w:p>
    <w:p w14:paraId="63EE8031" w14:textId="77777777" w:rsidR="00781FCC" w:rsidRPr="00781FCC" w:rsidRDefault="00781FCC" w:rsidP="00781FCC">
      <w:pPr>
        <w:pStyle w:val="Odstavecseseznamem"/>
      </w:pPr>
    </w:p>
    <w:p w14:paraId="4FB8C99E" w14:textId="77777777" w:rsidR="005018F8" w:rsidRDefault="005018F8" w:rsidP="008B119D">
      <w:pPr>
        <w:pStyle w:val="Odstavecseseznamem"/>
        <w:numPr>
          <w:ilvl w:val="0"/>
          <w:numId w:val="10"/>
        </w:numPr>
      </w:pPr>
      <w:r w:rsidRPr="6EE57773">
        <w:rPr>
          <w:rFonts w:ascii="Calibri" w:eastAsia="Calibri" w:hAnsi="Calibri"/>
        </w:rPr>
        <w:t>Ukázat tabulku na kameru (může i říci text na tabulce)</w:t>
      </w:r>
      <w:r w:rsidR="006E1017">
        <w:rPr>
          <w:rFonts w:ascii="Calibri" w:eastAsia="Calibri" w:hAnsi="Calibri"/>
        </w:rPr>
        <w:t>.</w:t>
      </w:r>
    </w:p>
    <w:p w14:paraId="7F1B88DD" w14:textId="77777777" w:rsidR="00781FCC" w:rsidRPr="00781FCC" w:rsidRDefault="00781FCC" w:rsidP="00781FCC">
      <w:pPr>
        <w:pStyle w:val="Odstavecseseznamem"/>
      </w:pPr>
    </w:p>
    <w:p w14:paraId="5E5E77A6" w14:textId="77777777" w:rsidR="005018F8" w:rsidRDefault="005018F8" w:rsidP="008B119D">
      <w:pPr>
        <w:pStyle w:val="Odstavecseseznamem"/>
        <w:numPr>
          <w:ilvl w:val="0"/>
          <w:numId w:val="10"/>
        </w:numPr>
      </w:pPr>
      <w:r w:rsidRPr="6EE57773">
        <w:rPr>
          <w:rFonts w:ascii="Calibri" w:eastAsia="Calibri" w:hAnsi="Calibri"/>
        </w:rPr>
        <w:t>Odejít ze záběru</w:t>
      </w:r>
      <w:r w:rsidR="006E1017">
        <w:rPr>
          <w:rFonts w:ascii="Calibri" w:eastAsia="Calibri" w:hAnsi="Calibri"/>
        </w:rPr>
        <w:t>.</w:t>
      </w:r>
    </w:p>
    <w:p w14:paraId="692114C3" w14:textId="77777777" w:rsidR="00781FCC" w:rsidRPr="00781FCC" w:rsidRDefault="00781FCC" w:rsidP="00781FCC">
      <w:pPr>
        <w:pStyle w:val="Odstavecseseznamem"/>
      </w:pPr>
    </w:p>
    <w:p w14:paraId="3526678A" w14:textId="77777777" w:rsidR="005018F8" w:rsidRDefault="006622BB" w:rsidP="008B119D">
      <w:pPr>
        <w:pStyle w:val="Odstavecseseznamem"/>
        <w:numPr>
          <w:ilvl w:val="0"/>
          <w:numId w:val="10"/>
        </w:numPr>
      </w:pPr>
      <w:r w:rsidRPr="6EE57773">
        <w:rPr>
          <w:rFonts w:ascii="Calibri" w:eastAsia="Calibri" w:hAnsi="Calibri"/>
        </w:rPr>
        <w:t>Říct</w:t>
      </w:r>
      <w:r w:rsidR="005018F8" w:rsidRPr="6EE57773">
        <w:rPr>
          <w:rFonts w:ascii="Calibri" w:eastAsia="Calibri" w:hAnsi="Calibri"/>
        </w:rPr>
        <w:t xml:space="preserve"> AKCE</w:t>
      </w:r>
      <w:r w:rsidR="006E1017">
        <w:rPr>
          <w:rFonts w:ascii="Calibri" w:eastAsia="Calibri" w:hAnsi="Calibri"/>
        </w:rPr>
        <w:t>.</w:t>
      </w:r>
    </w:p>
    <w:p w14:paraId="1D5EE5C9" w14:textId="77777777" w:rsidR="00781FCC" w:rsidRPr="00781FCC" w:rsidRDefault="00781FCC" w:rsidP="00781FCC">
      <w:pPr>
        <w:pStyle w:val="Odstavecseseznamem"/>
      </w:pPr>
    </w:p>
    <w:p w14:paraId="5CA222E4" w14:textId="77777777" w:rsidR="005018F8" w:rsidRDefault="005018F8" w:rsidP="008B119D">
      <w:pPr>
        <w:pStyle w:val="Odstavecseseznamem"/>
        <w:numPr>
          <w:ilvl w:val="0"/>
          <w:numId w:val="10"/>
        </w:numPr>
      </w:pPr>
      <w:r w:rsidRPr="6EE57773">
        <w:rPr>
          <w:rFonts w:ascii="Calibri" w:eastAsia="Calibri" w:hAnsi="Calibri"/>
        </w:rPr>
        <w:t>Bedlivě pozorovat průběh záběru</w:t>
      </w:r>
      <w:r w:rsidR="006E1017">
        <w:rPr>
          <w:rFonts w:ascii="Calibri" w:eastAsia="Calibri" w:hAnsi="Calibri"/>
        </w:rPr>
        <w:t>.</w:t>
      </w:r>
    </w:p>
    <w:p w14:paraId="53215A9F" w14:textId="77777777" w:rsidR="00781FCC" w:rsidRPr="00781FCC" w:rsidRDefault="00781FCC" w:rsidP="00781FCC">
      <w:pPr>
        <w:pStyle w:val="Odstavecseseznamem"/>
      </w:pPr>
    </w:p>
    <w:p w14:paraId="419E5EC7" w14:textId="77777777" w:rsidR="005018F8" w:rsidRDefault="006622BB" w:rsidP="008B119D">
      <w:pPr>
        <w:pStyle w:val="Odstavecseseznamem"/>
        <w:numPr>
          <w:ilvl w:val="0"/>
          <w:numId w:val="10"/>
        </w:numPr>
      </w:pPr>
      <w:r w:rsidRPr="6EE57773">
        <w:rPr>
          <w:rFonts w:ascii="Calibri" w:eastAsia="Calibri" w:hAnsi="Calibri"/>
        </w:rPr>
        <w:t>Říct</w:t>
      </w:r>
      <w:r w:rsidR="005018F8" w:rsidRPr="6EE57773">
        <w:rPr>
          <w:rFonts w:ascii="Calibri" w:eastAsia="Calibri" w:hAnsi="Calibri"/>
        </w:rPr>
        <w:t xml:space="preserve"> STOP</w:t>
      </w:r>
      <w:r w:rsidR="006E1017">
        <w:rPr>
          <w:rFonts w:ascii="Calibri" w:eastAsia="Calibri" w:hAnsi="Calibri"/>
        </w:rPr>
        <w:t>.</w:t>
      </w:r>
    </w:p>
    <w:p w14:paraId="73A6CA09" w14:textId="77777777" w:rsidR="00781FCC" w:rsidRPr="00781FCC" w:rsidRDefault="00781FCC" w:rsidP="00781FCC">
      <w:pPr>
        <w:pStyle w:val="Odstavecseseznamem"/>
      </w:pPr>
    </w:p>
    <w:p w14:paraId="60A1C1FD" w14:textId="77777777" w:rsidR="005018F8" w:rsidRDefault="005018F8" w:rsidP="008B119D">
      <w:pPr>
        <w:pStyle w:val="Odstavecseseznamem"/>
        <w:numPr>
          <w:ilvl w:val="0"/>
          <w:numId w:val="10"/>
        </w:numPr>
      </w:pPr>
      <w:r w:rsidRPr="6EE57773">
        <w:rPr>
          <w:rFonts w:ascii="Calibri" w:eastAsia="Calibri" w:hAnsi="Calibri"/>
        </w:rPr>
        <w:t>Zapsat si do scénáře k danému záběru číslo pokusu a krátkou informaci o tom, jak se záběr podařil</w:t>
      </w:r>
      <w:r w:rsidR="006E1017">
        <w:rPr>
          <w:rFonts w:ascii="Calibri" w:eastAsia="Calibri" w:hAnsi="Calibri"/>
        </w:rPr>
        <w:t>.</w:t>
      </w:r>
    </w:p>
    <w:p w14:paraId="389BF787" w14:textId="77777777" w:rsidR="00781FCC" w:rsidRPr="00781FCC" w:rsidRDefault="00781FCC" w:rsidP="00781FCC">
      <w:pPr>
        <w:pStyle w:val="Odstavecseseznamem"/>
      </w:pPr>
    </w:p>
    <w:p w14:paraId="5273D01B" w14:textId="77777777" w:rsidR="005018F8" w:rsidRDefault="005018F8" w:rsidP="008B119D">
      <w:pPr>
        <w:pStyle w:val="Odstavecseseznamem"/>
        <w:numPr>
          <w:ilvl w:val="0"/>
          <w:numId w:val="10"/>
        </w:numPr>
      </w:pPr>
      <w:r w:rsidRPr="6EE57773">
        <w:rPr>
          <w:rFonts w:ascii="Calibri" w:eastAsia="Calibri" w:hAnsi="Calibri"/>
        </w:rPr>
        <w:t>Rozhodnout, zda se bude záběr opakovat nebo se bude pokračovat</w:t>
      </w:r>
      <w:r w:rsidR="006E1017">
        <w:rPr>
          <w:rFonts w:ascii="Calibri" w:eastAsia="Calibri" w:hAnsi="Calibri"/>
        </w:rPr>
        <w:t>.</w:t>
      </w:r>
    </w:p>
    <w:p w14:paraId="40038263" w14:textId="3F9245D7" w:rsidR="005018F8" w:rsidRDefault="005018F8" w:rsidP="00781FCC">
      <w:pPr>
        <w:spacing w:after="0"/>
        <w:rPr>
          <w:rFonts w:ascii="Calibri" w:eastAsia="Calibri" w:hAnsi="Calibri"/>
        </w:rPr>
      </w:pPr>
      <w:r w:rsidRPr="6EE57773">
        <w:rPr>
          <w:rFonts w:ascii="Calibri" w:eastAsia="Calibri" w:hAnsi="Calibri"/>
        </w:rPr>
        <w:t xml:space="preserve">Tabulka s číslem pokusu a zapisování informací o pokusech do scénáře má za cíl vést žáky </w:t>
      </w:r>
      <w:r w:rsidR="00E16916">
        <w:br/>
      </w:r>
      <w:r w:rsidRPr="6EE57773">
        <w:rPr>
          <w:rFonts w:ascii="Calibri" w:eastAsia="Calibri" w:hAnsi="Calibri"/>
        </w:rPr>
        <w:t>k systematičnosti práce a zjednodušení následné práce při střihu, kdy podle poznámek ve scénáři mohou cíleně pracovat již pouze s povedenými záběry a nemusí se tak probírat množstvím nepovedených. Takto podobně se pracuje i u skutečného filmu, jde tedy i o reálnou zkušenost.</w:t>
      </w:r>
    </w:p>
    <w:p w14:paraId="61ADDCFD" w14:textId="77777777" w:rsidR="00781FCC" w:rsidRDefault="00781FCC" w:rsidP="00781FCC">
      <w:pPr>
        <w:spacing w:after="0"/>
        <w:rPr>
          <w:rFonts w:ascii="Calibri" w:eastAsia="Calibri" w:hAnsi="Calibri"/>
        </w:rPr>
      </w:pPr>
    </w:p>
    <w:p w14:paraId="6603CB9F" w14:textId="77777777" w:rsidR="005018F8" w:rsidRDefault="005018F8" w:rsidP="00781FCC">
      <w:pPr>
        <w:spacing w:after="0"/>
        <w:rPr>
          <w:rFonts w:ascii="Calibri" w:eastAsia="Calibri" w:hAnsi="Calibri"/>
        </w:rPr>
      </w:pPr>
      <w:r w:rsidRPr="6EE57773">
        <w:rPr>
          <w:rFonts w:ascii="Calibri" w:eastAsia="Calibri" w:hAnsi="Calibri"/>
        </w:rPr>
        <w:t>Nácvik je možné v případě potřeby opakovat.</w:t>
      </w:r>
    </w:p>
    <w:p w14:paraId="3AA77A50" w14:textId="77777777" w:rsidR="00781FCC" w:rsidRDefault="00781FCC" w:rsidP="00781FCC">
      <w:pPr>
        <w:spacing w:after="0"/>
        <w:rPr>
          <w:rFonts w:ascii="Calibri" w:eastAsia="Calibri" w:hAnsi="Calibri" w:cs="Calibri"/>
        </w:rPr>
      </w:pPr>
    </w:p>
    <w:p w14:paraId="460C29F3" w14:textId="77777777" w:rsidR="005018F8" w:rsidRDefault="005018F8" w:rsidP="00781FCC">
      <w:pPr>
        <w:spacing w:after="0"/>
        <w:rPr>
          <w:rFonts w:ascii="Calibri" w:eastAsia="Calibri" w:hAnsi="Calibri" w:cs="Calibri"/>
        </w:rPr>
      </w:pPr>
      <w:r w:rsidRPr="6EE57773">
        <w:rPr>
          <w:rFonts w:ascii="Calibri" w:eastAsia="Calibri" w:hAnsi="Calibri" w:cs="Calibri"/>
          <w:b/>
          <w:bCs/>
        </w:rPr>
        <w:t>Závěr (5 min)</w:t>
      </w:r>
    </w:p>
    <w:p w14:paraId="5BB235C7" w14:textId="77777777" w:rsidR="005018F8" w:rsidRDefault="005018F8" w:rsidP="00781FCC">
      <w:pPr>
        <w:spacing w:after="0"/>
        <w:ind w:firstLine="680"/>
        <w:rPr>
          <w:rFonts w:ascii="Calibri" w:eastAsia="Calibri" w:hAnsi="Calibri" w:cs="Calibri"/>
        </w:rPr>
      </w:pPr>
      <w:r w:rsidRPr="41C4819C">
        <w:rPr>
          <w:rFonts w:ascii="Calibri" w:eastAsia="Calibri" w:hAnsi="Calibri" w:cs="Calibri"/>
        </w:rPr>
        <w:t>V závěru probíhá diskuze v plénu s vyučujícím, při které si žáci vybavují zák</w:t>
      </w:r>
      <w:r w:rsidR="006E1017">
        <w:rPr>
          <w:rFonts w:ascii="Calibri" w:eastAsia="Calibri" w:hAnsi="Calibri" w:cs="Calibri"/>
        </w:rPr>
        <w:t>ladní pravidla práce, manipulaci</w:t>
      </w:r>
      <w:r w:rsidRPr="41C4819C">
        <w:rPr>
          <w:rFonts w:ascii="Calibri" w:eastAsia="Calibri" w:hAnsi="Calibri" w:cs="Calibri"/>
        </w:rPr>
        <w:t xml:space="preserve"> s technikou a úlohy jednotlivých členů štábu. Žáci mohou využít své vlastní pracovní listy. V případě dostatku času lze shrnutí této hodiny realizovat formou myšlenkové mapy </w:t>
      </w:r>
      <w:r w:rsidR="006E1017">
        <w:rPr>
          <w:rFonts w:ascii="Calibri" w:eastAsia="Calibri" w:hAnsi="Calibri" w:cs="Calibri"/>
        </w:rPr>
        <w:t xml:space="preserve">zpracované </w:t>
      </w:r>
      <w:r w:rsidRPr="41C4819C">
        <w:rPr>
          <w:rFonts w:ascii="Calibri" w:eastAsia="Calibri" w:hAnsi="Calibri" w:cs="Calibri"/>
        </w:rPr>
        <w:t xml:space="preserve"> na tabuli/</w:t>
      </w:r>
      <w:r w:rsidR="006E1017">
        <w:rPr>
          <w:rFonts w:ascii="Calibri" w:eastAsia="Calibri" w:hAnsi="Calibri" w:cs="Calibri"/>
        </w:rPr>
        <w:t xml:space="preserve"> </w:t>
      </w:r>
      <w:r w:rsidRPr="41C4819C">
        <w:rPr>
          <w:rFonts w:ascii="Calibri" w:eastAsia="Calibri" w:hAnsi="Calibri" w:cs="Calibri"/>
        </w:rPr>
        <w:t>flipchart. Žáci na vytváření myšlenkové mapy pracují společně.</w:t>
      </w:r>
    </w:p>
    <w:p w14:paraId="5EC5FFB6" w14:textId="77777777" w:rsidR="00781FCC" w:rsidRDefault="00781FCC" w:rsidP="00781FCC">
      <w:pPr>
        <w:spacing w:after="0"/>
        <w:ind w:firstLine="680"/>
        <w:rPr>
          <w:rFonts w:ascii="Calibri" w:eastAsia="Calibri" w:hAnsi="Calibri" w:cs="Calibri"/>
          <w:highlight w:val="yellow"/>
        </w:rPr>
      </w:pPr>
    </w:p>
    <w:p w14:paraId="6CEFE2F3" w14:textId="77777777" w:rsidR="005018F8" w:rsidRDefault="005018F8" w:rsidP="00781FCC">
      <w:pPr>
        <w:spacing w:after="0"/>
        <w:rPr>
          <w:rFonts w:ascii="Calibri" w:eastAsia="Calibri" w:hAnsi="Calibri"/>
          <w:color w:val="000000" w:themeColor="text1"/>
          <w:u w:val="single"/>
        </w:rPr>
      </w:pPr>
      <w:r w:rsidRPr="41C4819C">
        <w:rPr>
          <w:rFonts w:ascii="Calibri" w:eastAsia="Calibri" w:hAnsi="Calibri"/>
          <w:color w:val="000000" w:themeColor="text1"/>
          <w:u w:val="single"/>
        </w:rPr>
        <w:t>Metodické doporučení:</w:t>
      </w:r>
    </w:p>
    <w:p w14:paraId="49E26B74" w14:textId="77777777" w:rsidR="005018F8" w:rsidRDefault="005018F8" w:rsidP="00781FCC">
      <w:pPr>
        <w:spacing w:after="0"/>
        <w:ind w:firstLine="680"/>
        <w:rPr>
          <w:rFonts w:ascii="Calibri" w:eastAsia="Calibri" w:hAnsi="Calibri"/>
          <w:color w:val="000000" w:themeColor="text1"/>
        </w:rPr>
      </w:pPr>
      <w:r w:rsidRPr="41C4819C">
        <w:rPr>
          <w:rFonts w:ascii="Calibri" w:eastAsia="Calibri" w:hAnsi="Calibri"/>
          <w:color w:val="000000" w:themeColor="text1"/>
        </w:rPr>
        <w:t>Zatímco role kameramana a herců jsou obvykle žákům jasné, s úlohou režiséra může být potíž. Je tedy vhodné se v druhé polovině hodiny soustředit zejména na tuto roli a případně dětem dovysvětlit její důležitost.</w:t>
      </w:r>
    </w:p>
    <w:p w14:paraId="0E411FA1" w14:textId="77777777" w:rsidR="005018F8" w:rsidRDefault="005018F8" w:rsidP="00781FCC">
      <w:pPr>
        <w:pStyle w:val="Nadpis3"/>
        <w:rPr>
          <w:rFonts w:eastAsia="Calibri"/>
        </w:rPr>
      </w:pPr>
      <w:bookmarkStart w:id="65" w:name="_Toc88476785"/>
      <w:r w:rsidRPr="09735484">
        <w:rPr>
          <w:rFonts w:eastAsia="Calibri"/>
        </w:rPr>
        <w:t>3.4.2 Téma č. 2 (Zkoušky na místě) - počet hodin 1x</w:t>
      </w:r>
      <w:r w:rsidR="006E1017">
        <w:rPr>
          <w:rFonts w:eastAsia="Calibri"/>
        </w:rPr>
        <w:t xml:space="preserve"> </w:t>
      </w:r>
      <w:r w:rsidRPr="09735484">
        <w:rPr>
          <w:rFonts w:eastAsia="Calibri"/>
        </w:rPr>
        <w:t>45</w:t>
      </w:r>
      <w:r w:rsidR="006E1017">
        <w:rPr>
          <w:rFonts w:eastAsia="Calibri"/>
        </w:rPr>
        <w:t xml:space="preserve"> </w:t>
      </w:r>
      <w:r w:rsidRPr="09735484">
        <w:rPr>
          <w:rFonts w:eastAsia="Calibri"/>
        </w:rPr>
        <w:t>min</w:t>
      </w:r>
      <w:r w:rsidR="006E1017">
        <w:rPr>
          <w:rFonts w:eastAsia="Calibri"/>
        </w:rPr>
        <w:t>ut</w:t>
      </w:r>
      <w:bookmarkEnd w:id="65"/>
    </w:p>
    <w:p w14:paraId="736718D6" w14:textId="77777777" w:rsidR="005018F8" w:rsidRPr="00781FCC" w:rsidRDefault="005018F8" w:rsidP="00781FCC">
      <w:pPr>
        <w:spacing w:after="0"/>
        <w:rPr>
          <w:rFonts w:ascii="Calibri" w:eastAsia="Calibri" w:hAnsi="Calibri" w:cs="Calibri"/>
        </w:rPr>
      </w:pPr>
      <w:r w:rsidRPr="00781FCC">
        <w:rPr>
          <w:rFonts w:ascii="Calibri" w:eastAsia="Calibri" w:hAnsi="Calibri" w:cs="Calibri"/>
          <w:b/>
          <w:bCs/>
        </w:rPr>
        <w:t>2. hodina</w:t>
      </w:r>
    </w:p>
    <w:p w14:paraId="5530B02B" w14:textId="77777777" w:rsidR="005018F8" w:rsidRDefault="005018F8" w:rsidP="00781FCC">
      <w:pPr>
        <w:spacing w:after="0"/>
        <w:ind w:firstLine="680"/>
        <w:rPr>
          <w:rFonts w:ascii="Calibri" w:eastAsia="Calibri" w:hAnsi="Calibri" w:cs="Calibri"/>
        </w:rPr>
      </w:pPr>
      <w:r w:rsidRPr="6EE57773">
        <w:rPr>
          <w:rFonts w:ascii="Calibri" w:eastAsia="Calibri" w:hAnsi="Calibri" w:cs="Calibri"/>
        </w:rPr>
        <w:t xml:space="preserve">Tato vyučovací hodina si klade za cíl vyzkoušet si předem připravené scénáře z bloků 2 a 3 na zvolených turistických místech. V hodině se žáci zaměřují nejen na praktické dovednosti, ale i na kompetence sociální a personální tak, že část hodiny je věnována sebereflexi a reflexi práce druhých. Žáci se tak učí a zdokonalují se v přijímání kritiky a její zapracování. </w:t>
      </w:r>
    </w:p>
    <w:p w14:paraId="47E34726" w14:textId="77777777" w:rsidR="00781FCC" w:rsidRDefault="00781FCC" w:rsidP="00781FCC">
      <w:pPr>
        <w:spacing w:after="0"/>
        <w:ind w:firstLine="680"/>
        <w:rPr>
          <w:rFonts w:ascii="Calibri" w:eastAsia="Calibri" w:hAnsi="Calibri" w:cs="Calibri"/>
          <w:highlight w:val="yellow"/>
        </w:rPr>
      </w:pPr>
    </w:p>
    <w:p w14:paraId="752D5B5C" w14:textId="77777777" w:rsidR="005018F8" w:rsidRDefault="005018F8" w:rsidP="00781FCC">
      <w:pPr>
        <w:spacing w:after="0"/>
        <w:rPr>
          <w:rFonts w:ascii="Calibri" w:eastAsia="Calibri" w:hAnsi="Calibri" w:cs="Calibri"/>
        </w:rPr>
      </w:pPr>
      <w:r w:rsidRPr="6EE57773">
        <w:rPr>
          <w:rFonts w:ascii="Calibri" w:eastAsia="Calibri" w:hAnsi="Calibri" w:cs="Calibri"/>
        </w:rPr>
        <w:t xml:space="preserve">Tato a následující hodiny probíhají simultánně na třech turistických místech. Na jednom místě se vždy nachází jeden vyučující a jedna až dvě skupiny, kterým bylo dané místo přiděleno. Tyto skupiny byly zvolené dle počtu žáků ve čtvrté hodině prvního bloku. </w:t>
      </w:r>
    </w:p>
    <w:p w14:paraId="6816E177" w14:textId="77777777" w:rsidR="00781FCC" w:rsidRDefault="00781FCC" w:rsidP="00781FCC">
      <w:pPr>
        <w:spacing w:after="0"/>
        <w:rPr>
          <w:rFonts w:ascii="Calibri" w:eastAsia="Calibri" w:hAnsi="Calibri" w:cs="Calibri"/>
          <w:highlight w:val="yellow"/>
        </w:rPr>
      </w:pPr>
    </w:p>
    <w:p w14:paraId="50D4749C" w14:textId="77777777" w:rsidR="005018F8" w:rsidRDefault="005018F8" w:rsidP="00781FCC">
      <w:pPr>
        <w:spacing w:after="0"/>
        <w:rPr>
          <w:rFonts w:ascii="Calibri" w:eastAsia="Calibri" w:hAnsi="Calibri" w:cs="Calibri"/>
        </w:rPr>
      </w:pPr>
      <w:r w:rsidRPr="40693DFC">
        <w:rPr>
          <w:rFonts w:ascii="Calibri" w:eastAsia="Calibri" w:hAnsi="Calibri" w:cs="Calibri"/>
        </w:rPr>
        <w:t>Znalostní cíle:</w:t>
      </w:r>
    </w:p>
    <w:p w14:paraId="018A7179" w14:textId="77777777" w:rsidR="005018F8" w:rsidRPr="00781FCC" w:rsidRDefault="005018F8" w:rsidP="00781FCC">
      <w:pPr>
        <w:spacing w:after="0"/>
        <w:rPr>
          <w:rFonts w:eastAsiaTheme="minorEastAsia" w:cstheme="minorBidi"/>
        </w:rPr>
      </w:pPr>
      <w:r w:rsidRPr="00781FCC">
        <w:rPr>
          <w:rFonts w:ascii="Calibri" w:eastAsia="Calibri" w:hAnsi="Calibri" w:cs="Calibri"/>
        </w:rPr>
        <w:t>Žák si vybaví a vlastními slovy vyjádří pravidla práce.</w:t>
      </w:r>
    </w:p>
    <w:p w14:paraId="372FD88B" w14:textId="77777777" w:rsidR="005018F8" w:rsidRPr="00781FCC" w:rsidRDefault="005018F8" w:rsidP="00781FCC">
      <w:pPr>
        <w:spacing w:after="0"/>
        <w:rPr>
          <w:rFonts w:eastAsiaTheme="minorEastAsia" w:cstheme="minorBidi"/>
        </w:rPr>
      </w:pPr>
      <w:r w:rsidRPr="00781FCC">
        <w:rPr>
          <w:rFonts w:ascii="Calibri" w:eastAsia="Calibri" w:hAnsi="Calibri" w:cs="Calibri"/>
        </w:rPr>
        <w:t>Žák recituje naučený scénář.</w:t>
      </w:r>
    </w:p>
    <w:p w14:paraId="41931F12" w14:textId="77777777" w:rsidR="00781FCC" w:rsidRDefault="00781FCC" w:rsidP="00781FCC">
      <w:pPr>
        <w:spacing w:after="0"/>
        <w:rPr>
          <w:rFonts w:ascii="Calibri" w:eastAsia="Calibri" w:hAnsi="Calibri" w:cs="Calibri"/>
        </w:rPr>
      </w:pPr>
    </w:p>
    <w:p w14:paraId="441BBAEC" w14:textId="77777777" w:rsidR="005018F8" w:rsidRDefault="005018F8" w:rsidP="00781FCC">
      <w:pPr>
        <w:spacing w:after="0"/>
        <w:rPr>
          <w:rFonts w:ascii="Calibri" w:eastAsia="Calibri" w:hAnsi="Calibri" w:cs="Calibri"/>
        </w:rPr>
      </w:pPr>
      <w:r w:rsidRPr="40693DFC">
        <w:rPr>
          <w:rFonts w:ascii="Calibri" w:eastAsia="Calibri" w:hAnsi="Calibri" w:cs="Calibri"/>
        </w:rPr>
        <w:t>Dovednostní cíle:</w:t>
      </w:r>
    </w:p>
    <w:p w14:paraId="76DED137" w14:textId="77777777" w:rsidR="005018F8" w:rsidRPr="00781FCC" w:rsidRDefault="005018F8" w:rsidP="00781FCC">
      <w:pPr>
        <w:spacing w:after="0"/>
        <w:rPr>
          <w:rFonts w:eastAsiaTheme="minorEastAsia" w:cstheme="minorBidi"/>
        </w:rPr>
      </w:pPr>
      <w:r w:rsidRPr="00781FCC">
        <w:rPr>
          <w:rFonts w:ascii="Calibri" w:eastAsia="Calibri" w:hAnsi="Calibri" w:cs="Calibri"/>
        </w:rPr>
        <w:t>Žák zhodnot</w:t>
      </w:r>
      <w:r w:rsidR="005F30C7">
        <w:rPr>
          <w:rFonts w:ascii="Calibri" w:eastAsia="Calibri" w:hAnsi="Calibri" w:cs="Calibri"/>
        </w:rPr>
        <w:t>í</w:t>
      </w:r>
      <w:r w:rsidRPr="00781FCC">
        <w:rPr>
          <w:rFonts w:ascii="Calibri" w:eastAsia="Calibri" w:hAnsi="Calibri" w:cs="Calibri"/>
        </w:rPr>
        <w:t xml:space="preserve"> kvalitu záběru a odstranit nedostatky. </w:t>
      </w:r>
    </w:p>
    <w:p w14:paraId="5D0D10E2" w14:textId="77777777" w:rsidR="00781FCC" w:rsidRDefault="00781FCC" w:rsidP="00781FCC">
      <w:pPr>
        <w:spacing w:after="0"/>
        <w:rPr>
          <w:rFonts w:ascii="Calibri" w:eastAsia="Calibri" w:hAnsi="Calibri" w:cs="Calibri"/>
        </w:rPr>
      </w:pPr>
    </w:p>
    <w:p w14:paraId="594D8923" w14:textId="77777777" w:rsidR="005018F8" w:rsidRDefault="005018F8" w:rsidP="00781FCC">
      <w:pPr>
        <w:spacing w:after="0"/>
        <w:rPr>
          <w:rFonts w:ascii="Calibri" w:eastAsia="Calibri" w:hAnsi="Calibri" w:cs="Calibri"/>
        </w:rPr>
      </w:pPr>
      <w:r w:rsidRPr="40693DFC">
        <w:rPr>
          <w:rFonts w:ascii="Calibri" w:eastAsia="Calibri" w:hAnsi="Calibri" w:cs="Calibri"/>
        </w:rPr>
        <w:t>Postojové cíle:</w:t>
      </w:r>
    </w:p>
    <w:p w14:paraId="0E92F828" w14:textId="77777777" w:rsidR="005018F8" w:rsidRPr="00781FCC" w:rsidRDefault="005018F8" w:rsidP="00781FCC">
      <w:pPr>
        <w:spacing w:after="0"/>
        <w:rPr>
          <w:rFonts w:eastAsiaTheme="minorEastAsia" w:cstheme="minorBidi"/>
        </w:rPr>
      </w:pPr>
      <w:r w:rsidRPr="00781FCC">
        <w:rPr>
          <w:rFonts w:ascii="Calibri" w:eastAsia="Calibri" w:hAnsi="Calibri" w:cs="Calibri"/>
        </w:rPr>
        <w:t>Žák pomocí sebereflexe hodnotí svůj výkon na videu.</w:t>
      </w:r>
    </w:p>
    <w:p w14:paraId="3746D459" w14:textId="77777777" w:rsidR="005018F8" w:rsidRPr="00781FCC" w:rsidRDefault="005F30C7" w:rsidP="00781FCC">
      <w:pPr>
        <w:spacing w:after="0"/>
        <w:rPr>
          <w:rFonts w:eastAsiaTheme="minorEastAsia" w:cstheme="minorBidi"/>
        </w:rPr>
      </w:pPr>
      <w:r>
        <w:rPr>
          <w:rFonts w:ascii="Calibri" w:eastAsia="Calibri" w:hAnsi="Calibri" w:cs="Calibri"/>
        </w:rPr>
        <w:t>Žák</w:t>
      </w:r>
      <w:r w:rsidR="005018F8" w:rsidRPr="00781FCC">
        <w:rPr>
          <w:rFonts w:ascii="Calibri" w:eastAsia="Calibri" w:hAnsi="Calibri" w:cs="Calibri"/>
        </w:rPr>
        <w:t xml:space="preserve"> přijm</w:t>
      </w:r>
      <w:r>
        <w:rPr>
          <w:rFonts w:ascii="Calibri" w:eastAsia="Calibri" w:hAnsi="Calibri" w:cs="Calibri"/>
        </w:rPr>
        <w:t>e</w:t>
      </w:r>
      <w:r w:rsidR="005018F8" w:rsidRPr="00781FCC">
        <w:rPr>
          <w:rFonts w:ascii="Calibri" w:eastAsia="Calibri" w:hAnsi="Calibri" w:cs="Calibri"/>
        </w:rPr>
        <w:t xml:space="preserve"> konstruktivní kritiku ostatních a zapracuje ji do svého projevu.</w:t>
      </w:r>
    </w:p>
    <w:p w14:paraId="334D2E8D" w14:textId="77777777" w:rsidR="00781FCC" w:rsidRDefault="00781FCC" w:rsidP="00B361A2">
      <w:pPr>
        <w:spacing w:after="0"/>
      </w:pPr>
    </w:p>
    <w:p w14:paraId="32FFB75B" w14:textId="77777777" w:rsidR="005018F8" w:rsidRDefault="005018F8" w:rsidP="00033548">
      <w:pPr>
        <w:spacing w:after="0"/>
      </w:pPr>
      <w:r>
        <w:t xml:space="preserve">V souvislosti s cíli hodiny se zaměřujeme především na tyto kompetence: </w:t>
      </w:r>
    </w:p>
    <w:p w14:paraId="1729F9A0" w14:textId="77777777" w:rsidR="00033548" w:rsidRDefault="00033548" w:rsidP="00033548">
      <w:pPr>
        <w:spacing w:after="0"/>
      </w:pPr>
    </w:p>
    <w:p w14:paraId="405A2141" w14:textId="77777777" w:rsidR="005018F8" w:rsidRDefault="00033548" w:rsidP="006E1017">
      <w:pPr>
        <w:spacing w:after="0"/>
        <w:rPr>
          <w:highlight w:val="yellow"/>
        </w:rPr>
      </w:pPr>
      <w:r>
        <w:t>-</w:t>
      </w:r>
      <w:r w:rsidR="005018F8">
        <w:t xml:space="preserve"> k učení – žák využívá vhodné způsoby pro efektivní reprodukci naučeného scénáře</w:t>
      </w:r>
      <w:r w:rsidR="006E1017">
        <w:t xml:space="preserve"> zpaměti</w:t>
      </w:r>
    </w:p>
    <w:p w14:paraId="5CBA81F2" w14:textId="77777777" w:rsidR="00033548" w:rsidRDefault="00033548" w:rsidP="00033548">
      <w:pPr>
        <w:spacing w:after="0"/>
      </w:pPr>
    </w:p>
    <w:p w14:paraId="7A17F7C1" w14:textId="77777777" w:rsidR="005018F8" w:rsidRDefault="00033548" w:rsidP="00033548">
      <w:pPr>
        <w:spacing w:after="0"/>
      </w:pPr>
      <w:r>
        <w:t>-</w:t>
      </w:r>
      <w:r w:rsidR="005018F8">
        <w:t xml:space="preserve"> sociální a personální – žák účinně pracuje ve skupině, ve které společně se spolužáky a vyučujícím </w:t>
      </w:r>
      <w:r>
        <w:t xml:space="preserve">   </w:t>
      </w:r>
      <w:r w:rsidR="005018F8">
        <w:t xml:space="preserve">zhodnotí svou práci </w:t>
      </w:r>
    </w:p>
    <w:p w14:paraId="048894F6" w14:textId="77777777" w:rsidR="00033548" w:rsidRDefault="00033548" w:rsidP="00033548">
      <w:pPr>
        <w:spacing w:after="0"/>
      </w:pPr>
    </w:p>
    <w:p w14:paraId="06C75FF0" w14:textId="77777777" w:rsidR="005018F8" w:rsidRDefault="00033548" w:rsidP="00033548">
      <w:pPr>
        <w:spacing w:after="0"/>
      </w:pPr>
      <w:r>
        <w:t>-</w:t>
      </w:r>
      <w:r w:rsidR="005018F8">
        <w:t xml:space="preserve"> komunikativní – žák před spolužáky a vyučujícím přednese naučený scénář v anglickém jazyce</w:t>
      </w:r>
    </w:p>
    <w:p w14:paraId="29B82101" w14:textId="77777777" w:rsidR="00033548" w:rsidRDefault="00033548">
      <w:pPr>
        <w:spacing w:after="160" w:line="259" w:lineRule="auto"/>
        <w:jc w:val="left"/>
        <w:rPr>
          <w:rFonts w:ascii="Calibri" w:eastAsia="Calibri" w:hAnsi="Calibri" w:cs="Calibri"/>
          <w:b/>
          <w:bCs/>
        </w:rPr>
      </w:pPr>
      <w:r>
        <w:rPr>
          <w:rFonts w:ascii="Calibri" w:eastAsia="Calibri" w:hAnsi="Calibri" w:cs="Calibri"/>
          <w:b/>
          <w:bCs/>
        </w:rPr>
        <w:br w:type="page"/>
      </w:r>
    </w:p>
    <w:p w14:paraId="17D6DA4A" w14:textId="77777777" w:rsidR="005018F8" w:rsidRDefault="005018F8" w:rsidP="00033548">
      <w:pPr>
        <w:spacing w:before="40" w:after="0"/>
        <w:rPr>
          <w:rFonts w:ascii="Calibri" w:eastAsia="Calibri" w:hAnsi="Calibri" w:cs="Calibri"/>
        </w:rPr>
      </w:pPr>
      <w:r w:rsidRPr="6EE57773">
        <w:rPr>
          <w:rFonts w:ascii="Calibri" w:eastAsia="Calibri" w:hAnsi="Calibri" w:cs="Calibri"/>
          <w:b/>
          <w:bCs/>
        </w:rPr>
        <w:t>Úvod (5 min</w:t>
      </w:r>
      <w:r w:rsidR="006E1017">
        <w:rPr>
          <w:rFonts w:ascii="Calibri" w:eastAsia="Calibri" w:hAnsi="Calibri" w:cs="Calibri"/>
          <w:b/>
          <w:bCs/>
        </w:rPr>
        <w:t>ut</w:t>
      </w:r>
      <w:r w:rsidRPr="6EE57773">
        <w:rPr>
          <w:rFonts w:ascii="Calibri" w:eastAsia="Calibri" w:hAnsi="Calibri" w:cs="Calibri"/>
          <w:b/>
          <w:bCs/>
        </w:rPr>
        <w:t>)</w:t>
      </w:r>
    </w:p>
    <w:p w14:paraId="288101D4" w14:textId="77777777" w:rsidR="005018F8" w:rsidRDefault="005018F8" w:rsidP="00033548">
      <w:pPr>
        <w:spacing w:after="0"/>
        <w:ind w:firstLine="680"/>
        <w:rPr>
          <w:rFonts w:ascii="Calibri" w:eastAsia="Calibri" w:hAnsi="Calibri" w:cs="Calibri"/>
        </w:rPr>
      </w:pPr>
      <w:r w:rsidRPr="6EE57773">
        <w:rPr>
          <w:rFonts w:ascii="Calibri" w:eastAsia="Calibri" w:hAnsi="Calibri" w:cs="Calibri"/>
        </w:rPr>
        <w:t xml:space="preserve">Na začátku hodiny vyučující společně s žáky připomene pravidla práce, se kterými se žáci seznámili minulou vyučovací hodinu. Vyzvěte žáky, aby se zeptali na nejasnosti týkající se průběhu práce. Je důležité, aby si všichni byli jisti tím, jak mají postupovat v hlavní části hodiny vzhledem k tomu, že každá skupina bude pracovat individuálně. </w:t>
      </w:r>
    </w:p>
    <w:p w14:paraId="782FFDA6" w14:textId="77777777" w:rsidR="00033548" w:rsidRDefault="00033548" w:rsidP="00033548">
      <w:pPr>
        <w:spacing w:after="0"/>
        <w:ind w:firstLine="680"/>
        <w:rPr>
          <w:rFonts w:ascii="Calibri" w:eastAsia="Calibri" w:hAnsi="Calibri" w:cs="Calibri"/>
          <w:highlight w:val="yellow"/>
        </w:rPr>
      </w:pPr>
    </w:p>
    <w:p w14:paraId="6422CF20" w14:textId="77777777" w:rsidR="005018F8" w:rsidRDefault="005018F8" w:rsidP="00033548">
      <w:pPr>
        <w:spacing w:after="0"/>
        <w:rPr>
          <w:rFonts w:ascii="Calibri" w:eastAsia="Calibri" w:hAnsi="Calibri" w:cs="Calibri"/>
        </w:rPr>
      </w:pPr>
      <w:r w:rsidRPr="6EE57773">
        <w:rPr>
          <w:rFonts w:ascii="Calibri" w:eastAsia="Calibri" w:hAnsi="Calibri" w:cs="Calibri"/>
          <w:b/>
          <w:bCs/>
        </w:rPr>
        <w:t>Zkoušky na místě (35 min</w:t>
      </w:r>
      <w:r w:rsidR="006E1017">
        <w:rPr>
          <w:rFonts w:ascii="Calibri" w:eastAsia="Calibri" w:hAnsi="Calibri" w:cs="Calibri"/>
          <w:b/>
          <w:bCs/>
        </w:rPr>
        <w:t>ut</w:t>
      </w:r>
      <w:r w:rsidRPr="6EE57773">
        <w:rPr>
          <w:rFonts w:ascii="Calibri" w:eastAsia="Calibri" w:hAnsi="Calibri" w:cs="Calibri"/>
          <w:b/>
          <w:bCs/>
        </w:rPr>
        <w:t>)</w:t>
      </w:r>
    </w:p>
    <w:p w14:paraId="2670E85A" w14:textId="77777777" w:rsidR="005018F8" w:rsidRDefault="005018F8" w:rsidP="00033548">
      <w:pPr>
        <w:spacing w:after="0"/>
        <w:ind w:firstLine="680"/>
        <w:rPr>
          <w:rFonts w:ascii="Calibri" w:eastAsia="Calibri" w:hAnsi="Calibri" w:cs="Calibri"/>
        </w:rPr>
      </w:pPr>
      <w:r w:rsidRPr="6EE57773">
        <w:rPr>
          <w:rFonts w:ascii="Calibri" w:eastAsia="Calibri" w:hAnsi="Calibri" w:cs="Calibri"/>
        </w:rPr>
        <w:t xml:space="preserve">V této fázi jsou žáci vyzváni, aby si vyzkoušeli svůj scénář v praxi. Jediný rozdíl oproti následující části je ten, že v této fázi ještě nikdo nenatáčí, případně natáčí jen na zkoušku a záběr následně kameraman vymaže. Žáci by si měli v reálu upřesnit místa, na kterých budou natáčet, vyzkoušet si pozici kamery, pozici herců, repliky. Jednotliví členové štábu zde již plní své úkoly, důležitá je zejména role režiséra, který především by měl navrhovat případné úpravy (a zapsat je do scénáře). </w:t>
      </w:r>
    </w:p>
    <w:p w14:paraId="548E837C" w14:textId="77777777" w:rsidR="00033548" w:rsidRDefault="00033548" w:rsidP="00033548">
      <w:pPr>
        <w:spacing w:after="0"/>
        <w:ind w:firstLine="680"/>
        <w:rPr>
          <w:rFonts w:ascii="Calibri" w:eastAsia="Calibri" w:hAnsi="Calibri" w:cs="Calibri"/>
        </w:rPr>
      </w:pPr>
    </w:p>
    <w:p w14:paraId="7A570E20" w14:textId="77777777" w:rsidR="005018F8" w:rsidRDefault="005018F8" w:rsidP="00033548">
      <w:pPr>
        <w:spacing w:after="0"/>
        <w:rPr>
          <w:rFonts w:ascii="Calibri" w:eastAsia="Calibri" w:hAnsi="Calibri" w:cs="Calibri"/>
        </w:rPr>
      </w:pPr>
      <w:r w:rsidRPr="6EE57773">
        <w:rPr>
          <w:rFonts w:ascii="Calibri" w:eastAsia="Calibri" w:hAnsi="Calibri" w:cs="Calibri"/>
        </w:rPr>
        <w:t>Žáci využívají principů diskutovaných na předchozí hodině.</w:t>
      </w:r>
    </w:p>
    <w:p w14:paraId="78C5D8E8" w14:textId="77777777" w:rsidR="00033548" w:rsidRDefault="00033548" w:rsidP="00033548">
      <w:pPr>
        <w:spacing w:after="0"/>
        <w:rPr>
          <w:rFonts w:ascii="Calibri" w:eastAsia="Calibri" w:hAnsi="Calibri"/>
        </w:rPr>
      </w:pPr>
    </w:p>
    <w:p w14:paraId="591F4313" w14:textId="77777777" w:rsidR="005018F8" w:rsidRDefault="005018F8" w:rsidP="00033548">
      <w:pPr>
        <w:spacing w:after="0"/>
        <w:rPr>
          <w:rFonts w:ascii="Calibri" w:eastAsia="Calibri" w:hAnsi="Calibri" w:cs="Calibri"/>
        </w:rPr>
      </w:pPr>
      <w:r w:rsidRPr="6EE57773">
        <w:rPr>
          <w:rFonts w:ascii="Calibri" w:eastAsia="Calibri" w:hAnsi="Calibri" w:cs="Calibri"/>
        </w:rPr>
        <w:t>Vyučující zastává monitorovací úlohu, nechává žáky pracovat co nejvíce samostatně, případně může žáky lehce nasměrovat, připomenout něco z obsahu minulé hodiny a zejména hlídá bezpečnost.</w:t>
      </w:r>
    </w:p>
    <w:p w14:paraId="1F5D276A" w14:textId="77777777" w:rsidR="00033548" w:rsidRDefault="00033548" w:rsidP="00033548">
      <w:pPr>
        <w:spacing w:after="0"/>
        <w:rPr>
          <w:rFonts w:ascii="Calibri" w:eastAsia="Calibri" w:hAnsi="Calibri"/>
        </w:rPr>
      </w:pPr>
    </w:p>
    <w:p w14:paraId="53BDDC7B" w14:textId="77777777" w:rsidR="005018F8" w:rsidRDefault="005018F8" w:rsidP="00033548">
      <w:pPr>
        <w:spacing w:after="0"/>
        <w:rPr>
          <w:rFonts w:ascii="Calibri" w:eastAsia="Calibri" w:hAnsi="Calibri" w:cs="Calibri"/>
        </w:rPr>
      </w:pPr>
      <w:r w:rsidRPr="6EE57773">
        <w:rPr>
          <w:rFonts w:ascii="Calibri" w:eastAsia="Calibri" w:hAnsi="Calibri" w:cs="Calibri"/>
          <w:b/>
          <w:bCs/>
        </w:rPr>
        <w:t>Zhodnocení práce (5 min</w:t>
      </w:r>
      <w:r w:rsidR="002D36C5">
        <w:rPr>
          <w:rFonts w:ascii="Calibri" w:eastAsia="Calibri" w:hAnsi="Calibri" w:cs="Calibri"/>
          <w:b/>
          <w:bCs/>
        </w:rPr>
        <w:t>ut</w:t>
      </w:r>
      <w:r w:rsidRPr="6EE57773">
        <w:rPr>
          <w:rFonts w:ascii="Calibri" w:eastAsia="Calibri" w:hAnsi="Calibri" w:cs="Calibri"/>
          <w:b/>
          <w:bCs/>
        </w:rPr>
        <w:t>)</w:t>
      </w:r>
    </w:p>
    <w:p w14:paraId="35C045C2" w14:textId="77777777" w:rsidR="005018F8" w:rsidRDefault="005018F8" w:rsidP="00033548">
      <w:pPr>
        <w:spacing w:after="0"/>
        <w:ind w:firstLine="680"/>
        <w:rPr>
          <w:rFonts w:ascii="Calibri" w:eastAsia="Calibri" w:hAnsi="Calibri" w:cs="Calibri"/>
        </w:rPr>
      </w:pPr>
      <w:r w:rsidRPr="41C4819C">
        <w:rPr>
          <w:rFonts w:ascii="Calibri" w:eastAsia="Calibri" w:hAnsi="Calibri" w:cs="Calibri"/>
        </w:rPr>
        <w:t xml:space="preserve">V závěru hodiny žáci prezentují svou práci po skupinách. Tato část hodiny slouží jako kontrolní. Vyučující by měl zhlédnout sehrání scénky a zkontrolovat její scénář a rozsah. Vzhledem k omezenému času se lze zaměřit jen na vybrané záběry. </w:t>
      </w:r>
    </w:p>
    <w:p w14:paraId="2C40EC9C" w14:textId="77777777" w:rsidR="00033548" w:rsidRDefault="00033548" w:rsidP="00033548">
      <w:pPr>
        <w:spacing w:after="0"/>
        <w:ind w:firstLine="680"/>
        <w:rPr>
          <w:rFonts w:ascii="Calibri" w:eastAsia="Calibri" w:hAnsi="Calibri" w:cs="Calibri"/>
          <w:highlight w:val="yellow"/>
        </w:rPr>
      </w:pPr>
    </w:p>
    <w:p w14:paraId="51C1DAF0" w14:textId="77777777" w:rsidR="005018F8" w:rsidRDefault="005018F8" w:rsidP="00033548">
      <w:pPr>
        <w:spacing w:after="0"/>
        <w:rPr>
          <w:rFonts w:ascii="Calibri" w:eastAsia="Calibri" w:hAnsi="Calibri"/>
          <w:color w:val="000000" w:themeColor="text1"/>
          <w:u w:val="single"/>
        </w:rPr>
      </w:pPr>
      <w:r w:rsidRPr="41C4819C">
        <w:rPr>
          <w:rFonts w:ascii="Calibri" w:eastAsia="Calibri" w:hAnsi="Calibri"/>
          <w:color w:val="000000" w:themeColor="text1"/>
          <w:u w:val="single"/>
        </w:rPr>
        <w:t>Metodické doporučení:</w:t>
      </w:r>
    </w:p>
    <w:p w14:paraId="14F900DB" w14:textId="3C0E97DD" w:rsidR="005018F8" w:rsidRPr="00033548" w:rsidRDefault="005018F8" w:rsidP="00033548">
      <w:pPr>
        <w:spacing w:after="0"/>
        <w:ind w:firstLine="680"/>
        <w:rPr>
          <w:rFonts w:ascii="Calibri" w:eastAsia="Calibri" w:hAnsi="Calibri"/>
          <w:color w:val="000000" w:themeColor="text1"/>
        </w:rPr>
      </w:pPr>
      <w:r w:rsidRPr="41C4819C">
        <w:rPr>
          <w:rFonts w:ascii="Calibri" w:eastAsia="Calibri" w:hAnsi="Calibri"/>
          <w:color w:val="000000" w:themeColor="text1"/>
        </w:rPr>
        <w:t xml:space="preserve">Zde je důležité dbát na to, aby žáci skutečně pouze zkoušeli a prošli si všechny plánované záběry, jinak by mohla nastat situace, že začnou pracovat na některém záběru a nedostanou se </w:t>
      </w:r>
      <w:r w:rsidR="00E16916">
        <w:br/>
      </w:r>
      <w:r w:rsidRPr="41C4819C">
        <w:rPr>
          <w:rFonts w:ascii="Calibri" w:eastAsia="Calibri" w:hAnsi="Calibri"/>
          <w:color w:val="000000" w:themeColor="text1"/>
        </w:rPr>
        <w:t>k ostatním. Tím pádem nebudou mít představu o celku a mohli by se později dostat do časové tísně nebo by mohli narazit na nepřekonatelný problém, který by správným zkoušením odhalili dopředu.</w:t>
      </w:r>
    </w:p>
    <w:p w14:paraId="2FA298F7" w14:textId="77777777" w:rsidR="005018F8" w:rsidRDefault="005018F8" w:rsidP="00033548">
      <w:pPr>
        <w:pStyle w:val="Nadpis3"/>
        <w:rPr>
          <w:rFonts w:eastAsia="Calibri"/>
        </w:rPr>
      </w:pPr>
      <w:bookmarkStart w:id="66" w:name="_Toc88476786"/>
      <w:r w:rsidRPr="09735484">
        <w:rPr>
          <w:rFonts w:eastAsia="Calibri"/>
        </w:rPr>
        <w:t>3.4.3 Téma č. 3 (Natáčení) - počet hodin 2x</w:t>
      </w:r>
      <w:r w:rsidR="002D36C5">
        <w:rPr>
          <w:rFonts w:eastAsia="Calibri"/>
        </w:rPr>
        <w:t xml:space="preserve"> </w:t>
      </w:r>
      <w:r w:rsidRPr="09735484">
        <w:rPr>
          <w:rFonts w:eastAsia="Calibri"/>
        </w:rPr>
        <w:t>45</w:t>
      </w:r>
      <w:r w:rsidR="002D36C5">
        <w:rPr>
          <w:rFonts w:eastAsia="Calibri"/>
        </w:rPr>
        <w:t xml:space="preserve"> </w:t>
      </w:r>
      <w:r w:rsidRPr="09735484">
        <w:rPr>
          <w:rFonts w:eastAsia="Calibri"/>
        </w:rPr>
        <w:t>min</w:t>
      </w:r>
      <w:r w:rsidR="002D36C5">
        <w:rPr>
          <w:rFonts w:eastAsia="Calibri"/>
        </w:rPr>
        <w:t>ut</w:t>
      </w:r>
      <w:bookmarkEnd w:id="66"/>
    </w:p>
    <w:p w14:paraId="0BD3198B" w14:textId="77777777" w:rsidR="005018F8" w:rsidRPr="00033548" w:rsidRDefault="005018F8" w:rsidP="00033548">
      <w:pPr>
        <w:spacing w:after="0"/>
        <w:rPr>
          <w:rFonts w:ascii="Calibri" w:eastAsia="Calibri" w:hAnsi="Calibri" w:cs="Calibri"/>
        </w:rPr>
      </w:pPr>
      <w:r w:rsidRPr="00033548">
        <w:rPr>
          <w:rFonts w:ascii="Calibri" w:eastAsia="Calibri" w:hAnsi="Calibri" w:cs="Calibri"/>
          <w:b/>
          <w:bCs/>
        </w:rPr>
        <w:t>3. a 4. hodina</w:t>
      </w:r>
    </w:p>
    <w:p w14:paraId="3C87ACDB" w14:textId="77777777" w:rsidR="005018F8" w:rsidRDefault="005018F8" w:rsidP="00033548">
      <w:pPr>
        <w:ind w:firstLine="680"/>
        <w:rPr>
          <w:rFonts w:ascii="Calibri" w:eastAsia="Calibri" w:hAnsi="Calibri" w:cs="Calibri"/>
          <w:highlight w:val="yellow"/>
        </w:rPr>
      </w:pPr>
      <w:r w:rsidRPr="6EE57773">
        <w:rPr>
          <w:rFonts w:ascii="Calibri" w:eastAsia="Calibri" w:hAnsi="Calibri" w:cs="Calibri"/>
        </w:rPr>
        <w:t xml:space="preserve">Cílem těchto vyučujících hodin je především zisk videomateriálu potřebného k následnému sestříhání a finalizaci v bloku 5. Součástí hodiny je reflexe pracovního procesu, při které žáci sdílejí zkušenosti z natáčení a získávají inspiraci pro tvorbu vlastního videa v bloku 5. </w:t>
      </w:r>
    </w:p>
    <w:p w14:paraId="3BFF32B6" w14:textId="77777777" w:rsidR="005018F8" w:rsidRDefault="005018F8" w:rsidP="00033548">
      <w:pPr>
        <w:spacing w:after="0"/>
        <w:rPr>
          <w:rFonts w:ascii="Calibri" w:eastAsia="Calibri" w:hAnsi="Calibri" w:cs="Calibri"/>
        </w:rPr>
      </w:pPr>
      <w:r w:rsidRPr="40693DFC">
        <w:rPr>
          <w:rFonts w:ascii="Calibri" w:eastAsia="Calibri" w:hAnsi="Calibri" w:cs="Calibri"/>
        </w:rPr>
        <w:t>Znalostní cíle:</w:t>
      </w:r>
    </w:p>
    <w:p w14:paraId="48495233"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recituje naučený scénář</w:t>
      </w:r>
    </w:p>
    <w:p w14:paraId="3FE33F73" w14:textId="77777777" w:rsidR="00033548" w:rsidRDefault="00033548" w:rsidP="00033548">
      <w:pPr>
        <w:spacing w:after="0"/>
        <w:rPr>
          <w:rFonts w:ascii="Calibri" w:eastAsia="Calibri" w:hAnsi="Calibri" w:cs="Calibri"/>
        </w:rPr>
      </w:pPr>
    </w:p>
    <w:p w14:paraId="0C05FF37" w14:textId="77777777" w:rsidR="005018F8" w:rsidRDefault="005018F8" w:rsidP="00033548">
      <w:pPr>
        <w:spacing w:after="0"/>
        <w:rPr>
          <w:rFonts w:ascii="Calibri" w:eastAsia="Calibri" w:hAnsi="Calibri" w:cs="Calibri"/>
        </w:rPr>
      </w:pPr>
      <w:r w:rsidRPr="40693DFC">
        <w:rPr>
          <w:rFonts w:ascii="Calibri" w:eastAsia="Calibri" w:hAnsi="Calibri" w:cs="Calibri"/>
        </w:rPr>
        <w:t>Dovednostní cíle:</w:t>
      </w:r>
    </w:p>
    <w:p w14:paraId="5D1C8BB0"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natoč</w:t>
      </w:r>
      <w:r w:rsidR="00A31165">
        <w:rPr>
          <w:rFonts w:ascii="Calibri" w:eastAsia="Calibri" w:hAnsi="Calibri" w:cs="Calibri"/>
        </w:rPr>
        <w:t>í</w:t>
      </w:r>
      <w:r w:rsidRPr="00033548">
        <w:rPr>
          <w:rFonts w:ascii="Calibri" w:eastAsia="Calibri" w:hAnsi="Calibri" w:cs="Calibri"/>
        </w:rPr>
        <w:t xml:space="preserve"> video podle předem stanovených kritérií.</w:t>
      </w:r>
    </w:p>
    <w:p w14:paraId="2B27CD4F"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si osvojuje příslušnou roli v týmu.</w:t>
      </w:r>
    </w:p>
    <w:p w14:paraId="30FC1888"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svou rolí aktivně přispívá k dosažení cíle celé skupiny.</w:t>
      </w:r>
    </w:p>
    <w:p w14:paraId="5245E229" w14:textId="77777777" w:rsidR="00033548" w:rsidRDefault="00033548" w:rsidP="00033548">
      <w:pPr>
        <w:spacing w:after="0"/>
      </w:pPr>
    </w:p>
    <w:p w14:paraId="5E02270B" w14:textId="77777777" w:rsidR="005018F8" w:rsidRDefault="005018F8" w:rsidP="00033548">
      <w:pPr>
        <w:spacing w:after="0"/>
      </w:pPr>
      <w:r>
        <w:t xml:space="preserve">V souvislosti s cíli hodiny se zaměřujeme především na tyto kompetence: </w:t>
      </w:r>
    </w:p>
    <w:p w14:paraId="13A0BD45" w14:textId="77777777" w:rsidR="00033548" w:rsidRDefault="00033548" w:rsidP="00033548">
      <w:pPr>
        <w:spacing w:after="0"/>
        <w:rPr>
          <w:rFonts w:ascii="Calibri" w:eastAsia="Calibri" w:hAnsi="Calibri"/>
        </w:rPr>
      </w:pPr>
    </w:p>
    <w:p w14:paraId="1889C59A" w14:textId="55973739" w:rsidR="005018F8" w:rsidRDefault="00033548" w:rsidP="00033548">
      <w:pPr>
        <w:spacing w:after="0"/>
        <w:rPr>
          <w:highlight w:val="yellow"/>
        </w:rPr>
      </w:pPr>
      <w:r>
        <w:t>-</w:t>
      </w:r>
      <w:r w:rsidR="005018F8">
        <w:t xml:space="preserve"> </w:t>
      </w:r>
      <w:r w:rsidR="00D13F91">
        <w:t>sociální a personální</w:t>
      </w:r>
      <w:r w:rsidR="005018F8">
        <w:t xml:space="preserve"> – žák efektivně spolupracuje v týmu za účelem dosažení společného cíle – vytvoření videa</w:t>
      </w:r>
    </w:p>
    <w:p w14:paraId="786E6DFF" w14:textId="77777777" w:rsidR="00033548" w:rsidRDefault="00033548" w:rsidP="00033548">
      <w:pPr>
        <w:spacing w:after="0"/>
      </w:pPr>
    </w:p>
    <w:p w14:paraId="3F7ED3A9" w14:textId="77777777" w:rsidR="005018F8" w:rsidRDefault="00033548" w:rsidP="00033548">
      <w:pPr>
        <w:spacing w:after="0"/>
      </w:pPr>
      <w:r>
        <w:t>-</w:t>
      </w:r>
      <w:r w:rsidR="005018F8">
        <w:t xml:space="preserve"> pracovní – žák využívá předem nabyté schopnosti a dovednosti při manipulaci s natáčecí technikou</w:t>
      </w:r>
      <w:r w:rsidR="002D36C5">
        <w:t>.</w:t>
      </w:r>
    </w:p>
    <w:p w14:paraId="7F8AD654" w14:textId="77777777" w:rsidR="00033548" w:rsidRDefault="00033548">
      <w:pPr>
        <w:spacing w:after="160" w:line="259" w:lineRule="auto"/>
        <w:jc w:val="left"/>
        <w:rPr>
          <w:rFonts w:ascii="Calibri" w:eastAsia="Calibri" w:hAnsi="Calibri"/>
        </w:rPr>
      </w:pPr>
      <w:r>
        <w:rPr>
          <w:rFonts w:ascii="Calibri" w:eastAsia="Calibri" w:hAnsi="Calibri"/>
        </w:rPr>
        <w:br w:type="page"/>
      </w:r>
    </w:p>
    <w:p w14:paraId="0C4D4FDA" w14:textId="77777777" w:rsidR="005018F8" w:rsidRDefault="005018F8" w:rsidP="00033548">
      <w:pPr>
        <w:spacing w:after="0"/>
        <w:rPr>
          <w:rFonts w:ascii="Calibri" w:eastAsia="Calibri" w:hAnsi="Calibri"/>
        </w:rPr>
      </w:pPr>
      <w:r w:rsidRPr="4201D104">
        <w:rPr>
          <w:rFonts w:ascii="Calibri" w:eastAsia="Calibri" w:hAnsi="Calibri"/>
        </w:rPr>
        <w:t>Pomůcky:</w:t>
      </w:r>
    </w:p>
    <w:p w14:paraId="0CFD1113" w14:textId="77777777" w:rsidR="005018F8" w:rsidRPr="00033548" w:rsidRDefault="005018F8" w:rsidP="00033548">
      <w:pPr>
        <w:spacing w:after="0"/>
        <w:rPr>
          <w:rFonts w:eastAsiaTheme="minorEastAsia" w:cstheme="minorBidi"/>
        </w:rPr>
      </w:pPr>
      <w:r w:rsidRPr="00033548">
        <w:rPr>
          <w:rFonts w:ascii="Calibri" w:eastAsia="Calibri" w:hAnsi="Calibri"/>
        </w:rPr>
        <w:t>Notebook nebo PC ke zkopírování natočeného materiálu</w:t>
      </w:r>
    </w:p>
    <w:p w14:paraId="6384C630" w14:textId="77777777" w:rsidR="00033548" w:rsidRDefault="00033548" w:rsidP="00033548">
      <w:pPr>
        <w:spacing w:after="0"/>
        <w:rPr>
          <w:rFonts w:ascii="Calibri" w:eastAsia="Calibri" w:hAnsi="Calibri"/>
        </w:rPr>
      </w:pPr>
    </w:p>
    <w:p w14:paraId="77B419CB" w14:textId="77777777" w:rsidR="005018F8" w:rsidRDefault="005018F8" w:rsidP="00033548">
      <w:pPr>
        <w:spacing w:after="0"/>
      </w:pPr>
      <w:r w:rsidRPr="00033548">
        <w:rPr>
          <w:rFonts w:ascii="Calibri" w:eastAsia="Calibri" w:hAnsi="Calibri"/>
        </w:rPr>
        <w:t>USB kabely k propojení se žákovskými zařízeními</w:t>
      </w:r>
    </w:p>
    <w:p w14:paraId="534E7256" w14:textId="77777777" w:rsidR="00033548" w:rsidRDefault="00033548" w:rsidP="00033548">
      <w:pPr>
        <w:spacing w:after="0"/>
        <w:rPr>
          <w:rFonts w:ascii="Calibri" w:eastAsia="Calibri" w:hAnsi="Calibri" w:cs="Calibri"/>
          <w:b/>
          <w:bCs/>
        </w:rPr>
      </w:pPr>
    </w:p>
    <w:p w14:paraId="0385352C" w14:textId="77777777" w:rsidR="005018F8" w:rsidRDefault="005018F8" w:rsidP="00033548">
      <w:pPr>
        <w:spacing w:after="0"/>
        <w:rPr>
          <w:rFonts w:ascii="Calibri" w:eastAsia="Calibri" w:hAnsi="Calibri" w:cs="Calibri"/>
        </w:rPr>
      </w:pPr>
      <w:r w:rsidRPr="6EE57773">
        <w:rPr>
          <w:rFonts w:ascii="Calibri" w:eastAsia="Calibri" w:hAnsi="Calibri" w:cs="Calibri"/>
          <w:b/>
          <w:bCs/>
        </w:rPr>
        <w:t>Úvod (5 min</w:t>
      </w:r>
      <w:r w:rsidR="002D36C5">
        <w:rPr>
          <w:rFonts w:ascii="Calibri" w:eastAsia="Calibri" w:hAnsi="Calibri" w:cs="Calibri"/>
          <w:b/>
          <w:bCs/>
        </w:rPr>
        <w:t>ut</w:t>
      </w:r>
      <w:r w:rsidRPr="6EE57773">
        <w:rPr>
          <w:rFonts w:ascii="Calibri" w:eastAsia="Calibri" w:hAnsi="Calibri" w:cs="Calibri"/>
          <w:b/>
          <w:bCs/>
        </w:rPr>
        <w:t>)</w:t>
      </w:r>
    </w:p>
    <w:p w14:paraId="285589FD" w14:textId="77777777" w:rsidR="005018F8" w:rsidRDefault="005018F8" w:rsidP="00033548">
      <w:pPr>
        <w:spacing w:after="0"/>
        <w:ind w:firstLine="680"/>
        <w:rPr>
          <w:rFonts w:ascii="Calibri" w:eastAsia="Calibri" w:hAnsi="Calibri" w:cs="Calibri"/>
        </w:rPr>
      </w:pPr>
      <w:r w:rsidRPr="6EE57773">
        <w:rPr>
          <w:rFonts w:ascii="Calibri" w:eastAsia="Calibri" w:hAnsi="Calibri" w:cs="Calibri"/>
        </w:rPr>
        <w:t>V úvodu vyučující naposledy vyzve žáky, aby připomněli zásady pro dobré záběry a zodpovědnosti členů štábu, tedy obsah první hodiny tohoto bloku. Žáci si sami vybavují a říkají jednotlivé informace. Vyučující je již dále nekomentuje.</w:t>
      </w:r>
    </w:p>
    <w:p w14:paraId="749B80CE" w14:textId="77777777" w:rsidR="00033548" w:rsidRDefault="00033548" w:rsidP="00033548">
      <w:pPr>
        <w:spacing w:after="0"/>
        <w:ind w:firstLine="680"/>
        <w:rPr>
          <w:rFonts w:ascii="Calibri" w:eastAsia="Calibri" w:hAnsi="Calibri" w:cs="Calibri"/>
        </w:rPr>
      </w:pPr>
    </w:p>
    <w:p w14:paraId="0CA94D22" w14:textId="77777777" w:rsidR="005018F8" w:rsidRDefault="005018F8" w:rsidP="00033548">
      <w:pPr>
        <w:spacing w:after="0"/>
        <w:rPr>
          <w:rFonts w:ascii="Calibri" w:eastAsia="Calibri" w:hAnsi="Calibri" w:cs="Calibri"/>
        </w:rPr>
      </w:pPr>
      <w:r w:rsidRPr="6EE57773">
        <w:rPr>
          <w:rFonts w:ascii="Calibri" w:eastAsia="Calibri" w:hAnsi="Calibri" w:cs="Calibri"/>
          <w:b/>
          <w:bCs/>
        </w:rPr>
        <w:t>Vlastní natáčení (65 min)</w:t>
      </w:r>
    </w:p>
    <w:p w14:paraId="5600D336" w14:textId="77777777" w:rsidR="005018F8" w:rsidRDefault="005018F8" w:rsidP="00033548">
      <w:pPr>
        <w:spacing w:after="0"/>
        <w:ind w:firstLine="357"/>
        <w:rPr>
          <w:rFonts w:ascii="Calibri" w:eastAsia="Calibri" w:hAnsi="Calibri" w:cs="Calibri"/>
        </w:rPr>
      </w:pPr>
      <w:r w:rsidRPr="6EE57773">
        <w:rPr>
          <w:rFonts w:ascii="Calibri" w:eastAsia="Calibri" w:hAnsi="Calibri" w:cs="Calibri"/>
        </w:rPr>
        <w:t>Na základě získaných vědomostí a vlastních scénářů v této fázi již žáci samostatně natáčí své jednotlivé záběry. Vyučující určí čas konce a dále zde plní pouze roli dohledu, zodpovídá za bezpečnost a snaží se žákům do natáčení co nejméně vstupovat. Je ovšem vhodné, aby vyučující:</w:t>
      </w:r>
    </w:p>
    <w:p w14:paraId="78B3B1DB" w14:textId="77777777" w:rsidR="00033548" w:rsidRDefault="00033548" w:rsidP="00033548">
      <w:pPr>
        <w:spacing w:after="0"/>
        <w:ind w:firstLine="357"/>
        <w:rPr>
          <w:rFonts w:ascii="Calibri" w:eastAsia="Calibri" w:hAnsi="Calibri" w:cs="Calibri"/>
        </w:rPr>
      </w:pPr>
    </w:p>
    <w:p w14:paraId="20BB0656" w14:textId="77777777" w:rsidR="005018F8" w:rsidRDefault="005018F8" w:rsidP="008B119D">
      <w:pPr>
        <w:pStyle w:val="Odstavecseseznamem"/>
        <w:numPr>
          <w:ilvl w:val="0"/>
          <w:numId w:val="9"/>
        </w:numPr>
        <w:spacing w:after="0"/>
        <w:ind w:left="714" w:hanging="357"/>
        <w:rPr>
          <w:rFonts w:eastAsiaTheme="minorEastAsia" w:cstheme="minorBidi"/>
        </w:rPr>
      </w:pPr>
      <w:r w:rsidRPr="6EE57773">
        <w:rPr>
          <w:rFonts w:ascii="Calibri" w:eastAsia="Calibri" w:hAnsi="Calibri"/>
        </w:rPr>
        <w:t>byl žákům k dispozici v případě potřeby nebo dotazů</w:t>
      </w:r>
    </w:p>
    <w:p w14:paraId="41EEDABF" w14:textId="77777777" w:rsidR="00033548" w:rsidRPr="00033548" w:rsidRDefault="00033548" w:rsidP="00033548">
      <w:pPr>
        <w:pStyle w:val="Odstavecseseznamem"/>
        <w:spacing w:after="0"/>
        <w:ind w:left="714"/>
      </w:pPr>
    </w:p>
    <w:p w14:paraId="034AB27F" w14:textId="77777777" w:rsidR="005018F8" w:rsidRDefault="005018F8" w:rsidP="008B119D">
      <w:pPr>
        <w:pStyle w:val="Odstavecseseznamem"/>
        <w:numPr>
          <w:ilvl w:val="0"/>
          <w:numId w:val="9"/>
        </w:numPr>
        <w:spacing w:after="0"/>
        <w:ind w:left="714" w:hanging="357"/>
      </w:pPr>
      <w:r w:rsidRPr="6EE57773">
        <w:rPr>
          <w:rFonts w:ascii="Calibri" w:eastAsia="Calibri" w:hAnsi="Calibri"/>
        </w:rPr>
        <w:t>průběžně hlídal, zda žáci pracují jako štáb, tedy zda plní (zejména režisér) své úlohy</w:t>
      </w:r>
    </w:p>
    <w:p w14:paraId="63AE7532" w14:textId="77777777" w:rsidR="00033548" w:rsidRPr="00033548" w:rsidRDefault="00033548" w:rsidP="00033548">
      <w:pPr>
        <w:pStyle w:val="Odstavecseseznamem"/>
        <w:spacing w:after="0"/>
        <w:ind w:left="714"/>
      </w:pPr>
    </w:p>
    <w:p w14:paraId="36D2EECF" w14:textId="77777777" w:rsidR="005018F8" w:rsidRDefault="005018F8" w:rsidP="008B119D">
      <w:pPr>
        <w:pStyle w:val="Odstavecseseznamem"/>
        <w:numPr>
          <w:ilvl w:val="0"/>
          <w:numId w:val="9"/>
        </w:numPr>
        <w:spacing w:after="0"/>
        <w:ind w:left="714" w:hanging="357"/>
      </w:pPr>
      <w:r w:rsidRPr="6EE57773">
        <w:rPr>
          <w:rFonts w:ascii="Calibri" w:eastAsia="Calibri" w:hAnsi="Calibri"/>
        </w:rPr>
        <w:t>hlídal čas, průběžně monitoroval postup jednotlivých skupin, aby se nedostaly do časové tísně</w:t>
      </w:r>
    </w:p>
    <w:p w14:paraId="55205E67" w14:textId="77777777" w:rsidR="00033548" w:rsidRPr="00033548" w:rsidRDefault="00033548" w:rsidP="00033548">
      <w:pPr>
        <w:pStyle w:val="Odstavecseseznamem"/>
        <w:spacing w:after="0"/>
        <w:ind w:left="714"/>
      </w:pPr>
    </w:p>
    <w:p w14:paraId="55D28223" w14:textId="77777777" w:rsidR="005018F8" w:rsidRPr="00033548" w:rsidRDefault="005018F8" w:rsidP="008B119D">
      <w:pPr>
        <w:pStyle w:val="Odstavecseseznamem"/>
        <w:numPr>
          <w:ilvl w:val="0"/>
          <w:numId w:val="9"/>
        </w:numPr>
        <w:spacing w:after="0"/>
        <w:ind w:left="714" w:hanging="357"/>
      </w:pPr>
      <w:r w:rsidRPr="6EE57773">
        <w:rPr>
          <w:rFonts w:ascii="Calibri" w:eastAsia="Calibri" w:hAnsi="Calibri"/>
        </w:rPr>
        <w:t>v tuto chvíli nijak nehodnotil kvalitu žákovské práce</w:t>
      </w:r>
    </w:p>
    <w:p w14:paraId="07D76810" w14:textId="77777777" w:rsidR="00033548" w:rsidRDefault="00033548" w:rsidP="00033548">
      <w:pPr>
        <w:pStyle w:val="Odstavecseseznamem"/>
        <w:spacing w:after="0"/>
        <w:ind w:left="714"/>
      </w:pPr>
    </w:p>
    <w:p w14:paraId="6DBFDE24" w14:textId="77777777" w:rsidR="005018F8" w:rsidRDefault="005018F8" w:rsidP="005018F8">
      <w:pPr>
        <w:spacing w:after="160" w:line="259" w:lineRule="auto"/>
        <w:rPr>
          <w:rFonts w:ascii="Calibri" w:eastAsia="Calibri" w:hAnsi="Calibri" w:cs="Calibri"/>
        </w:rPr>
      </w:pPr>
      <w:r w:rsidRPr="6EE57773">
        <w:rPr>
          <w:rFonts w:ascii="Calibri" w:eastAsia="Calibri" w:hAnsi="Calibri" w:cs="Calibri"/>
        </w:rPr>
        <w:t>V okamžiku, kdy některá ze skupin dokončí práci, vyučující zkontroluje výstupy, tedy nechá si ukázat scénář s poznámkami a několik vybraných natočených záběrů. V případě dostatku času můžu skupina zkusit natočit ještě další záběr dle své volby, vyučující poskytne prázdné listy scénáře.</w:t>
      </w:r>
    </w:p>
    <w:p w14:paraId="74B9EAFC" w14:textId="77777777" w:rsidR="005018F8" w:rsidRDefault="005018F8" w:rsidP="00033548">
      <w:pPr>
        <w:spacing w:after="0"/>
        <w:rPr>
          <w:rFonts w:ascii="Calibri" w:eastAsia="Calibri" w:hAnsi="Calibri" w:cs="Calibri"/>
        </w:rPr>
      </w:pPr>
      <w:r w:rsidRPr="09735484">
        <w:rPr>
          <w:rFonts w:ascii="Calibri" w:eastAsia="Calibri" w:hAnsi="Calibri" w:cs="Calibri"/>
          <w:b/>
          <w:bCs/>
        </w:rPr>
        <w:t>Dotočná (20 min</w:t>
      </w:r>
      <w:r w:rsidR="002D36C5">
        <w:rPr>
          <w:rFonts w:ascii="Calibri" w:eastAsia="Calibri" w:hAnsi="Calibri" w:cs="Calibri"/>
          <w:b/>
          <w:bCs/>
        </w:rPr>
        <w:t>ut</w:t>
      </w:r>
      <w:r w:rsidRPr="09735484">
        <w:rPr>
          <w:rFonts w:ascii="Calibri" w:eastAsia="Calibri" w:hAnsi="Calibri" w:cs="Calibri"/>
          <w:b/>
          <w:bCs/>
        </w:rPr>
        <w:t>)</w:t>
      </w:r>
    </w:p>
    <w:p w14:paraId="1B78B292" w14:textId="77777777" w:rsidR="005018F8" w:rsidRDefault="005018F8" w:rsidP="00033548">
      <w:pPr>
        <w:spacing w:after="0"/>
        <w:ind w:firstLine="680"/>
        <w:rPr>
          <w:rFonts w:ascii="Calibri" w:eastAsia="Calibri" w:hAnsi="Calibri" w:cs="Calibri"/>
        </w:rPr>
      </w:pPr>
      <w:r w:rsidRPr="6EE57773">
        <w:rPr>
          <w:rFonts w:ascii="Calibri" w:eastAsia="Calibri" w:hAnsi="Calibri" w:cs="Calibri"/>
        </w:rPr>
        <w:t>V této závěrečné části se všichni vyučují a žáci přesunou zpět na místo, kde probíhala první hodina tohoto bloku. Zde jeden z vyučujících zkopíruje od žáků natočené materiály do svého počítače a zkontroluje, zda je lze otevřít.</w:t>
      </w:r>
    </w:p>
    <w:p w14:paraId="0067499C" w14:textId="77777777" w:rsidR="00033548" w:rsidRDefault="00033548" w:rsidP="00033548">
      <w:pPr>
        <w:spacing w:after="0"/>
        <w:ind w:firstLine="680"/>
        <w:rPr>
          <w:rFonts w:ascii="Calibri" w:eastAsia="Calibri" w:hAnsi="Calibri" w:cs="Calibri"/>
        </w:rPr>
      </w:pPr>
    </w:p>
    <w:p w14:paraId="157F8C7D" w14:textId="77777777" w:rsidR="005018F8" w:rsidRDefault="005018F8" w:rsidP="00033548">
      <w:pPr>
        <w:spacing w:after="0"/>
        <w:rPr>
          <w:rFonts w:ascii="Calibri" w:eastAsia="Calibri" w:hAnsi="Calibri"/>
        </w:rPr>
      </w:pPr>
      <w:r w:rsidRPr="6EE57773">
        <w:rPr>
          <w:rFonts w:ascii="Calibri" w:eastAsia="Calibri" w:hAnsi="Calibri"/>
        </w:rPr>
        <w:t>Zbylí vyučující vyzvou žáky, aby dnešní blok zhodnotili, a to formou diskuze v plénu. Otázky k diskuzi mohou být:</w:t>
      </w:r>
    </w:p>
    <w:p w14:paraId="593D4E55" w14:textId="77777777" w:rsidR="00033548" w:rsidRDefault="00033548" w:rsidP="00033548">
      <w:pPr>
        <w:spacing w:after="0"/>
        <w:rPr>
          <w:rFonts w:ascii="Calibri" w:eastAsia="Calibri" w:hAnsi="Calibri"/>
        </w:rPr>
      </w:pPr>
    </w:p>
    <w:p w14:paraId="1FF3008F" w14:textId="77777777" w:rsidR="005018F8" w:rsidRDefault="005018F8" w:rsidP="008B119D">
      <w:pPr>
        <w:pStyle w:val="Odstavecseseznamem"/>
        <w:numPr>
          <w:ilvl w:val="0"/>
          <w:numId w:val="9"/>
        </w:numPr>
        <w:spacing w:after="0"/>
        <w:rPr>
          <w:rFonts w:eastAsiaTheme="minorEastAsia" w:cstheme="minorBidi"/>
        </w:rPr>
      </w:pPr>
      <w:r w:rsidRPr="03DB6063">
        <w:rPr>
          <w:rFonts w:ascii="Calibri" w:eastAsia="Calibri" w:hAnsi="Calibri"/>
        </w:rPr>
        <w:t>Co pro vás bylo dnes nejtěžší / nejlehčí?</w:t>
      </w:r>
    </w:p>
    <w:p w14:paraId="4869264C" w14:textId="77777777" w:rsidR="005018F8" w:rsidRDefault="005018F8" w:rsidP="008B119D">
      <w:pPr>
        <w:pStyle w:val="Odstavecseseznamem"/>
        <w:numPr>
          <w:ilvl w:val="0"/>
          <w:numId w:val="9"/>
        </w:numPr>
        <w:spacing w:after="0"/>
        <w:rPr>
          <w:rFonts w:eastAsiaTheme="minorEastAsia" w:cstheme="minorBidi"/>
        </w:rPr>
      </w:pPr>
      <w:r w:rsidRPr="6B8628F5">
        <w:rPr>
          <w:rFonts w:ascii="Calibri" w:eastAsia="Calibri" w:hAnsi="Calibri"/>
        </w:rPr>
        <w:t>Co vás překvapilo?</w:t>
      </w:r>
    </w:p>
    <w:p w14:paraId="04EEFBDE" w14:textId="77777777" w:rsidR="005018F8" w:rsidRDefault="005018F8" w:rsidP="008B119D">
      <w:pPr>
        <w:pStyle w:val="Odstavecseseznamem"/>
        <w:numPr>
          <w:ilvl w:val="0"/>
          <w:numId w:val="9"/>
        </w:numPr>
        <w:spacing w:after="0"/>
        <w:rPr>
          <w:rFonts w:eastAsiaTheme="minorEastAsia" w:cstheme="minorBidi"/>
        </w:rPr>
      </w:pPr>
      <w:r w:rsidRPr="6B8628F5">
        <w:rPr>
          <w:rFonts w:ascii="Calibri" w:eastAsia="Calibri" w:hAnsi="Calibri"/>
        </w:rPr>
        <w:t>Co vás pobavilo?</w:t>
      </w:r>
    </w:p>
    <w:p w14:paraId="5F412759" w14:textId="77777777" w:rsidR="005018F8" w:rsidRPr="00033548" w:rsidRDefault="005018F8" w:rsidP="008B119D">
      <w:pPr>
        <w:pStyle w:val="Odstavecseseznamem"/>
        <w:numPr>
          <w:ilvl w:val="0"/>
          <w:numId w:val="9"/>
        </w:numPr>
        <w:spacing w:after="0"/>
        <w:rPr>
          <w:rFonts w:eastAsiaTheme="minorEastAsia" w:cstheme="minorBidi"/>
        </w:rPr>
      </w:pPr>
      <w:r w:rsidRPr="41C4819C">
        <w:rPr>
          <w:rFonts w:ascii="Calibri" w:eastAsia="Calibri" w:hAnsi="Calibri"/>
        </w:rPr>
        <w:t>Co byste příště udělali jinak?</w:t>
      </w:r>
    </w:p>
    <w:p w14:paraId="618F67E8" w14:textId="77777777" w:rsidR="00033548" w:rsidRDefault="00033548" w:rsidP="00033548">
      <w:pPr>
        <w:pStyle w:val="Odstavecseseznamem"/>
        <w:spacing w:after="0"/>
        <w:rPr>
          <w:rFonts w:eastAsiaTheme="minorEastAsia" w:cstheme="minorBidi"/>
        </w:rPr>
      </w:pPr>
    </w:p>
    <w:p w14:paraId="559222AB" w14:textId="77777777" w:rsidR="005018F8" w:rsidRDefault="005018F8" w:rsidP="00033548">
      <w:pPr>
        <w:spacing w:after="0"/>
        <w:rPr>
          <w:rFonts w:ascii="Calibri" w:eastAsia="Calibri" w:hAnsi="Calibri"/>
          <w:color w:val="000000" w:themeColor="text1"/>
          <w:u w:val="single"/>
        </w:rPr>
      </w:pPr>
      <w:r w:rsidRPr="41C4819C">
        <w:rPr>
          <w:rFonts w:ascii="Calibri" w:eastAsia="Calibri" w:hAnsi="Calibri"/>
          <w:color w:val="000000" w:themeColor="text1"/>
          <w:u w:val="single"/>
        </w:rPr>
        <w:t>Metodické doporučení:</w:t>
      </w:r>
    </w:p>
    <w:p w14:paraId="6248EFD5" w14:textId="77777777" w:rsidR="005018F8" w:rsidRDefault="005018F8" w:rsidP="00033548">
      <w:pPr>
        <w:spacing w:after="0"/>
        <w:ind w:firstLine="680"/>
        <w:rPr>
          <w:rFonts w:ascii="Calibri" w:eastAsia="Calibri" w:hAnsi="Calibri"/>
          <w:color w:val="000000" w:themeColor="text1"/>
        </w:rPr>
      </w:pPr>
      <w:r w:rsidRPr="41C4819C">
        <w:rPr>
          <w:rFonts w:ascii="Calibri" w:eastAsia="Calibri" w:hAnsi="Calibri"/>
          <w:color w:val="000000" w:themeColor="text1"/>
        </w:rPr>
        <w:t>V průběhu natáčení by vyučující měl pravidelně obcházet jednotlivé skupiny a nechat si předvést některé natočené záběry, aby mohl včas odhalit případné problémy, např. špatný zvuk.</w:t>
      </w:r>
    </w:p>
    <w:p w14:paraId="2325A5EF" w14:textId="77777777" w:rsidR="00033548" w:rsidRDefault="00033548" w:rsidP="00033548">
      <w:pPr>
        <w:spacing w:after="0"/>
        <w:ind w:firstLine="680"/>
        <w:rPr>
          <w:rFonts w:ascii="Calibri" w:eastAsia="Calibri" w:hAnsi="Calibri"/>
          <w:color w:val="000000" w:themeColor="text1"/>
          <w:u w:val="single"/>
        </w:rPr>
      </w:pPr>
    </w:p>
    <w:p w14:paraId="765B7659" w14:textId="77777777" w:rsidR="005018F8" w:rsidRPr="00033548" w:rsidRDefault="005018F8" w:rsidP="00033548">
      <w:pPr>
        <w:spacing w:after="0"/>
        <w:jc w:val="left"/>
        <w:rPr>
          <w:rFonts w:eastAsiaTheme="minorEastAsia" w:cstheme="minorBidi"/>
          <w:color w:val="000000" w:themeColor="text1"/>
        </w:rPr>
      </w:pPr>
      <w:r w:rsidRPr="00033548">
        <w:rPr>
          <w:rFonts w:eastAsiaTheme="minorEastAsia" w:cstheme="minorBidi"/>
          <w:color w:val="000000" w:themeColor="text1"/>
          <w:u w:val="single"/>
        </w:rPr>
        <w:t>Přínos formálního a neformálního vzdělávání</w:t>
      </w:r>
      <w:r w:rsidRPr="00033548">
        <w:rPr>
          <w:rFonts w:eastAsiaTheme="minorEastAsia" w:cstheme="minorBidi"/>
          <w:color w:val="000000" w:themeColor="text1"/>
        </w:rPr>
        <w:t xml:space="preserve"> </w:t>
      </w:r>
    </w:p>
    <w:p w14:paraId="2DD81AD6" w14:textId="77777777" w:rsidR="005018F8" w:rsidRDefault="005018F8" w:rsidP="00033548">
      <w:pPr>
        <w:spacing w:after="0"/>
        <w:ind w:firstLine="680"/>
        <w:jc w:val="left"/>
        <w:rPr>
          <w:rFonts w:eastAsiaTheme="minorEastAsia" w:cstheme="minorBidi"/>
          <w:color w:val="000000" w:themeColor="text1"/>
        </w:rPr>
      </w:pPr>
      <w:r w:rsidRPr="00033548">
        <w:rPr>
          <w:rFonts w:eastAsiaTheme="minorEastAsia" w:cstheme="minorBidi"/>
          <w:color w:val="000000" w:themeColor="text1"/>
        </w:rPr>
        <w:t>Tento blok je zcela nezávislý na školním prostředí a vzhledem k faktu, že vyučující do něj zás</w:t>
      </w:r>
      <w:r w:rsidR="00470473">
        <w:rPr>
          <w:rFonts w:eastAsiaTheme="minorEastAsia" w:cstheme="minorBidi"/>
          <w:color w:val="000000" w:themeColor="text1"/>
        </w:rPr>
        <w:t>a</w:t>
      </w:r>
      <w:r w:rsidRPr="00033548">
        <w:rPr>
          <w:rFonts w:eastAsiaTheme="minorEastAsia" w:cstheme="minorBidi"/>
          <w:color w:val="000000" w:themeColor="text1"/>
        </w:rPr>
        <w:t>dním způsobem vstupuje pouze v první hodině, je celý proces následně z velké části řízen samotnými žáky, což posiluje motivaci i zodpovědnost.</w:t>
      </w:r>
    </w:p>
    <w:p w14:paraId="568A49CD" w14:textId="77777777" w:rsidR="00033548" w:rsidRDefault="00033548">
      <w:pPr>
        <w:spacing w:after="160" w:line="259" w:lineRule="auto"/>
        <w:jc w:val="left"/>
        <w:rPr>
          <w:rFonts w:eastAsiaTheme="minorEastAsia" w:cstheme="minorBidi"/>
          <w:color w:val="000000" w:themeColor="text1"/>
        </w:rPr>
      </w:pPr>
      <w:r>
        <w:rPr>
          <w:rFonts w:eastAsiaTheme="minorEastAsia" w:cstheme="minorBidi"/>
          <w:color w:val="000000" w:themeColor="text1"/>
        </w:rPr>
        <w:br w:type="page"/>
      </w:r>
    </w:p>
    <w:p w14:paraId="123E10F2" w14:textId="77777777" w:rsidR="005018F8" w:rsidRPr="00033548" w:rsidRDefault="005018F8" w:rsidP="00033548">
      <w:pPr>
        <w:spacing w:after="0"/>
        <w:jc w:val="left"/>
        <w:rPr>
          <w:rFonts w:eastAsiaTheme="minorEastAsia" w:cstheme="minorBidi"/>
          <w:color w:val="000000" w:themeColor="text1"/>
        </w:rPr>
      </w:pPr>
      <w:r w:rsidRPr="00033548">
        <w:rPr>
          <w:rFonts w:eastAsiaTheme="minorEastAsia" w:cstheme="minorBidi"/>
          <w:color w:val="000000" w:themeColor="text1"/>
          <w:u w:val="single"/>
        </w:rPr>
        <w:t>Reflexe</w:t>
      </w:r>
    </w:p>
    <w:p w14:paraId="721CD4B9" w14:textId="30C51416" w:rsidR="005018F8" w:rsidRDefault="005018F8" w:rsidP="00E16916">
      <w:pPr>
        <w:spacing w:after="0"/>
        <w:ind w:firstLine="680"/>
        <w:rPr>
          <w:rFonts w:eastAsiaTheme="minorEastAsia" w:cstheme="minorBidi"/>
          <w:color w:val="000000" w:themeColor="text1"/>
        </w:rPr>
      </w:pPr>
      <w:r w:rsidRPr="00033548">
        <w:rPr>
          <w:rFonts w:eastAsiaTheme="minorEastAsia" w:cstheme="minorBidi"/>
          <w:color w:val="000000" w:themeColor="text1"/>
        </w:rPr>
        <w:t xml:space="preserve">Tento blok proběhl zcela bez komplikací, žáci dobře pochopili jednotlivé role, vhodně si jednotlivé záběry vyzkoušeli a následně natočili. U jedné skupiny bylo nutné některé záběry </w:t>
      </w:r>
      <w:r w:rsidR="00E16916">
        <w:br/>
      </w:r>
      <w:r w:rsidRPr="00033548">
        <w:rPr>
          <w:rFonts w:eastAsiaTheme="minorEastAsia" w:cstheme="minorBidi"/>
          <w:color w:val="000000" w:themeColor="text1"/>
        </w:rPr>
        <w:t>s ohledem na zvuk (okolní hluk) upravit, přesto se nepodařilo zcela vyhnout potížím s větrem, který způsoboval rušivé pazvuky v nahrávce.</w:t>
      </w:r>
    </w:p>
    <w:p w14:paraId="5719C1FB" w14:textId="77777777" w:rsidR="00033548" w:rsidRPr="00033548" w:rsidRDefault="00033548" w:rsidP="00033548">
      <w:pPr>
        <w:spacing w:after="0"/>
        <w:ind w:firstLine="680"/>
        <w:jc w:val="left"/>
        <w:rPr>
          <w:rFonts w:eastAsiaTheme="minorEastAsia" w:cstheme="minorBidi"/>
          <w:color w:val="000000" w:themeColor="text1"/>
          <w:u w:val="single"/>
        </w:rPr>
      </w:pPr>
    </w:p>
    <w:p w14:paraId="12338EEE" w14:textId="77777777" w:rsidR="005018F8" w:rsidRDefault="005018F8" w:rsidP="00033548">
      <w:pPr>
        <w:spacing w:after="0"/>
        <w:jc w:val="left"/>
        <w:rPr>
          <w:rFonts w:eastAsiaTheme="minorEastAsia" w:cstheme="minorBidi"/>
          <w:color w:val="000000" w:themeColor="text1"/>
          <w:u w:val="single"/>
        </w:rPr>
      </w:pPr>
      <w:r w:rsidRPr="00033548">
        <w:rPr>
          <w:rFonts w:eastAsiaTheme="minorEastAsia" w:cstheme="minorBidi"/>
          <w:color w:val="000000" w:themeColor="text1"/>
          <w:u w:val="single"/>
        </w:rPr>
        <w:t>Literatura a zdroje</w:t>
      </w:r>
    </w:p>
    <w:p w14:paraId="5EFF04A5" w14:textId="77777777" w:rsidR="00033548" w:rsidRPr="00033548" w:rsidRDefault="00033548" w:rsidP="00033548">
      <w:pPr>
        <w:spacing w:after="0"/>
        <w:jc w:val="left"/>
        <w:rPr>
          <w:rFonts w:eastAsiaTheme="minorEastAsia" w:cstheme="minorBidi"/>
          <w:color w:val="000000" w:themeColor="text1"/>
          <w:u w:val="single"/>
        </w:rPr>
      </w:pPr>
    </w:p>
    <w:p w14:paraId="1CB153EE" w14:textId="05CF696D" w:rsidR="00B23B39" w:rsidRDefault="00B23B39" w:rsidP="00B23B39">
      <w:pPr>
        <w:rPr>
          <w:shd w:val="clear" w:color="auto" w:fill="FFFFFF"/>
        </w:rPr>
      </w:pPr>
      <w:r>
        <w:rPr>
          <w:shd w:val="clear" w:color="auto" w:fill="FFFFFF"/>
        </w:rPr>
        <w:t>HOLCOVÁ, Milena. </w:t>
      </w:r>
      <w:r>
        <w:rPr>
          <w:i/>
          <w:iCs/>
          <w:shd w:val="clear" w:color="auto" w:fill="FFFFFF"/>
        </w:rPr>
        <w:t>Poprvé a naposledy?: cesta od nápadu k filmu</w:t>
      </w:r>
      <w:r>
        <w:rPr>
          <w:shd w:val="clear" w:color="auto" w:fill="FFFFFF"/>
        </w:rPr>
        <w:t>. Brno: Šalvar, 2007. ISBN 978-80-903011-7-7.</w:t>
      </w:r>
    </w:p>
    <w:p w14:paraId="7B918A79" w14:textId="5197EF4C" w:rsidR="004A1763" w:rsidRDefault="004A1763" w:rsidP="004A1763">
      <w:pPr>
        <w:rPr>
          <w:shd w:val="clear" w:color="auto" w:fill="FFFFFF"/>
        </w:rPr>
      </w:pPr>
      <w:r>
        <w:rPr>
          <w:shd w:val="clear" w:color="auto" w:fill="FFFFFF"/>
        </w:rPr>
        <w:t>JONES, Ted a Chris PATMORE. </w:t>
      </w:r>
      <w:r>
        <w:rPr>
          <w:i/>
          <w:iCs/>
          <w:shd w:val="clear" w:color="auto" w:fill="FFFFFF"/>
        </w:rPr>
        <w:t>Škola filmaření: včetně nejnovějších digitálních postupů a technologií</w:t>
      </w:r>
      <w:r>
        <w:rPr>
          <w:shd w:val="clear" w:color="auto" w:fill="FFFFFF"/>
        </w:rPr>
        <w:t>. V Praze: Slovart, 2013. ISBN 978-80-7391-867-5.</w:t>
      </w:r>
    </w:p>
    <w:p w14:paraId="4CC425E1" w14:textId="271C33D9" w:rsidR="00B23B39" w:rsidRDefault="00B23B39" w:rsidP="00B23B39">
      <w:pPr>
        <w:rPr>
          <w:rFonts w:eastAsiaTheme="minorEastAsia" w:cstheme="minorBidi"/>
        </w:rPr>
      </w:pPr>
      <w:r>
        <w:rPr>
          <w:shd w:val="clear" w:color="auto" w:fill="FFFFFF"/>
        </w:rPr>
        <w:t>PŘIBYL, Michal a Václav VÍŠKA. </w:t>
      </w:r>
      <w:r>
        <w:rPr>
          <w:i/>
          <w:iCs/>
          <w:shd w:val="clear" w:color="auto" w:fill="FFFFFF"/>
        </w:rPr>
        <w:t>Videotvorba ve škole: [příručka pro učitele základních škol]</w:t>
      </w:r>
      <w:r>
        <w:rPr>
          <w:shd w:val="clear" w:color="auto" w:fill="FFFFFF"/>
        </w:rPr>
        <w:t>. Hradec Králové: Gaudeamus, 2012. ISBN 978-80-7435-217-1.</w:t>
      </w:r>
    </w:p>
    <w:p w14:paraId="658081ED" w14:textId="77777777" w:rsidR="005018F8" w:rsidRDefault="008C570D" w:rsidP="005C1F16">
      <w:pPr>
        <w:pStyle w:val="Nadpis2"/>
        <w:rPr>
          <w:rFonts w:eastAsia="Calibri"/>
        </w:rPr>
      </w:pPr>
      <w:bookmarkStart w:id="67" w:name="_Toc88476787"/>
      <w:r>
        <w:rPr>
          <w:rFonts w:eastAsia="Calibri"/>
        </w:rPr>
        <w:t xml:space="preserve">3.5 </w:t>
      </w:r>
      <w:r w:rsidR="005018F8" w:rsidRPr="329885E9">
        <w:rPr>
          <w:rFonts w:eastAsia="Calibri"/>
        </w:rPr>
        <w:t>Tematický blok č. 5 (Zpracování natočeného materiálu) – 4 vyučovací hodiny</w:t>
      </w:r>
      <w:bookmarkEnd w:id="67"/>
    </w:p>
    <w:p w14:paraId="0E055C82" w14:textId="77777777" w:rsidR="005018F8" w:rsidRDefault="005018F8" w:rsidP="00033548">
      <w:pPr>
        <w:spacing w:after="0"/>
        <w:ind w:firstLine="680"/>
        <w:rPr>
          <w:rFonts w:ascii="Calibri" w:eastAsia="Calibri" w:hAnsi="Calibri" w:cs="Calibri"/>
        </w:rPr>
      </w:pPr>
      <w:r w:rsidRPr="329885E9">
        <w:rPr>
          <w:rFonts w:ascii="Calibri" w:eastAsia="Calibri" w:hAnsi="Calibri" w:cs="Calibri"/>
        </w:rPr>
        <w:t>Poslední blok je též posledním krokem k finálnímu videospotu. Žáci v tomto bloku zpracovávají své vlastní natočené materiály. Opět lze říci, že až na první hodinu je tento blok postaven na samostatné práci žáků.</w:t>
      </w:r>
    </w:p>
    <w:p w14:paraId="7EBAA0EB" w14:textId="77777777" w:rsidR="00033548" w:rsidRDefault="00033548" w:rsidP="00033548">
      <w:pPr>
        <w:spacing w:after="0"/>
        <w:ind w:firstLine="680"/>
        <w:rPr>
          <w:rFonts w:ascii="Calibri" w:eastAsia="Calibri" w:hAnsi="Calibri"/>
        </w:rPr>
      </w:pPr>
    </w:p>
    <w:p w14:paraId="58BC5254" w14:textId="77777777" w:rsidR="005018F8" w:rsidRDefault="005018F8" w:rsidP="00033548">
      <w:pPr>
        <w:spacing w:after="0"/>
        <w:rPr>
          <w:rFonts w:ascii="Calibri" w:eastAsia="Calibri" w:hAnsi="Calibri"/>
        </w:rPr>
      </w:pPr>
      <w:r w:rsidRPr="6EE57773">
        <w:rPr>
          <w:rFonts w:ascii="Calibri" w:eastAsia="Calibri" w:hAnsi="Calibri"/>
        </w:rPr>
        <w:t>Před začátkem tohoto bloku je třeba, aby vyučující připravil materiály jednotlivým skupinám na počítačích, na kterých budou dané skupiny pracovat. Počítače musí být vybaveny následujícími věcmi:</w:t>
      </w:r>
    </w:p>
    <w:p w14:paraId="4BAF3D34" w14:textId="77777777" w:rsidR="00033548" w:rsidRDefault="00033548" w:rsidP="00033548">
      <w:pPr>
        <w:spacing w:after="0"/>
        <w:rPr>
          <w:rFonts w:ascii="Calibri" w:eastAsia="Calibri" w:hAnsi="Calibri"/>
        </w:rPr>
      </w:pPr>
    </w:p>
    <w:p w14:paraId="1CCBC1D2" w14:textId="77777777" w:rsidR="005018F8" w:rsidRPr="00033548" w:rsidRDefault="005018F8" w:rsidP="008B119D">
      <w:pPr>
        <w:pStyle w:val="Odstavecseseznamem"/>
        <w:numPr>
          <w:ilvl w:val="0"/>
          <w:numId w:val="7"/>
        </w:numPr>
        <w:rPr>
          <w:rFonts w:eastAsiaTheme="minorEastAsia" w:cstheme="minorBidi"/>
        </w:rPr>
      </w:pPr>
      <w:r w:rsidRPr="6EE57773">
        <w:rPr>
          <w:rFonts w:ascii="Calibri" w:eastAsia="Calibri" w:hAnsi="Calibri"/>
        </w:rPr>
        <w:t>Software Openshot – je nutné ověřit funkčnost</w:t>
      </w:r>
    </w:p>
    <w:p w14:paraId="4FD7452B" w14:textId="77777777" w:rsidR="00033548" w:rsidRDefault="00033548" w:rsidP="00033548">
      <w:pPr>
        <w:pStyle w:val="Odstavecseseznamem"/>
        <w:rPr>
          <w:rFonts w:eastAsiaTheme="minorEastAsia" w:cstheme="minorBidi"/>
        </w:rPr>
      </w:pPr>
    </w:p>
    <w:p w14:paraId="10855F16" w14:textId="77777777" w:rsidR="005018F8" w:rsidRDefault="005018F8" w:rsidP="008B119D">
      <w:pPr>
        <w:pStyle w:val="Odstavecseseznamem"/>
        <w:numPr>
          <w:ilvl w:val="0"/>
          <w:numId w:val="7"/>
        </w:numPr>
      </w:pPr>
      <w:r w:rsidRPr="6EE57773">
        <w:rPr>
          <w:rFonts w:ascii="Calibri" w:eastAsia="Calibri" w:hAnsi="Calibri"/>
        </w:rPr>
        <w:t>Reproduktory, případně sluchátka</w:t>
      </w:r>
    </w:p>
    <w:p w14:paraId="679D8803" w14:textId="77777777" w:rsidR="00033548" w:rsidRPr="00033548" w:rsidRDefault="00033548" w:rsidP="00033548">
      <w:pPr>
        <w:pStyle w:val="Odstavecseseznamem"/>
      </w:pPr>
    </w:p>
    <w:p w14:paraId="2177BDB3" w14:textId="77777777" w:rsidR="005018F8" w:rsidRDefault="005018F8" w:rsidP="008B119D">
      <w:pPr>
        <w:pStyle w:val="Odstavecseseznamem"/>
        <w:numPr>
          <w:ilvl w:val="0"/>
          <w:numId w:val="7"/>
        </w:numPr>
      </w:pPr>
      <w:r w:rsidRPr="6EE57773">
        <w:rPr>
          <w:rFonts w:ascii="Calibri" w:eastAsia="Calibri" w:hAnsi="Calibri"/>
        </w:rPr>
        <w:t>Vzorový projekt a příslušné materiály na ploše</w:t>
      </w:r>
    </w:p>
    <w:p w14:paraId="09B53101" w14:textId="77777777" w:rsidR="00033548" w:rsidRPr="00033548" w:rsidRDefault="00033548" w:rsidP="00033548">
      <w:pPr>
        <w:pStyle w:val="Odstavecseseznamem"/>
      </w:pPr>
    </w:p>
    <w:p w14:paraId="0725B6F4" w14:textId="77777777" w:rsidR="005018F8" w:rsidRPr="00033548" w:rsidRDefault="005018F8" w:rsidP="008B119D">
      <w:pPr>
        <w:pStyle w:val="Odstavecseseznamem"/>
        <w:numPr>
          <w:ilvl w:val="0"/>
          <w:numId w:val="7"/>
        </w:numPr>
        <w:spacing w:after="0"/>
        <w:ind w:left="714" w:hanging="357"/>
      </w:pPr>
      <w:r w:rsidRPr="6EE57773">
        <w:rPr>
          <w:rFonts w:ascii="Calibri" w:eastAsia="Calibri" w:hAnsi="Calibri"/>
        </w:rPr>
        <w:t>Natočené materiály konkrétní skupiny připravené též na ploše ve složce a připravený prázdný projekt pojmenovaný podle konkrétní skupiny ve stejné složce</w:t>
      </w:r>
    </w:p>
    <w:p w14:paraId="4CE85BF9" w14:textId="77777777" w:rsidR="00033548" w:rsidRDefault="00033548" w:rsidP="00033548">
      <w:pPr>
        <w:spacing w:after="0"/>
      </w:pPr>
    </w:p>
    <w:p w14:paraId="091D352E" w14:textId="77777777" w:rsidR="00033548" w:rsidRDefault="005018F8" w:rsidP="00033548">
      <w:pPr>
        <w:spacing w:after="0"/>
        <w:rPr>
          <w:rFonts w:ascii="Calibri" w:eastAsia="Calibri" w:hAnsi="Calibri"/>
        </w:rPr>
      </w:pPr>
      <w:r w:rsidRPr="6EE57773">
        <w:rPr>
          <w:rFonts w:ascii="Calibri" w:eastAsia="Calibri" w:hAnsi="Calibri"/>
        </w:rPr>
        <w:t>Výše zmíněné musí zajistit vyučující, případně pověřený technický pracovník. Obsah bloku předpokládá, že tyto věci jsou zajištěny.</w:t>
      </w:r>
    </w:p>
    <w:p w14:paraId="408DD165" w14:textId="77777777" w:rsidR="005018F8" w:rsidRDefault="00033548" w:rsidP="00033548">
      <w:pPr>
        <w:pStyle w:val="Nadpis3"/>
        <w:rPr>
          <w:rFonts w:eastAsia="Calibri"/>
        </w:rPr>
      </w:pPr>
      <w:bookmarkStart w:id="68" w:name="_Toc88476788"/>
      <w:r>
        <w:rPr>
          <w:rFonts w:eastAsia="Calibri"/>
        </w:rPr>
        <w:t>3</w:t>
      </w:r>
      <w:r w:rsidR="005018F8" w:rsidRPr="6EE57773">
        <w:rPr>
          <w:rFonts w:eastAsia="Calibri"/>
        </w:rPr>
        <w:t>.5.1 Téma č. 1 (Seznámení se střihovým softwarem) - počet hodin 1x45min</w:t>
      </w:r>
      <w:bookmarkEnd w:id="68"/>
    </w:p>
    <w:p w14:paraId="1BA6E590" w14:textId="77777777" w:rsidR="005018F8" w:rsidRPr="00033548" w:rsidRDefault="005018F8" w:rsidP="00033548">
      <w:pPr>
        <w:spacing w:after="0"/>
        <w:rPr>
          <w:rFonts w:ascii="Calibri" w:eastAsia="Calibri" w:hAnsi="Calibri" w:cs="Calibri"/>
        </w:rPr>
      </w:pPr>
      <w:r w:rsidRPr="00033548">
        <w:rPr>
          <w:rFonts w:ascii="Calibri" w:eastAsia="Calibri" w:hAnsi="Calibri" w:cs="Calibri"/>
          <w:b/>
          <w:bCs/>
        </w:rPr>
        <w:t>1. hodina</w:t>
      </w:r>
    </w:p>
    <w:p w14:paraId="6CC17EEE" w14:textId="77777777" w:rsidR="005018F8" w:rsidRDefault="005018F8" w:rsidP="00033548">
      <w:pPr>
        <w:ind w:firstLine="680"/>
        <w:rPr>
          <w:rFonts w:ascii="Calibri" w:eastAsia="Calibri" w:hAnsi="Calibri" w:cs="Calibri"/>
        </w:rPr>
      </w:pPr>
      <w:r w:rsidRPr="03DB6063">
        <w:rPr>
          <w:rFonts w:ascii="Calibri" w:eastAsia="Calibri" w:hAnsi="Calibri" w:cs="Calibri"/>
        </w:rPr>
        <w:t>První hodina pátého bloku se zaměřuje především na popis a vyzkoušení jednotlivých základních funkcí střihového softwaru. Podobně jako celý blok se odehrává ve vnitřních prostorách (škola, knihovna). Žáci se seznámí se základními funkcemi střihového softwaru, aby mohli následně samostatně (případně s pomocí učitele) zpracovávat vlastní natočený materiál. Seznámení proběhne formou prezentace základních funkcí programu učitelem, kdy učitel pracuje v programu a předvádí jednotlivé postupy žákům pomocí zrcadlení své plochy na projektor. Žáci následně dostanou přehled základních funkcí v tištěné formě a s jeho využitím si vyzkouší upravit vzorový projekt podle zadání. Pro úspěšné splnění zadání musí využít všechny zmíněné základní funkce, čímž se ověří, že jejich fungování rozumějí a mohou je v dalších hodinách samostatně využívat.</w:t>
      </w:r>
    </w:p>
    <w:p w14:paraId="562F6473" w14:textId="77777777" w:rsidR="005018F8" w:rsidRDefault="005018F8" w:rsidP="00033548">
      <w:pPr>
        <w:spacing w:after="0"/>
        <w:rPr>
          <w:rFonts w:ascii="Calibri" w:eastAsia="Calibri" w:hAnsi="Calibri" w:cs="Calibri"/>
        </w:rPr>
      </w:pPr>
      <w:r w:rsidRPr="6EE57773">
        <w:rPr>
          <w:rFonts w:ascii="Calibri" w:eastAsia="Calibri" w:hAnsi="Calibri" w:cs="Calibri"/>
        </w:rPr>
        <w:t>Dovednostní cíle:</w:t>
      </w:r>
    </w:p>
    <w:p w14:paraId="732D7082"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prozkoumá a vyzkouší si prostředí střihového softwaru</w:t>
      </w:r>
    </w:p>
    <w:p w14:paraId="3142182C"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ovládá základní funkce střihového softwaru</w:t>
      </w:r>
    </w:p>
    <w:p w14:paraId="4FA62E05" w14:textId="77777777" w:rsidR="005018F8" w:rsidRPr="00033548" w:rsidRDefault="005018F8" w:rsidP="00033548">
      <w:pPr>
        <w:spacing w:after="0"/>
        <w:rPr>
          <w:rFonts w:eastAsiaTheme="minorEastAsia" w:cstheme="minorBidi"/>
        </w:rPr>
      </w:pPr>
      <w:r w:rsidRPr="00033548">
        <w:rPr>
          <w:rFonts w:ascii="Calibri" w:eastAsia="Calibri" w:hAnsi="Calibri" w:cs="Calibri"/>
        </w:rPr>
        <w:t>Žák vytvoří jednoduchý ucelený videoklip</w:t>
      </w:r>
    </w:p>
    <w:p w14:paraId="35404E15" w14:textId="77777777" w:rsidR="00033548" w:rsidRDefault="00033548">
      <w:pPr>
        <w:spacing w:after="160" w:line="259" w:lineRule="auto"/>
        <w:jc w:val="left"/>
      </w:pPr>
      <w:r>
        <w:br w:type="page"/>
      </w:r>
    </w:p>
    <w:p w14:paraId="7F00546A" w14:textId="77777777" w:rsidR="005018F8" w:rsidRDefault="005018F8" w:rsidP="00033548">
      <w:pPr>
        <w:spacing w:after="0"/>
      </w:pPr>
      <w:r>
        <w:t xml:space="preserve">V souvislosti s cíli hodiny se zaměřujeme především na tyto kompetence: </w:t>
      </w:r>
    </w:p>
    <w:p w14:paraId="4AB37013" w14:textId="77777777" w:rsidR="00033548" w:rsidRDefault="00033548" w:rsidP="00033548">
      <w:pPr>
        <w:spacing w:after="0"/>
        <w:rPr>
          <w:highlight w:val="yellow"/>
        </w:rPr>
      </w:pPr>
    </w:p>
    <w:p w14:paraId="60DF759F" w14:textId="77777777" w:rsidR="005018F8" w:rsidRDefault="00033548" w:rsidP="00033548">
      <w:pPr>
        <w:spacing w:after="0"/>
        <w:rPr>
          <w:rFonts w:ascii="Calibri" w:eastAsia="Calibri" w:hAnsi="Calibri" w:cs="Calibri"/>
        </w:rPr>
      </w:pPr>
      <w:r>
        <w:rPr>
          <w:rFonts w:ascii="Calibri" w:eastAsia="Calibri" w:hAnsi="Calibri" w:cs="Calibri"/>
        </w:rPr>
        <w:t>-</w:t>
      </w:r>
      <w:r w:rsidR="005018F8" w:rsidRPr="03DB6063">
        <w:rPr>
          <w:rFonts w:ascii="Calibri" w:eastAsia="Calibri" w:hAnsi="Calibri" w:cs="Calibri"/>
        </w:rPr>
        <w:t xml:space="preserve"> k učení – žák využívá a propojuje získané informace, samostatně experimentuje</w:t>
      </w:r>
    </w:p>
    <w:p w14:paraId="77B0441A" w14:textId="77777777" w:rsidR="00033548" w:rsidRDefault="00033548" w:rsidP="00033548">
      <w:pPr>
        <w:spacing w:after="0"/>
        <w:rPr>
          <w:rFonts w:ascii="Calibri" w:eastAsia="Calibri" w:hAnsi="Calibri" w:cs="Calibri"/>
        </w:rPr>
      </w:pPr>
    </w:p>
    <w:p w14:paraId="40319680" w14:textId="77777777" w:rsidR="005018F8" w:rsidRDefault="00033548" w:rsidP="00033548">
      <w:pPr>
        <w:spacing w:after="0"/>
        <w:rPr>
          <w:rFonts w:ascii="Calibri" w:eastAsia="Calibri" w:hAnsi="Calibri"/>
        </w:rPr>
      </w:pPr>
      <w:r>
        <w:rPr>
          <w:rFonts w:ascii="Calibri" w:eastAsia="Calibri" w:hAnsi="Calibri" w:cs="Calibri"/>
        </w:rPr>
        <w:t>-</w:t>
      </w:r>
      <w:r w:rsidR="005018F8" w:rsidRPr="4201D104">
        <w:rPr>
          <w:rFonts w:ascii="Calibri" w:eastAsia="Calibri" w:hAnsi="Calibri" w:cs="Calibri"/>
        </w:rPr>
        <w:t xml:space="preserve"> pracovní – žák účinně používá dostupné nástroje</w:t>
      </w:r>
    </w:p>
    <w:p w14:paraId="49678C7C" w14:textId="77777777" w:rsidR="00033548" w:rsidRDefault="00033548" w:rsidP="00033548">
      <w:pPr>
        <w:spacing w:after="0"/>
        <w:rPr>
          <w:rFonts w:ascii="Calibri" w:eastAsia="Calibri" w:hAnsi="Calibri" w:cs="Calibri"/>
        </w:rPr>
      </w:pPr>
    </w:p>
    <w:p w14:paraId="24853EAD" w14:textId="77777777" w:rsidR="005018F8" w:rsidRDefault="00033548" w:rsidP="00033548">
      <w:pPr>
        <w:spacing w:after="0"/>
        <w:rPr>
          <w:rFonts w:ascii="Calibri" w:eastAsia="Calibri" w:hAnsi="Calibri" w:cs="Calibri"/>
        </w:rPr>
      </w:pPr>
      <w:r>
        <w:rPr>
          <w:rFonts w:ascii="Calibri" w:eastAsia="Calibri" w:hAnsi="Calibri" w:cs="Calibri"/>
        </w:rPr>
        <w:t>-</w:t>
      </w:r>
      <w:r w:rsidR="005018F8" w:rsidRPr="03DB6063">
        <w:rPr>
          <w:rFonts w:ascii="Calibri" w:eastAsia="Calibri" w:hAnsi="Calibri" w:cs="Calibri"/>
        </w:rPr>
        <w:t xml:space="preserve"> sociální a personální – žák účinně spolupracuje ve skupině, spolupracuje s druhými na řešení daného úkolu</w:t>
      </w:r>
    </w:p>
    <w:p w14:paraId="26C22D38" w14:textId="77777777" w:rsidR="005018F8" w:rsidRDefault="005018F8" w:rsidP="00033548">
      <w:pPr>
        <w:spacing w:after="0"/>
        <w:rPr>
          <w:rFonts w:ascii="Calibri" w:eastAsia="Calibri" w:hAnsi="Calibri"/>
        </w:rPr>
      </w:pPr>
    </w:p>
    <w:p w14:paraId="024D83EE" w14:textId="77777777" w:rsidR="005018F8" w:rsidRDefault="005018F8" w:rsidP="0051100C">
      <w:pPr>
        <w:spacing w:after="0"/>
        <w:rPr>
          <w:rFonts w:ascii="Calibri" w:eastAsia="Calibri" w:hAnsi="Calibri" w:cs="Calibri"/>
          <w:u w:val="single"/>
        </w:rPr>
      </w:pPr>
      <w:r w:rsidRPr="4201D104">
        <w:rPr>
          <w:rFonts w:ascii="Calibri" w:eastAsia="Calibri" w:hAnsi="Calibri" w:cs="Calibri"/>
          <w:u w:val="single"/>
        </w:rPr>
        <w:t>Pomůcky:</w:t>
      </w:r>
    </w:p>
    <w:p w14:paraId="72CAF8FB" w14:textId="77777777" w:rsidR="005018F8" w:rsidRPr="0051100C" w:rsidRDefault="005018F8" w:rsidP="0051100C">
      <w:pPr>
        <w:spacing w:after="0"/>
        <w:rPr>
          <w:rFonts w:eastAsiaTheme="minorEastAsia" w:cstheme="minorBidi"/>
        </w:rPr>
      </w:pPr>
      <w:r w:rsidRPr="0051100C">
        <w:rPr>
          <w:rFonts w:ascii="Calibri" w:eastAsia="Calibri" w:hAnsi="Calibri" w:cs="Calibri"/>
        </w:rPr>
        <w:t>PC nebo notebook s nainstalovaným software Openshot</w:t>
      </w:r>
    </w:p>
    <w:p w14:paraId="6FBEA5E0" w14:textId="77777777" w:rsidR="0051100C" w:rsidRDefault="0051100C" w:rsidP="0051100C">
      <w:pPr>
        <w:spacing w:after="0"/>
        <w:rPr>
          <w:rFonts w:ascii="Calibri" w:eastAsia="Calibri" w:hAnsi="Calibri" w:cs="Calibri"/>
        </w:rPr>
      </w:pPr>
    </w:p>
    <w:p w14:paraId="7FEE7A7B" w14:textId="77777777" w:rsidR="005018F8" w:rsidRPr="0051100C" w:rsidRDefault="005018F8" w:rsidP="0051100C">
      <w:pPr>
        <w:spacing w:after="0"/>
        <w:rPr>
          <w:u w:val="single"/>
        </w:rPr>
      </w:pPr>
      <w:r w:rsidRPr="0051100C">
        <w:rPr>
          <w:rFonts w:ascii="Calibri" w:eastAsia="Calibri" w:hAnsi="Calibri" w:cs="Calibri"/>
        </w:rPr>
        <w:t>Projektor</w:t>
      </w:r>
    </w:p>
    <w:p w14:paraId="7ADDC77A" w14:textId="77777777" w:rsidR="0051100C" w:rsidRDefault="0051100C" w:rsidP="0051100C">
      <w:pPr>
        <w:spacing w:after="0"/>
        <w:rPr>
          <w:rFonts w:ascii="Calibri" w:eastAsia="Calibri" w:hAnsi="Calibri" w:cs="Calibri"/>
          <w:b/>
          <w:bCs/>
        </w:rPr>
      </w:pPr>
    </w:p>
    <w:p w14:paraId="293A8AD5" w14:textId="77777777" w:rsidR="005018F8" w:rsidRDefault="005018F8" w:rsidP="0051100C">
      <w:pPr>
        <w:spacing w:after="0"/>
        <w:rPr>
          <w:rFonts w:ascii="Calibri" w:eastAsia="Calibri" w:hAnsi="Calibri" w:cs="Calibri"/>
        </w:rPr>
      </w:pPr>
      <w:r w:rsidRPr="6EE57773">
        <w:rPr>
          <w:rFonts w:ascii="Calibri" w:eastAsia="Calibri" w:hAnsi="Calibri" w:cs="Calibri"/>
          <w:b/>
          <w:bCs/>
        </w:rPr>
        <w:t>Úvod (5 min)</w:t>
      </w:r>
    </w:p>
    <w:p w14:paraId="45ECDC6E" w14:textId="77777777" w:rsidR="005018F8" w:rsidRDefault="005018F8" w:rsidP="0051100C">
      <w:pPr>
        <w:spacing w:after="0"/>
        <w:ind w:firstLine="680"/>
        <w:rPr>
          <w:rFonts w:ascii="Calibri" w:eastAsia="Calibri" w:hAnsi="Calibri" w:cs="Calibri"/>
        </w:rPr>
      </w:pPr>
      <w:r w:rsidRPr="6EE57773">
        <w:rPr>
          <w:rFonts w:ascii="Calibri" w:eastAsia="Calibri" w:hAnsi="Calibri" w:cs="Calibri"/>
        </w:rPr>
        <w:t>Vyučující v úvodu přidělí jednotlivým skupinám příslušné počítače a poučí je o bezpečnosti práci v konkrétní pracovně dle platného bezpečnostního řádu.</w:t>
      </w:r>
    </w:p>
    <w:p w14:paraId="2AD133A4" w14:textId="77777777" w:rsidR="0051100C" w:rsidRDefault="0051100C" w:rsidP="0051100C">
      <w:pPr>
        <w:spacing w:after="0"/>
        <w:ind w:firstLine="680"/>
        <w:rPr>
          <w:rFonts w:ascii="Calibri" w:eastAsia="Calibri" w:hAnsi="Calibri"/>
        </w:rPr>
      </w:pPr>
    </w:p>
    <w:p w14:paraId="36B6DF97" w14:textId="77777777" w:rsidR="005018F8" w:rsidRDefault="005018F8" w:rsidP="0051100C">
      <w:pPr>
        <w:spacing w:after="0"/>
        <w:rPr>
          <w:rFonts w:ascii="Calibri" w:eastAsia="Calibri" w:hAnsi="Calibri" w:cs="Calibri"/>
        </w:rPr>
      </w:pPr>
      <w:r w:rsidRPr="6EE57773">
        <w:rPr>
          <w:rFonts w:ascii="Calibri" w:eastAsia="Calibri" w:hAnsi="Calibri" w:cs="Calibri"/>
          <w:b/>
          <w:bCs/>
        </w:rPr>
        <w:t>Prezentace střihového softwaru (15 min</w:t>
      </w:r>
      <w:r w:rsidR="0012004C">
        <w:rPr>
          <w:rFonts w:ascii="Calibri" w:eastAsia="Calibri" w:hAnsi="Calibri" w:cs="Calibri"/>
          <w:b/>
          <w:bCs/>
        </w:rPr>
        <w:t>ut</w:t>
      </w:r>
      <w:r w:rsidRPr="6EE57773">
        <w:rPr>
          <w:rFonts w:ascii="Calibri" w:eastAsia="Calibri" w:hAnsi="Calibri" w:cs="Calibri"/>
          <w:b/>
          <w:bCs/>
        </w:rPr>
        <w:t>)</w:t>
      </w:r>
    </w:p>
    <w:p w14:paraId="20AC627F" w14:textId="77777777" w:rsidR="005018F8" w:rsidRDefault="005018F8" w:rsidP="0051100C">
      <w:pPr>
        <w:spacing w:after="0"/>
        <w:ind w:firstLine="360"/>
        <w:rPr>
          <w:rFonts w:ascii="Calibri" w:eastAsia="Calibri" w:hAnsi="Calibri" w:cs="Calibri"/>
        </w:rPr>
      </w:pPr>
      <w:r w:rsidRPr="6EE57773">
        <w:rPr>
          <w:rFonts w:ascii="Calibri" w:eastAsia="Calibri" w:hAnsi="Calibri" w:cs="Calibri"/>
        </w:rPr>
        <w:t>V první fázi vyučující žákům krátce odprezentuje prostředí programu Openshot. Pro tyto účely je vhodné, aby vyučující měl program nainstalovaný na svém počítači a tento byl připojen k projektoru. Vyučující postupně seznamuje žáky se základními funkcemi, které budou ve své práci využívat</w:t>
      </w:r>
      <w:r w:rsidR="0012004C">
        <w:rPr>
          <w:rFonts w:ascii="Calibri" w:eastAsia="Calibri" w:hAnsi="Calibri" w:cs="Calibri"/>
        </w:rPr>
        <w:t>,</w:t>
      </w:r>
      <w:r w:rsidRPr="6EE57773">
        <w:rPr>
          <w:rFonts w:ascii="Calibri" w:eastAsia="Calibri" w:hAnsi="Calibri" w:cs="Calibri"/>
        </w:rPr>
        <w:t xml:space="preserve"> a vše ilustruje na svém počítači. Potřebné funkce, které je třeba žákům odprezentovat, jsou:</w:t>
      </w:r>
    </w:p>
    <w:p w14:paraId="104B7649" w14:textId="77777777" w:rsidR="0051100C" w:rsidRDefault="0051100C" w:rsidP="0051100C">
      <w:pPr>
        <w:spacing w:after="0"/>
        <w:ind w:firstLine="360"/>
        <w:rPr>
          <w:rFonts w:ascii="Calibri" w:eastAsia="Calibri" w:hAnsi="Calibri" w:cs="Calibri"/>
        </w:rPr>
      </w:pPr>
    </w:p>
    <w:p w14:paraId="3A058152" w14:textId="77777777" w:rsidR="005018F8" w:rsidRPr="0051100C" w:rsidRDefault="0012004C" w:rsidP="008B119D">
      <w:pPr>
        <w:pStyle w:val="Odstavecseseznamem"/>
        <w:numPr>
          <w:ilvl w:val="0"/>
          <w:numId w:val="8"/>
        </w:numPr>
        <w:spacing w:after="0"/>
        <w:ind w:left="714" w:hanging="357"/>
        <w:rPr>
          <w:rFonts w:eastAsiaTheme="minorEastAsia" w:cstheme="minorBidi"/>
        </w:rPr>
      </w:pPr>
      <w:r>
        <w:rPr>
          <w:rFonts w:ascii="Calibri" w:eastAsia="Calibri" w:hAnsi="Calibri" w:cs="Calibri"/>
        </w:rPr>
        <w:t>Vložení video nebo audio</w:t>
      </w:r>
      <w:r w:rsidR="005018F8" w:rsidRPr="6EE57773">
        <w:rPr>
          <w:rFonts w:ascii="Calibri" w:eastAsia="Calibri" w:hAnsi="Calibri" w:cs="Calibri"/>
        </w:rPr>
        <w:t>klipů do zásobníku (tzv. bin)</w:t>
      </w:r>
      <w:r>
        <w:rPr>
          <w:rFonts w:ascii="Calibri" w:eastAsia="Calibri" w:hAnsi="Calibri" w:cs="Calibri"/>
        </w:rPr>
        <w:t>.</w:t>
      </w:r>
    </w:p>
    <w:p w14:paraId="003F067A" w14:textId="77777777" w:rsidR="0051100C" w:rsidRDefault="0051100C" w:rsidP="0051100C">
      <w:pPr>
        <w:pStyle w:val="Odstavecseseznamem"/>
        <w:spacing w:after="0"/>
        <w:ind w:left="714"/>
        <w:rPr>
          <w:rFonts w:eastAsiaTheme="minorEastAsia" w:cstheme="minorBidi"/>
        </w:rPr>
      </w:pPr>
    </w:p>
    <w:p w14:paraId="0CE82813"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Přenesení konkrétního klipu do časové osy (tzv. timeline)</w:t>
      </w:r>
      <w:r w:rsidR="0012004C">
        <w:rPr>
          <w:rFonts w:ascii="Calibri" w:eastAsia="Calibri" w:hAnsi="Calibri" w:cs="Calibri"/>
        </w:rPr>
        <w:t>.</w:t>
      </w:r>
    </w:p>
    <w:p w14:paraId="41562BC2" w14:textId="77777777" w:rsidR="0051100C" w:rsidRPr="0051100C" w:rsidRDefault="0051100C" w:rsidP="0051100C">
      <w:pPr>
        <w:pStyle w:val="Odstavecseseznamem"/>
        <w:spacing w:after="0"/>
        <w:ind w:left="714"/>
        <w:rPr>
          <w:rFonts w:eastAsiaTheme="minorEastAsia" w:cstheme="minorBidi"/>
        </w:rPr>
      </w:pPr>
    </w:p>
    <w:p w14:paraId="21D984F1"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Pohyb a přesouvání klipů v časové ose</w:t>
      </w:r>
      <w:r w:rsidR="0012004C">
        <w:rPr>
          <w:rFonts w:ascii="Calibri" w:eastAsia="Calibri" w:hAnsi="Calibri" w:cs="Calibri"/>
        </w:rPr>
        <w:t>.</w:t>
      </w:r>
    </w:p>
    <w:p w14:paraId="30CDC314" w14:textId="77777777" w:rsidR="0051100C" w:rsidRPr="0051100C" w:rsidRDefault="0051100C" w:rsidP="0051100C">
      <w:pPr>
        <w:pStyle w:val="Odstavecseseznamem"/>
        <w:spacing w:after="0"/>
        <w:ind w:left="714"/>
        <w:rPr>
          <w:rFonts w:eastAsiaTheme="minorEastAsia" w:cstheme="minorBidi"/>
        </w:rPr>
      </w:pPr>
    </w:p>
    <w:p w14:paraId="60C1B293"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Nastavení začátku a konce klipu v časové ose</w:t>
      </w:r>
      <w:r w:rsidR="0012004C">
        <w:rPr>
          <w:rFonts w:ascii="Calibri" w:eastAsia="Calibri" w:hAnsi="Calibri" w:cs="Calibri"/>
        </w:rPr>
        <w:t>.</w:t>
      </w:r>
    </w:p>
    <w:p w14:paraId="01ECA937" w14:textId="77777777" w:rsidR="0051100C" w:rsidRPr="0051100C" w:rsidRDefault="0051100C" w:rsidP="0051100C">
      <w:pPr>
        <w:pStyle w:val="Odstavecseseznamem"/>
        <w:spacing w:after="0"/>
        <w:ind w:left="714"/>
        <w:rPr>
          <w:rFonts w:eastAsiaTheme="minorEastAsia" w:cstheme="minorBidi"/>
        </w:rPr>
      </w:pPr>
    </w:p>
    <w:p w14:paraId="6F246776"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Nastavení hlasitosti klipu</w:t>
      </w:r>
      <w:r w:rsidR="0012004C">
        <w:rPr>
          <w:rFonts w:ascii="Calibri" w:eastAsia="Calibri" w:hAnsi="Calibri" w:cs="Calibri"/>
        </w:rPr>
        <w:t>.</w:t>
      </w:r>
    </w:p>
    <w:p w14:paraId="62A21AD2" w14:textId="77777777" w:rsidR="0051100C" w:rsidRPr="0051100C" w:rsidRDefault="0051100C" w:rsidP="0051100C">
      <w:pPr>
        <w:pStyle w:val="Odstavecseseznamem"/>
        <w:spacing w:after="0"/>
        <w:ind w:left="714"/>
        <w:rPr>
          <w:rFonts w:eastAsiaTheme="minorEastAsia" w:cstheme="minorBidi"/>
        </w:rPr>
      </w:pPr>
    </w:p>
    <w:p w14:paraId="7FEBCBEB" w14:textId="77777777" w:rsidR="005018F8" w:rsidRDefault="0012004C" w:rsidP="008B119D">
      <w:pPr>
        <w:pStyle w:val="Odstavecseseznamem"/>
        <w:numPr>
          <w:ilvl w:val="0"/>
          <w:numId w:val="8"/>
        </w:numPr>
        <w:spacing w:after="0"/>
        <w:ind w:left="714" w:hanging="357"/>
        <w:rPr>
          <w:rFonts w:eastAsiaTheme="minorEastAsia" w:cstheme="minorBidi"/>
        </w:rPr>
      </w:pPr>
      <w:r>
        <w:rPr>
          <w:rFonts w:ascii="Calibri" w:eastAsia="Calibri" w:hAnsi="Calibri" w:cs="Calibri"/>
        </w:rPr>
        <w:t>Vložení doprovodné hudby.</w:t>
      </w:r>
    </w:p>
    <w:p w14:paraId="13FAEA37" w14:textId="77777777" w:rsidR="0051100C" w:rsidRPr="0051100C" w:rsidRDefault="0051100C" w:rsidP="0051100C">
      <w:pPr>
        <w:pStyle w:val="Odstavecseseznamem"/>
        <w:spacing w:after="0"/>
        <w:ind w:left="714"/>
        <w:rPr>
          <w:rFonts w:eastAsiaTheme="minorEastAsia" w:cstheme="minorBidi"/>
        </w:rPr>
      </w:pPr>
    </w:p>
    <w:p w14:paraId="1BF7EC91"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Vytvoření a vložení černého klipu</w:t>
      </w:r>
    </w:p>
    <w:p w14:paraId="113B2D14" w14:textId="77777777" w:rsidR="0051100C" w:rsidRPr="0051100C" w:rsidRDefault="0051100C" w:rsidP="0051100C">
      <w:pPr>
        <w:pStyle w:val="Odstavecseseznamem"/>
        <w:spacing w:after="0"/>
        <w:ind w:left="714"/>
        <w:rPr>
          <w:rFonts w:eastAsiaTheme="minorEastAsia" w:cstheme="minorBidi"/>
        </w:rPr>
      </w:pPr>
    </w:p>
    <w:p w14:paraId="263D06CC" w14:textId="77777777" w:rsidR="005018F8"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Vložení přechodového efektu mezi klipy (prolínačka)</w:t>
      </w:r>
      <w:r w:rsidR="0012004C">
        <w:rPr>
          <w:rFonts w:ascii="Calibri" w:eastAsia="Calibri" w:hAnsi="Calibri" w:cs="Calibri"/>
        </w:rPr>
        <w:t>.</w:t>
      </w:r>
    </w:p>
    <w:p w14:paraId="0E3A923C" w14:textId="77777777" w:rsidR="0051100C" w:rsidRPr="0051100C" w:rsidRDefault="0051100C" w:rsidP="0051100C">
      <w:pPr>
        <w:pStyle w:val="Odstavecseseznamem"/>
        <w:spacing w:after="0"/>
        <w:ind w:left="714"/>
        <w:rPr>
          <w:rFonts w:eastAsiaTheme="minorEastAsia" w:cstheme="minorBidi"/>
        </w:rPr>
      </w:pPr>
    </w:p>
    <w:p w14:paraId="7808BE44" w14:textId="77777777" w:rsidR="005018F8" w:rsidRPr="0051100C" w:rsidRDefault="005018F8" w:rsidP="008B119D">
      <w:pPr>
        <w:pStyle w:val="Odstavecseseznamem"/>
        <w:numPr>
          <w:ilvl w:val="0"/>
          <w:numId w:val="8"/>
        </w:numPr>
        <w:spacing w:after="0"/>
        <w:ind w:left="714" w:hanging="357"/>
        <w:rPr>
          <w:rFonts w:eastAsiaTheme="minorEastAsia" w:cstheme="minorBidi"/>
        </w:rPr>
      </w:pPr>
      <w:r w:rsidRPr="6EE57773">
        <w:rPr>
          <w:rFonts w:ascii="Calibri" w:eastAsia="Calibri" w:hAnsi="Calibri" w:cs="Calibri"/>
        </w:rPr>
        <w:t>Vložení jednoduchého titulku</w:t>
      </w:r>
      <w:r w:rsidR="0012004C">
        <w:rPr>
          <w:rFonts w:ascii="Calibri" w:eastAsia="Calibri" w:hAnsi="Calibri" w:cs="Calibri"/>
        </w:rPr>
        <w:t>.</w:t>
      </w:r>
    </w:p>
    <w:p w14:paraId="027838EF" w14:textId="77777777" w:rsidR="0051100C" w:rsidRPr="0051100C" w:rsidRDefault="0051100C" w:rsidP="0051100C">
      <w:pPr>
        <w:spacing w:after="0"/>
        <w:rPr>
          <w:rFonts w:eastAsiaTheme="minorEastAsia" w:cstheme="minorBidi"/>
        </w:rPr>
      </w:pPr>
    </w:p>
    <w:p w14:paraId="592CD09C" w14:textId="77777777" w:rsidR="005018F8" w:rsidRDefault="005018F8" w:rsidP="0051100C">
      <w:pPr>
        <w:spacing w:after="0"/>
        <w:rPr>
          <w:rFonts w:ascii="Calibri" w:eastAsia="Calibri" w:hAnsi="Calibri" w:cs="Calibri"/>
        </w:rPr>
      </w:pPr>
      <w:r w:rsidRPr="6EE57773">
        <w:rPr>
          <w:rFonts w:ascii="Calibri" w:eastAsia="Calibri" w:hAnsi="Calibri" w:cs="Calibri"/>
        </w:rPr>
        <w:t xml:space="preserve">Nelze samozřejmě očekávat, že si žáci funkce zapamatují z prezentace, proto vyučující každé skupině rozdá přehled funkcí v papírové formě </w:t>
      </w:r>
      <w:hyperlink w:anchor="Priloha_4_5_1_prehled_funkci_strih_progr" w:history="1">
        <w:r w:rsidRPr="009D482B">
          <w:rPr>
            <w:rStyle w:val="Hypertextovodkaz"/>
            <w:rFonts w:ascii="Calibri" w:eastAsia="Calibri" w:hAnsi="Calibri" w:cs="Calibri"/>
          </w:rPr>
          <w:t>(příloha 4.5.1),</w:t>
        </w:r>
      </w:hyperlink>
      <w:r w:rsidRPr="6EE57773">
        <w:rPr>
          <w:rFonts w:ascii="Calibri" w:eastAsia="Calibri" w:hAnsi="Calibri" w:cs="Calibri"/>
        </w:rPr>
        <w:t xml:space="preserve"> se kterou mohou skupiny dále pracovat.</w:t>
      </w:r>
    </w:p>
    <w:p w14:paraId="274BDBD3" w14:textId="77777777" w:rsidR="0051100C" w:rsidRDefault="0051100C" w:rsidP="0051100C">
      <w:pPr>
        <w:spacing w:after="0"/>
        <w:rPr>
          <w:rFonts w:ascii="Calibri" w:eastAsia="Calibri" w:hAnsi="Calibri" w:cs="Calibri"/>
        </w:rPr>
      </w:pPr>
    </w:p>
    <w:p w14:paraId="243CEE64" w14:textId="77777777" w:rsidR="005018F8" w:rsidRDefault="005018F8" w:rsidP="0051100C">
      <w:pPr>
        <w:spacing w:after="0"/>
        <w:rPr>
          <w:rFonts w:ascii="Calibri" w:eastAsia="Calibri" w:hAnsi="Calibri" w:cs="Calibri"/>
        </w:rPr>
      </w:pPr>
      <w:r w:rsidRPr="6EE57773">
        <w:rPr>
          <w:rFonts w:ascii="Calibri" w:eastAsia="Calibri" w:hAnsi="Calibri" w:cs="Calibri"/>
        </w:rPr>
        <w:t>Je vhodné, aby si vyučující, který funkce prezentuje, vše dopředu dobře vyzkoušel a měl tak při prezentaci dostatečnou jistotu. Vlastní zkušenost s libovolným střihovým softwarem je výhodou.</w:t>
      </w:r>
    </w:p>
    <w:p w14:paraId="509249C5" w14:textId="77777777" w:rsidR="0051100C" w:rsidRDefault="0051100C">
      <w:pPr>
        <w:spacing w:after="160" w:line="259" w:lineRule="auto"/>
        <w:jc w:val="left"/>
        <w:rPr>
          <w:rFonts w:ascii="Calibri" w:eastAsia="Calibri" w:hAnsi="Calibri" w:cs="Calibri"/>
        </w:rPr>
      </w:pPr>
      <w:r>
        <w:rPr>
          <w:rFonts w:ascii="Calibri" w:eastAsia="Calibri" w:hAnsi="Calibri" w:cs="Calibri"/>
        </w:rPr>
        <w:br w:type="page"/>
      </w:r>
    </w:p>
    <w:p w14:paraId="1724E36F" w14:textId="77777777" w:rsidR="005018F8" w:rsidRDefault="005018F8" w:rsidP="0051100C">
      <w:pPr>
        <w:spacing w:after="0"/>
        <w:rPr>
          <w:rFonts w:ascii="Calibri" w:eastAsia="Calibri" w:hAnsi="Calibri" w:cs="Calibri"/>
        </w:rPr>
      </w:pPr>
      <w:r w:rsidRPr="6EE57773">
        <w:rPr>
          <w:rFonts w:ascii="Calibri" w:eastAsia="Calibri" w:hAnsi="Calibri" w:cs="Calibri"/>
          <w:b/>
          <w:bCs/>
        </w:rPr>
        <w:t>Práce se vzorovým projektem (20 min</w:t>
      </w:r>
      <w:r w:rsidR="007A7ADC">
        <w:rPr>
          <w:rFonts w:ascii="Calibri" w:eastAsia="Calibri" w:hAnsi="Calibri" w:cs="Calibri"/>
          <w:b/>
          <w:bCs/>
        </w:rPr>
        <w:t>ut</w:t>
      </w:r>
      <w:r w:rsidRPr="6EE57773">
        <w:rPr>
          <w:rFonts w:ascii="Calibri" w:eastAsia="Calibri" w:hAnsi="Calibri" w:cs="Calibri"/>
          <w:b/>
          <w:bCs/>
        </w:rPr>
        <w:t>)</w:t>
      </w:r>
    </w:p>
    <w:p w14:paraId="7D35DD22" w14:textId="32107FA1" w:rsidR="005018F8" w:rsidRDefault="005018F8" w:rsidP="0051100C">
      <w:pPr>
        <w:spacing w:after="0"/>
        <w:ind w:firstLine="680"/>
        <w:rPr>
          <w:rFonts w:ascii="Calibri" w:eastAsia="Calibri" w:hAnsi="Calibri" w:cs="Calibri"/>
        </w:rPr>
      </w:pPr>
      <w:r w:rsidRPr="6EE57773">
        <w:rPr>
          <w:rFonts w:ascii="Calibri" w:eastAsia="Calibri" w:hAnsi="Calibri" w:cs="Calibri"/>
        </w:rPr>
        <w:t xml:space="preserve">Aby si žáci osvojili základní funkce programu, dostávají v této fázi za úkol zpracovat velmi </w:t>
      </w:r>
      <w:r w:rsidR="007A7ADC">
        <w:rPr>
          <w:rFonts w:ascii="Calibri" w:eastAsia="Calibri" w:hAnsi="Calibri" w:cs="Calibri"/>
        </w:rPr>
        <w:t xml:space="preserve">jednoduchý videoklip dle zadání </w:t>
      </w:r>
      <w:hyperlink w:anchor="Priloha_4_5_2_vzorovy_projekt_zadani" w:history="1">
        <w:r w:rsidRPr="009D482B">
          <w:rPr>
            <w:rStyle w:val="Hypertextovodkaz"/>
            <w:rFonts w:ascii="Calibri" w:eastAsia="Calibri" w:hAnsi="Calibri" w:cs="Calibri"/>
          </w:rPr>
          <w:t>(příloha 4.5.2)</w:t>
        </w:r>
      </w:hyperlink>
      <w:r w:rsidR="007A7ADC">
        <w:rPr>
          <w:rStyle w:val="Hypertextovodkaz"/>
          <w:rFonts w:ascii="Calibri" w:eastAsia="Calibri" w:hAnsi="Calibri" w:cs="Calibri"/>
        </w:rPr>
        <w:t>.</w:t>
      </w:r>
      <w:r w:rsidRPr="6EE57773">
        <w:rPr>
          <w:rFonts w:ascii="Calibri" w:eastAsia="Calibri" w:hAnsi="Calibri" w:cs="Calibri"/>
        </w:rPr>
        <w:t xml:space="preserve"> Ke splnění zadání žáci musí využít všechny prezentované funkce. Vyučující se ujistí, že žáci zadání rozumí, poukáže, kde najdou na svých počítačích vzorový projekt i materiály a následně nechá žáky pracovat samostatně. Je v tuto chvíli ovšem </w:t>
      </w:r>
      <w:r w:rsidR="00E16916">
        <w:br/>
      </w:r>
      <w:r w:rsidRPr="6EE57773">
        <w:rPr>
          <w:rFonts w:ascii="Calibri" w:eastAsia="Calibri" w:hAnsi="Calibri" w:cs="Calibri"/>
        </w:rPr>
        <w:t xml:space="preserve">k dispozici a pomáhá žákům v případě potíží. </w:t>
      </w:r>
    </w:p>
    <w:p w14:paraId="167149F4" w14:textId="77777777" w:rsidR="0051100C" w:rsidRDefault="0051100C" w:rsidP="0051100C">
      <w:pPr>
        <w:spacing w:after="0"/>
        <w:ind w:firstLine="680"/>
        <w:rPr>
          <w:rFonts w:ascii="Calibri" w:eastAsia="Calibri" w:hAnsi="Calibri" w:cs="Calibri"/>
        </w:rPr>
      </w:pPr>
    </w:p>
    <w:p w14:paraId="132EDF00" w14:textId="77777777" w:rsidR="005018F8" w:rsidRDefault="005018F8" w:rsidP="0051100C">
      <w:pPr>
        <w:spacing w:after="0"/>
        <w:rPr>
          <w:rFonts w:ascii="Calibri" w:eastAsia="Calibri" w:hAnsi="Calibri" w:cs="Calibri"/>
        </w:rPr>
      </w:pPr>
      <w:r w:rsidRPr="6EE57773">
        <w:rPr>
          <w:rFonts w:ascii="Calibri" w:eastAsia="Calibri" w:hAnsi="Calibri" w:cs="Calibri"/>
        </w:rPr>
        <w:t>Vyučující může, dle vlastního uvážení, před začátkem práce ze svého počítače žákům ukázat, jak má vypadat hotový klip.</w:t>
      </w:r>
    </w:p>
    <w:p w14:paraId="082DAFD0" w14:textId="77777777" w:rsidR="0051100C" w:rsidRDefault="0051100C" w:rsidP="0051100C">
      <w:pPr>
        <w:spacing w:after="0"/>
        <w:rPr>
          <w:rFonts w:ascii="Calibri" w:eastAsia="Calibri" w:hAnsi="Calibri" w:cs="Calibri"/>
        </w:rPr>
      </w:pPr>
    </w:p>
    <w:p w14:paraId="5BBE6380" w14:textId="77777777" w:rsidR="005018F8" w:rsidRDefault="005018F8" w:rsidP="0051100C">
      <w:pPr>
        <w:spacing w:after="0"/>
        <w:rPr>
          <w:rFonts w:ascii="Calibri" w:eastAsia="Calibri" w:hAnsi="Calibri" w:cs="Calibri"/>
        </w:rPr>
      </w:pPr>
      <w:r w:rsidRPr="6EE57773">
        <w:rPr>
          <w:rFonts w:ascii="Calibri" w:eastAsia="Calibri" w:hAnsi="Calibri" w:cs="Calibri"/>
        </w:rPr>
        <w:t>Po skončení práce vyučující zkontroluje splnění zadání, případně poukáže na chyby a pomůže je odstranit.</w:t>
      </w:r>
    </w:p>
    <w:p w14:paraId="31FC1465" w14:textId="77777777" w:rsidR="0051100C" w:rsidRDefault="0051100C" w:rsidP="0051100C">
      <w:pPr>
        <w:spacing w:after="0"/>
        <w:rPr>
          <w:rFonts w:ascii="Calibri" w:eastAsia="Calibri" w:hAnsi="Calibri"/>
        </w:rPr>
      </w:pPr>
    </w:p>
    <w:p w14:paraId="2EA739F0" w14:textId="77777777" w:rsidR="005018F8" w:rsidRDefault="005018F8" w:rsidP="0051100C">
      <w:pPr>
        <w:spacing w:after="0"/>
        <w:rPr>
          <w:rFonts w:ascii="Calibri" w:eastAsia="Calibri" w:hAnsi="Calibri" w:cs="Calibri"/>
        </w:rPr>
      </w:pPr>
      <w:r w:rsidRPr="6EE57773">
        <w:rPr>
          <w:rFonts w:ascii="Calibri" w:eastAsia="Calibri" w:hAnsi="Calibri" w:cs="Calibri"/>
          <w:b/>
          <w:bCs/>
        </w:rPr>
        <w:t>Závěr (5 min</w:t>
      </w:r>
      <w:r w:rsidR="007A7ADC">
        <w:rPr>
          <w:rFonts w:ascii="Calibri" w:eastAsia="Calibri" w:hAnsi="Calibri" w:cs="Calibri"/>
          <w:b/>
          <w:bCs/>
        </w:rPr>
        <w:t>ut</w:t>
      </w:r>
      <w:r w:rsidRPr="6EE57773">
        <w:rPr>
          <w:rFonts w:ascii="Calibri" w:eastAsia="Calibri" w:hAnsi="Calibri" w:cs="Calibri"/>
          <w:b/>
          <w:bCs/>
        </w:rPr>
        <w:t>)</w:t>
      </w:r>
    </w:p>
    <w:p w14:paraId="60667E75" w14:textId="77777777" w:rsidR="005018F8" w:rsidRDefault="005018F8" w:rsidP="0051100C">
      <w:pPr>
        <w:spacing w:after="0"/>
        <w:ind w:firstLine="357"/>
        <w:rPr>
          <w:rFonts w:ascii="Calibri" w:eastAsia="Calibri" w:hAnsi="Calibri" w:cs="Calibri"/>
        </w:rPr>
      </w:pPr>
      <w:r w:rsidRPr="6EE57773">
        <w:rPr>
          <w:rFonts w:ascii="Calibri" w:eastAsia="Calibri" w:hAnsi="Calibri" w:cs="Calibri"/>
        </w:rPr>
        <w:t>V závěru hodiny vyučující dá žáků</w:t>
      </w:r>
      <w:r w:rsidR="007A7ADC">
        <w:rPr>
          <w:rFonts w:ascii="Calibri" w:eastAsia="Calibri" w:hAnsi="Calibri" w:cs="Calibri"/>
        </w:rPr>
        <w:t>m prostor pro případně dotazy. P</w:t>
      </w:r>
      <w:r w:rsidRPr="6EE57773">
        <w:rPr>
          <w:rFonts w:ascii="Calibri" w:eastAsia="Calibri" w:hAnsi="Calibri" w:cs="Calibri"/>
        </w:rPr>
        <w:t>okud žádné nebudou</w:t>
      </w:r>
      <w:r w:rsidR="007A7ADC">
        <w:rPr>
          <w:rFonts w:ascii="Calibri" w:eastAsia="Calibri" w:hAnsi="Calibri" w:cs="Calibri"/>
        </w:rPr>
        <w:t>,</w:t>
      </w:r>
      <w:r w:rsidRPr="6EE57773">
        <w:rPr>
          <w:rFonts w:ascii="Calibri" w:eastAsia="Calibri" w:hAnsi="Calibri" w:cs="Calibri"/>
        </w:rPr>
        <w:t xml:space="preserve"> je vhodné hodinu ukončit krátkou reflexí. Vhodné otázky k reflexi:</w:t>
      </w:r>
    </w:p>
    <w:p w14:paraId="570E3947" w14:textId="77777777" w:rsidR="0051100C" w:rsidRDefault="0051100C" w:rsidP="0051100C">
      <w:pPr>
        <w:spacing w:after="0"/>
        <w:ind w:firstLine="357"/>
        <w:rPr>
          <w:rFonts w:ascii="Calibri" w:eastAsia="Calibri" w:hAnsi="Calibri" w:cs="Calibri"/>
        </w:rPr>
      </w:pPr>
    </w:p>
    <w:p w14:paraId="57B82C69" w14:textId="77777777" w:rsidR="005018F8" w:rsidRDefault="005018F8" w:rsidP="008B119D">
      <w:pPr>
        <w:pStyle w:val="Odstavecseseznamem"/>
        <w:numPr>
          <w:ilvl w:val="0"/>
          <w:numId w:val="6"/>
        </w:numPr>
        <w:rPr>
          <w:rFonts w:eastAsiaTheme="minorEastAsia" w:cstheme="minorBidi"/>
        </w:rPr>
      </w:pPr>
      <w:r w:rsidRPr="03DB6063">
        <w:rPr>
          <w:rFonts w:ascii="Calibri" w:eastAsia="Calibri" w:hAnsi="Calibri"/>
        </w:rPr>
        <w:t>Co pro vás bylo snadné / obtížné?</w:t>
      </w:r>
    </w:p>
    <w:p w14:paraId="4F8CAD42" w14:textId="77777777" w:rsidR="0051100C" w:rsidRPr="0051100C" w:rsidRDefault="0051100C" w:rsidP="0051100C">
      <w:pPr>
        <w:pStyle w:val="Odstavecseseznamem"/>
      </w:pPr>
    </w:p>
    <w:p w14:paraId="62DF9324" w14:textId="77777777" w:rsidR="005018F8" w:rsidRDefault="005018F8" w:rsidP="008B119D">
      <w:pPr>
        <w:pStyle w:val="Odstavecseseznamem"/>
        <w:numPr>
          <w:ilvl w:val="0"/>
          <w:numId w:val="6"/>
        </w:numPr>
      </w:pPr>
      <w:r w:rsidRPr="6EE57773">
        <w:rPr>
          <w:rFonts w:ascii="Calibri" w:eastAsia="Calibri" w:hAnsi="Calibri"/>
        </w:rPr>
        <w:t>Co z těchto věcí jste už někdy dělali?</w:t>
      </w:r>
    </w:p>
    <w:p w14:paraId="361CC7EF" w14:textId="77777777" w:rsidR="0051100C" w:rsidRPr="0051100C" w:rsidRDefault="0051100C" w:rsidP="0051100C">
      <w:pPr>
        <w:pStyle w:val="Odstavecseseznamem"/>
      </w:pPr>
    </w:p>
    <w:p w14:paraId="092EFF55" w14:textId="77777777" w:rsidR="005018F8" w:rsidRPr="0051100C" w:rsidRDefault="005018F8" w:rsidP="008B119D">
      <w:pPr>
        <w:pStyle w:val="Odstavecseseznamem"/>
        <w:numPr>
          <w:ilvl w:val="0"/>
          <w:numId w:val="6"/>
        </w:numPr>
        <w:spacing w:after="0"/>
        <w:ind w:left="714" w:hanging="357"/>
      </w:pPr>
      <w:r w:rsidRPr="03DB6063">
        <w:rPr>
          <w:rFonts w:ascii="Calibri" w:eastAsia="Calibri" w:hAnsi="Calibri"/>
        </w:rPr>
        <w:t>Dařilo se vám pracovat ve skupině? Zapojili se všichni? Pokud se někdo teď nezapojil, jak se může zapojit v další části?</w:t>
      </w:r>
    </w:p>
    <w:p w14:paraId="6B061BBF" w14:textId="77777777" w:rsidR="0051100C" w:rsidRDefault="0051100C" w:rsidP="0051100C">
      <w:pPr>
        <w:spacing w:after="0"/>
      </w:pPr>
    </w:p>
    <w:p w14:paraId="64634D3E" w14:textId="77777777" w:rsidR="005018F8" w:rsidRDefault="005018F8" w:rsidP="0051100C">
      <w:pPr>
        <w:spacing w:after="0"/>
        <w:rPr>
          <w:rFonts w:ascii="Calibri" w:eastAsia="Calibri" w:hAnsi="Calibri" w:cs="Calibri"/>
          <w:u w:val="single"/>
        </w:rPr>
      </w:pPr>
      <w:r w:rsidRPr="41C4819C">
        <w:rPr>
          <w:rFonts w:ascii="Calibri" w:eastAsia="Calibri" w:hAnsi="Calibri" w:cs="Calibri"/>
          <w:u w:val="single"/>
        </w:rPr>
        <w:t>Metodické doporučení:</w:t>
      </w:r>
    </w:p>
    <w:p w14:paraId="5097423A" w14:textId="77777777" w:rsidR="005018F8" w:rsidRDefault="005018F8" w:rsidP="0051100C">
      <w:pPr>
        <w:spacing w:after="0"/>
        <w:ind w:firstLine="680"/>
        <w:rPr>
          <w:rFonts w:ascii="Calibri" w:eastAsia="Calibri" w:hAnsi="Calibri" w:cs="Calibri"/>
        </w:rPr>
      </w:pPr>
      <w:r w:rsidRPr="41C4819C">
        <w:rPr>
          <w:rFonts w:ascii="Calibri" w:eastAsia="Calibri" w:hAnsi="Calibri" w:cs="Calibri"/>
        </w:rPr>
        <w:t>Před začátkem hodiny je nutné zkontrolovat funkci jednotlivých pracovních stanic a připravit vzorový projekt i natočené materiály, se kterými budou žáci pracovat.</w:t>
      </w:r>
    </w:p>
    <w:p w14:paraId="55D48AD4" w14:textId="77777777" w:rsidR="0051100C" w:rsidRDefault="0051100C" w:rsidP="0051100C">
      <w:pPr>
        <w:spacing w:after="0"/>
        <w:ind w:firstLine="680"/>
        <w:rPr>
          <w:rFonts w:ascii="Calibri" w:eastAsia="Calibri" w:hAnsi="Calibri" w:cs="Calibri"/>
        </w:rPr>
      </w:pPr>
    </w:p>
    <w:p w14:paraId="55DEC619" w14:textId="77777777" w:rsidR="0051100C" w:rsidRDefault="005018F8" w:rsidP="0051100C">
      <w:pPr>
        <w:spacing w:after="0"/>
        <w:rPr>
          <w:rFonts w:ascii="Calibri" w:eastAsia="Calibri" w:hAnsi="Calibri" w:cs="Calibri"/>
        </w:rPr>
      </w:pPr>
      <w:r w:rsidRPr="41C4819C">
        <w:rPr>
          <w:rFonts w:ascii="Calibri" w:eastAsia="Calibri" w:hAnsi="Calibri" w:cs="Calibri"/>
        </w:rPr>
        <w:t xml:space="preserve">Během této hodiny je třeba správně odhadnout či vypozorovat, na jaké úrovni žáci jsou. Někteří mohou mít již mnohé zkušenosti se střihem, a tudíž ovládání a principy střihového softwaru pro ně nejsou nikterak neznámé. Naopak pro jiné může být první setkání s programem </w:t>
      </w:r>
      <w:r w:rsidR="007A7ADC">
        <w:rPr>
          <w:rFonts w:ascii="Calibri" w:eastAsia="Calibri" w:hAnsi="Calibri" w:cs="Calibri"/>
        </w:rPr>
        <w:t>(</w:t>
      </w:r>
      <w:r w:rsidR="007A7ADC" w:rsidRPr="41C4819C">
        <w:rPr>
          <w:rFonts w:ascii="Calibri" w:eastAsia="Calibri" w:hAnsi="Calibri" w:cs="Calibri"/>
        </w:rPr>
        <w:t>na pohled složitým</w:t>
      </w:r>
      <w:r w:rsidR="007A7ADC">
        <w:rPr>
          <w:rFonts w:ascii="Calibri" w:eastAsia="Calibri" w:hAnsi="Calibri" w:cs="Calibri"/>
        </w:rPr>
        <w:t>)</w:t>
      </w:r>
      <w:r w:rsidR="007A7ADC" w:rsidRPr="41C4819C">
        <w:rPr>
          <w:rFonts w:ascii="Calibri" w:eastAsia="Calibri" w:hAnsi="Calibri" w:cs="Calibri"/>
        </w:rPr>
        <w:t xml:space="preserve"> </w:t>
      </w:r>
      <w:r w:rsidRPr="41C4819C">
        <w:rPr>
          <w:rFonts w:ascii="Calibri" w:eastAsia="Calibri" w:hAnsi="Calibri" w:cs="Calibri"/>
        </w:rPr>
        <w:t xml:space="preserve">odrazující. Vyučující by měl v takové situaci žáky vhodně povzbudit a případně základní principy vícekrát opakovat. </w:t>
      </w:r>
    </w:p>
    <w:p w14:paraId="5E629A2D" w14:textId="77777777" w:rsidR="005018F8" w:rsidRDefault="0051100C" w:rsidP="0051100C">
      <w:pPr>
        <w:pStyle w:val="Nadpis3"/>
        <w:rPr>
          <w:rFonts w:eastAsia="Calibri"/>
        </w:rPr>
      </w:pPr>
      <w:bookmarkStart w:id="69" w:name="_Toc88476789"/>
      <w:r>
        <w:rPr>
          <w:rFonts w:eastAsia="Calibri"/>
        </w:rPr>
        <w:t>3</w:t>
      </w:r>
      <w:r w:rsidR="005018F8" w:rsidRPr="6EE57773">
        <w:rPr>
          <w:rFonts w:eastAsia="Calibri"/>
        </w:rPr>
        <w:t>.5.2 Téma č. 2 (Zpracování vlastního materiálu) - počet hodin 2x</w:t>
      </w:r>
      <w:r w:rsidR="00583F2F">
        <w:rPr>
          <w:rFonts w:eastAsia="Calibri"/>
        </w:rPr>
        <w:t xml:space="preserve"> </w:t>
      </w:r>
      <w:r w:rsidR="005018F8" w:rsidRPr="6EE57773">
        <w:rPr>
          <w:rFonts w:eastAsia="Calibri"/>
        </w:rPr>
        <w:t>45</w:t>
      </w:r>
      <w:r w:rsidR="00583F2F">
        <w:rPr>
          <w:rFonts w:eastAsia="Calibri"/>
        </w:rPr>
        <w:t xml:space="preserve"> </w:t>
      </w:r>
      <w:r w:rsidR="005018F8" w:rsidRPr="6EE57773">
        <w:rPr>
          <w:rFonts w:eastAsia="Calibri"/>
        </w:rPr>
        <w:t>min</w:t>
      </w:r>
      <w:r w:rsidR="00583F2F">
        <w:rPr>
          <w:rFonts w:eastAsia="Calibri"/>
        </w:rPr>
        <w:t>ut</w:t>
      </w:r>
      <w:bookmarkEnd w:id="69"/>
    </w:p>
    <w:p w14:paraId="07C19C2C" w14:textId="77777777" w:rsidR="005018F8" w:rsidRPr="0051100C" w:rsidRDefault="005018F8" w:rsidP="0051100C">
      <w:pPr>
        <w:spacing w:after="0"/>
        <w:rPr>
          <w:rFonts w:ascii="Calibri" w:eastAsia="Calibri" w:hAnsi="Calibri" w:cs="Calibri"/>
        </w:rPr>
      </w:pPr>
      <w:r w:rsidRPr="0051100C">
        <w:rPr>
          <w:rFonts w:ascii="Calibri" w:eastAsia="Calibri" w:hAnsi="Calibri" w:cs="Calibri"/>
          <w:b/>
          <w:bCs/>
        </w:rPr>
        <w:t>2. a 3. hodina</w:t>
      </w:r>
    </w:p>
    <w:p w14:paraId="29910613" w14:textId="77777777" w:rsidR="005018F8" w:rsidRDefault="005018F8" w:rsidP="0051100C">
      <w:pPr>
        <w:spacing w:after="0"/>
        <w:ind w:firstLine="680"/>
        <w:rPr>
          <w:rFonts w:ascii="Calibri" w:eastAsia="Calibri" w:hAnsi="Calibri" w:cs="Calibri"/>
        </w:rPr>
      </w:pPr>
      <w:r w:rsidRPr="6EE57773">
        <w:rPr>
          <w:rFonts w:ascii="Calibri" w:eastAsia="Calibri" w:hAnsi="Calibri" w:cs="Calibri"/>
        </w:rPr>
        <w:t>Druhá část pátého bloku probíhá ve stejných prostorech jako první část. Žáci v této dvouhodinovce již</w:t>
      </w:r>
      <w:r w:rsidR="00583F2F">
        <w:rPr>
          <w:rFonts w:ascii="Calibri" w:eastAsia="Calibri" w:hAnsi="Calibri" w:cs="Calibri"/>
        </w:rPr>
        <w:t xml:space="preserve"> samostatně tvoří vlastní video</w:t>
      </w:r>
      <w:r w:rsidRPr="6EE57773">
        <w:rPr>
          <w:rFonts w:ascii="Calibri" w:eastAsia="Calibri" w:hAnsi="Calibri" w:cs="Calibri"/>
        </w:rPr>
        <w:t>spot za pomoci technik procvičených v první části. Učitel je k dispozici ke konzultaci. Žáci pracují ve sku</w:t>
      </w:r>
      <w:r w:rsidR="00583F2F">
        <w:rPr>
          <w:rFonts w:ascii="Calibri" w:eastAsia="Calibri" w:hAnsi="Calibri" w:cs="Calibri"/>
        </w:rPr>
        <w:t>pinách tak, jak konkrétní video</w:t>
      </w:r>
      <w:r w:rsidRPr="6EE57773">
        <w:rPr>
          <w:rFonts w:ascii="Calibri" w:eastAsia="Calibri" w:hAnsi="Calibri" w:cs="Calibri"/>
        </w:rPr>
        <w:t>spoty natáčeli, role si rozdělí dle vlastního uvážení. Každá skupina má k dispozici vlastní PC se střihovým softwarem.</w:t>
      </w:r>
    </w:p>
    <w:p w14:paraId="3BA2C252" w14:textId="77777777" w:rsidR="0051100C" w:rsidRDefault="0051100C" w:rsidP="0051100C">
      <w:pPr>
        <w:spacing w:after="0"/>
        <w:ind w:firstLine="680"/>
        <w:rPr>
          <w:rFonts w:ascii="Calibri" w:eastAsia="Calibri" w:hAnsi="Calibri" w:cs="Calibri"/>
        </w:rPr>
      </w:pPr>
    </w:p>
    <w:p w14:paraId="6E059F33" w14:textId="77777777" w:rsidR="005018F8" w:rsidRDefault="005018F8" w:rsidP="0051100C">
      <w:pPr>
        <w:spacing w:after="0"/>
        <w:rPr>
          <w:rFonts w:ascii="Calibri" w:eastAsia="Calibri" w:hAnsi="Calibri" w:cs="Calibri"/>
        </w:rPr>
      </w:pPr>
      <w:r w:rsidRPr="6EE57773">
        <w:rPr>
          <w:rFonts w:ascii="Calibri" w:eastAsia="Calibri" w:hAnsi="Calibri" w:cs="Calibri"/>
        </w:rPr>
        <w:t>Znalostní cíle:</w:t>
      </w:r>
    </w:p>
    <w:p w14:paraId="68B95871"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vlastními slovy vyjádří zásady práce ve skupině</w:t>
      </w:r>
      <w:r w:rsidR="00583F2F">
        <w:rPr>
          <w:rFonts w:ascii="Calibri" w:eastAsia="Calibri" w:hAnsi="Calibri" w:cs="Calibri"/>
        </w:rPr>
        <w:t>.</w:t>
      </w:r>
    </w:p>
    <w:p w14:paraId="2982DD11" w14:textId="77777777" w:rsidR="0051100C" w:rsidRDefault="0051100C" w:rsidP="0051100C">
      <w:pPr>
        <w:spacing w:after="0"/>
        <w:rPr>
          <w:rFonts w:ascii="Calibri" w:eastAsia="Calibri" w:hAnsi="Calibri" w:cs="Calibri"/>
        </w:rPr>
      </w:pPr>
    </w:p>
    <w:p w14:paraId="1C678BE0" w14:textId="77777777" w:rsidR="005018F8" w:rsidRDefault="005018F8" w:rsidP="0051100C">
      <w:pPr>
        <w:spacing w:after="0"/>
        <w:rPr>
          <w:rFonts w:ascii="Calibri" w:eastAsia="Calibri" w:hAnsi="Calibri" w:cs="Calibri"/>
        </w:rPr>
      </w:pPr>
      <w:r w:rsidRPr="6EE57773">
        <w:rPr>
          <w:rFonts w:ascii="Calibri" w:eastAsia="Calibri" w:hAnsi="Calibri" w:cs="Calibri"/>
        </w:rPr>
        <w:t>Dovednostní cíle:</w:t>
      </w:r>
    </w:p>
    <w:p w14:paraId="4B6DDAC7"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zpracuje vlastní natočený materiál do uceleného video spotu</w:t>
      </w:r>
      <w:r w:rsidR="00583F2F">
        <w:rPr>
          <w:rFonts w:ascii="Calibri" w:eastAsia="Calibri" w:hAnsi="Calibri" w:cs="Calibri"/>
        </w:rPr>
        <w:t>.</w:t>
      </w:r>
    </w:p>
    <w:p w14:paraId="506EEC4B"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posoudí kvalitu jednotlivých natočených záběrů</w:t>
      </w:r>
      <w:r w:rsidR="00583F2F">
        <w:rPr>
          <w:rFonts w:ascii="Calibri" w:eastAsia="Calibri" w:hAnsi="Calibri" w:cs="Calibri"/>
        </w:rPr>
        <w:t>.</w:t>
      </w:r>
    </w:p>
    <w:p w14:paraId="4A6BD795" w14:textId="77777777" w:rsidR="0051100C" w:rsidRDefault="005018F8" w:rsidP="0051100C">
      <w:pPr>
        <w:spacing w:after="0"/>
        <w:rPr>
          <w:rFonts w:ascii="Calibri" w:eastAsia="Calibri" w:hAnsi="Calibri" w:cs="Calibri"/>
        </w:rPr>
      </w:pPr>
      <w:r w:rsidRPr="0051100C">
        <w:rPr>
          <w:rFonts w:ascii="Calibri" w:eastAsia="Calibri" w:hAnsi="Calibri" w:cs="Calibri"/>
        </w:rPr>
        <w:t>Žák doplní vlastní materiál vhodným hudebním podkresem a titulkem</w:t>
      </w:r>
      <w:r w:rsidR="00583F2F">
        <w:rPr>
          <w:rFonts w:ascii="Calibri" w:eastAsia="Calibri" w:hAnsi="Calibri" w:cs="Calibri"/>
        </w:rPr>
        <w:t>.</w:t>
      </w:r>
    </w:p>
    <w:p w14:paraId="263A3CE8" w14:textId="77777777" w:rsidR="00583F2F" w:rsidRDefault="00583F2F" w:rsidP="0051100C">
      <w:pPr>
        <w:spacing w:after="0"/>
        <w:rPr>
          <w:rFonts w:eastAsiaTheme="minorEastAsia" w:cstheme="minorBidi"/>
        </w:rPr>
      </w:pPr>
    </w:p>
    <w:p w14:paraId="233F5897" w14:textId="77777777" w:rsidR="0051100C" w:rsidRDefault="0051100C">
      <w:pPr>
        <w:spacing w:after="160" w:line="259" w:lineRule="auto"/>
        <w:jc w:val="left"/>
        <w:rPr>
          <w:rFonts w:eastAsiaTheme="minorEastAsia" w:cstheme="minorBidi"/>
        </w:rPr>
      </w:pPr>
    </w:p>
    <w:p w14:paraId="50365732" w14:textId="77777777" w:rsidR="005018F8" w:rsidRDefault="005018F8" w:rsidP="0051100C">
      <w:pPr>
        <w:spacing w:after="0"/>
        <w:rPr>
          <w:rFonts w:ascii="Calibri" w:eastAsia="Calibri" w:hAnsi="Calibri" w:cs="Calibri"/>
        </w:rPr>
      </w:pPr>
      <w:r>
        <w:t>V souvislosti s cíli hodiny se zaměřujeme především na tyto kompetence:</w:t>
      </w:r>
      <w:r w:rsidRPr="03DB6063">
        <w:rPr>
          <w:rFonts w:ascii="Calibri" w:eastAsia="Calibri" w:hAnsi="Calibri" w:cs="Calibri"/>
        </w:rPr>
        <w:t xml:space="preserve"> </w:t>
      </w:r>
    </w:p>
    <w:p w14:paraId="4FBBF7CC" w14:textId="77777777" w:rsidR="0051100C" w:rsidRDefault="0051100C" w:rsidP="0051100C">
      <w:pPr>
        <w:spacing w:after="0"/>
        <w:rPr>
          <w:rFonts w:ascii="Calibri" w:eastAsia="Calibri" w:hAnsi="Calibri" w:cs="Calibri"/>
        </w:rPr>
      </w:pPr>
    </w:p>
    <w:p w14:paraId="791E36C1" w14:textId="77777777" w:rsidR="005018F8" w:rsidRDefault="0051100C" w:rsidP="0051100C">
      <w:pPr>
        <w:spacing w:after="0"/>
        <w:rPr>
          <w:rFonts w:ascii="Calibri" w:eastAsia="Calibri" w:hAnsi="Calibri" w:cs="Calibri"/>
        </w:rPr>
      </w:pPr>
      <w:r>
        <w:rPr>
          <w:rFonts w:ascii="Calibri" w:eastAsia="Calibri" w:hAnsi="Calibri" w:cs="Calibri"/>
        </w:rPr>
        <w:t>-</w:t>
      </w:r>
      <w:r w:rsidR="005018F8" w:rsidRPr="4201D104">
        <w:rPr>
          <w:rFonts w:ascii="Calibri" w:eastAsia="Calibri" w:hAnsi="Calibri" w:cs="Calibri"/>
        </w:rPr>
        <w:t xml:space="preserve"> komunikativní – žák formuluje své myšlenky a názory v logickém sledu, naslouchá druhým a vhodně na ně reaguje</w:t>
      </w:r>
    </w:p>
    <w:p w14:paraId="17278EAA" w14:textId="77777777" w:rsidR="0051100C" w:rsidRDefault="0051100C" w:rsidP="0051100C">
      <w:pPr>
        <w:spacing w:after="0"/>
        <w:rPr>
          <w:rFonts w:ascii="Calibri" w:eastAsia="Calibri" w:hAnsi="Calibri" w:cs="Calibri"/>
        </w:rPr>
      </w:pPr>
    </w:p>
    <w:p w14:paraId="6398CFAB" w14:textId="77777777" w:rsidR="005018F8" w:rsidRDefault="0051100C" w:rsidP="0051100C">
      <w:pPr>
        <w:spacing w:after="0"/>
        <w:rPr>
          <w:rFonts w:ascii="Calibri" w:eastAsia="Calibri" w:hAnsi="Calibri"/>
        </w:rPr>
      </w:pPr>
      <w:r>
        <w:rPr>
          <w:rFonts w:ascii="Calibri" w:eastAsia="Calibri" w:hAnsi="Calibri" w:cs="Calibri"/>
        </w:rPr>
        <w:t>-</w:t>
      </w:r>
      <w:r w:rsidR="005018F8" w:rsidRPr="4201D104">
        <w:rPr>
          <w:rFonts w:ascii="Calibri" w:eastAsia="Calibri" w:hAnsi="Calibri" w:cs="Calibri"/>
        </w:rPr>
        <w:t xml:space="preserve"> pracovní - žák účinně používá dostupné nástroje</w:t>
      </w:r>
    </w:p>
    <w:p w14:paraId="7863D0FF" w14:textId="77777777" w:rsidR="0051100C" w:rsidRDefault="0051100C" w:rsidP="0051100C">
      <w:pPr>
        <w:spacing w:after="0"/>
        <w:rPr>
          <w:rFonts w:ascii="Calibri" w:eastAsia="Calibri" w:hAnsi="Calibri" w:cs="Calibri"/>
        </w:rPr>
      </w:pPr>
    </w:p>
    <w:p w14:paraId="2855CCD6" w14:textId="77777777" w:rsidR="005018F8" w:rsidRDefault="0051100C" w:rsidP="0051100C">
      <w:pPr>
        <w:spacing w:after="0"/>
        <w:rPr>
          <w:rFonts w:ascii="Calibri" w:eastAsia="Calibri" w:hAnsi="Calibri" w:cs="Calibri"/>
        </w:rPr>
      </w:pPr>
      <w:r>
        <w:rPr>
          <w:rFonts w:ascii="Calibri" w:eastAsia="Calibri" w:hAnsi="Calibri" w:cs="Calibri"/>
        </w:rPr>
        <w:t>-</w:t>
      </w:r>
      <w:r w:rsidR="005018F8" w:rsidRPr="03DB6063">
        <w:rPr>
          <w:rFonts w:ascii="Calibri" w:eastAsia="Calibri" w:hAnsi="Calibri" w:cs="Calibri"/>
        </w:rPr>
        <w:t xml:space="preserve"> sociální a personální – žák účinně spolupracuje ve skupině, pozitivně ovlivňuje kvalitu společné práce, poskytne pomoc, spolupracuje s druhými na řešení daného úkolu</w:t>
      </w:r>
    </w:p>
    <w:p w14:paraId="7E9FED81" w14:textId="77777777" w:rsidR="0051100C" w:rsidRDefault="0051100C" w:rsidP="0051100C">
      <w:pPr>
        <w:spacing w:after="0"/>
        <w:rPr>
          <w:rFonts w:ascii="Calibri" w:eastAsia="Calibri" w:hAnsi="Calibri" w:cs="Calibri"/>
        </w:rPr>
      </w:pPr>
    </w:p>
    <w:p w14:paraId="58675DCE" w14:textId="77777777" w:rsidR="005018F8" w:rsidRDefault="005018F8" w:rsidP="0051100C">
      <w:pPr>
        <w:spacing w:after="0"/>
        <w:rPr>
          <w:rFonts w:ascii="Calibri" w:eastAsia="Calibri" w:hAnsi="Calibri" w:cs="Calibri"/>
        </w:rPr>
      </w:pPr>
      <w:r w:rsidRPr="4201D104">
        <w:rPr>
          <w:rFonts w:ascii="Calibri" w:eastAsia="Calibri" w:hAnsi="Calibri" w:cs="Calibri"/>
        </w:rPr>
        <w:t>Pomůcky:</w:t>
      </w:r>
    </w:p>
    <w:p w14:paraId="10869010" w14:textId="77777777" w:rsidR="005018F8" w:rsidRPr="0051100C" w:rsidRDefault="005018F8" w:rsidP="0051100C">
      <w:pPr>
        <w:spacing w:after="0"/>
        <w:rPr>
          <w:rFonts w:eastAsiaTheme="minorEastAsia" w:cstheme="minorBidi"/>
        </w:rPr>
      </w:pPr>
      <w:r w:rsidRPr="0051100C">
        <w:rPr>
          <w:rFonts w:ascii="Calibri" w:eastAsia="Calibri" w:hAnsi="Calibri" w:cs="Calibri"/>
        </w:rPr>
        <w:t>Osobní PC nebo notebook</w:t>
      </w:r>
    </w:p>
    <w:p w14:paraId="155182B1" w14:textId="77777777" w:rsidR="0051100C" w:rsidRDefault="0051100C" w:rsidP="0051100C">
      <w:pPr>
        <w:spacing w:after="0"/>
        <w:rPr>
          <w:rFonts w:ascii="Calibri" w:eastAsia="Calibri" w:hAnsi="Calibri" w:cs="Calibri"/>
        </w:rPr>
      </w:pPr>
    </w:p>
    <w:p w14:paraId="730F81B6" w14:textId="77777777" w:rsidR="005018F8" w:rsidRDefault="005018F8" w:rsidP="0051100C">
      <w:pPr>
        <w:spacing w:after="0"/>
      </w:pPr>
      <w:r w:rsidRPr="0051100C">
        <w:rPr>
          <w:rFonts w:ascii="Calibri" w:eastAsia="Calibri" w:hAnsi="Calibri" w:cs="Calibri"/>
        </w:rPr>
        <w:t>USB disk k přenosu žákovských videí</w:t>
      </w:r>
    </w:p>
    <w:p w14:paraId="34F012E9" w14:textId="77777777" w:rsidR="005018F8" w:rsidRDefault="005018F8" w:rsidP="0051100C">
      <w:pPr>
        <w:spacing w:after="0"/>
        <w:rPr>
          <w:rFonts w:ascii="Calibri" w:eastAsia="Calibri" w:hAnsi="Calibri"/>
          <w:highlight w:val="yellow"/>
        </w:rPr>
      </w:pPr>
    </w:p>
    <w:p w14:paraId="79124EC8" w14:textId="77777777" w:rsidR="005018F8" w:rsidRDefault="005018F8" w:rsidP="0051100C">
      <w:pPr>
        <w:spacing w:after="0"/>
        <w:rPr>
          <w:rFonts w:ascii="Calibri" w:eastAsia="Calibri" w:hAnsi="Calibri" w:cs="Calibri"/>
        </w:rPr>
      </w:pPr>
      <w:r w:rsidRPr="6EE57773">
        <w:rPr>
          <w:rFonts w:ascii="Calibri" w:eastAsia="Calibri" w:hAnsi="Calibri" w:cs="Calibri"/>
          <w:b/>
          <w:bCs/>
        </w:rPr>
        <w:t>Úvod (5 min</w:t>
      </w:r>
      <w:r w:rsidR="00583F2F">
        <w:rPr>
          <w:rFonts w:ascii="Calibri" w:eastAsia="Calibri" w:hAnsi="Calibri" w:cs="Calibri"/>
          <w:b/>
          <w:bCs/>
        </w:rPr>
        <w:t>ut</w:t>
      </w:r>
      <w:r w:rsidRPr="6EE57773">
        <w:rPr>
          <w:rFonts w:ascii="Calibri" w:eastAsia="Calibri" w:hAnsi="Calibri" w:cs="Calibri"/>
          <w:b/>
          <w:bCs/>
        </w:rPr>
        <w:t>)</w:t>
      </w:r>
    </w:p>
    <w:p w14:paraId="4E653C33" w14:textId="77777777" w:rsidR="005018F8" w:rsidRDefault="005018F8" w:rsidP="0051100C">
      <w:pPr>
        <w:spacing w:after="0"/>
        <w:ind w:firstLine="680"/>
        <w:rPr>
          <w:rFonts w:ascii="Calibri" w:eastAsia="Calibri" w:hAnsi="Calibri" w:cs="Calibri"/>
        </w:rPr>
      </w:pPr>
      <w:r w:rsidRPr="6EE57773">
        <w:rPr>
          <w:rFonts w:ascii="Calibri" w:eastAsia="Calibri" w:hAnsi="Calibri" w:cs="Calibri"/>
        </w:rPr>
        <w:t>V úvodu této části vyučující připomene zásady dobré skupinové práce, tedy zejména důraz na zapojení všech, vzájemnou komunikaci, naslouchání jeden druhému a případné střídání se u různých činností, aby všichni měli možnost si vyzkoušet, co je zajímá. Dále vyučující určí délku samostatné práce a poukáže na využívání scénářů s poznámkami z natáčení.</w:t>
      </w:r>
    </w:p>
    <w:p w14:paraId="1CC35FF3" w14:textId="77777777" w:rsidR="0051100C" w:rsidRDefault="0051100C" w:rsidP="0051100C">
      <w:pPr>
        <w:spacing w:after="0"/>
        <w:ind w:firstLine="680"/>
        <w:rPr>
          <w:rFonts w:ascii="Calibri" w:eastAsia="Calibri" w:hAnsi="Calibri" w:cs="Calibri"/>
        </w:rPr>
      </w:pPr>
    </w:p>
    <w:p w14:paraId="0E44A494" w14:textId="77777777" w:rsidR="005018F8" w:rsidRDefault="005018F8" w:rsidP="0051100C">
      <w:pPr>
        <w:spacing w:after="0"/>
        <w:rPr>
          <w:rFonts w:ascii="Calibri" w:eastAsia="Calibri" w:hAnsi="Calibri" w:cs="Calibri"/>
        </w:rPr>
      </w:pPr>
      <w:r w:rsidRPr="6EE57773">
        <w:rPr>
          <w:rFonts w:ascii="Calibri" w:eastAsia="Calibri" w:hAnsi="Calibri" w:cs="Calibri"/>
          <w:b/>
          <w:bCs/>
        </w:rPr>
        <w:t>Samostatné zpracování vlastního materiálu (75 min</w:t>
      </w:r>
      <w:r w:rsidR="00583F2F">
        <w:rPr>
          <w:rFonts w:ascii="Calibri" w:eastAsia="Calibri" w:hAnsi="Calibri" w:cs="Calibri"/>
          <w:b/>
          <w:bCs/>
        </w:rPr>
        <w:t>ut</w:t>
      </w:r>
      <w:r w:rsidRPr="6EE57773">
        <w:rPr>
          <w:rFonts w:ascii="Calibri" w:eastAsia="Calibri" w:hAnsi="Calibri" w:cs="Calibri"/>
          <w:b/>
          <w:bCs/>
        </w:rPr>
        <w:t>)</w:t>
      </w:r>
    </w:p>
    <w:p w14:paraId="7A6A7730" w14:textId="77777777" w:rsidR="005018F8" w:rsidRDefault="005018F8" w:rsidP="0051100C">
      <w:pPr>
        <w:spacing w:after="0"/>
        <w:ind w:firstLine="680"/>
        <w:rPr>
          <w:rFonts w:ascii="Calibri" w:eastAsia="Calibri" w:hAnsi="Calibri" w:cs="Calibri"/>
        </w:rPr>
      </w:pPr>
      <w:r w:rsidRPr="6EE57773">
        <w:rPr>
          <w:rFonts w:ascii="Calibri" w:eastAsia="Calibri" w:hAnsi="Calibri" w:cs="Calibri"/>
        </w:rPr>
        <w:t xml:space="preserve">Žáci nyní samostatně pracují na svých projektech. Vyučující zastává roli poradce, průběžně kontroluje práci jednotlivých skupin, ale snaží se do ní co nejméně zasahovat, dále též hlídá čas a pomáhá při obtížích. V případě více vyučujících je vhodné si práci rozdělit. </w:t>
      </w:r>
    </w:p>
    <w:p w14:paraId="616B59D5" w14:textId="77777777" w:rsidR="0051100C" w:rsidRDefault="0051100C" w:rsidP="0051100C">
      <w:pPr>
        <w:spacing w:after="0"/>
        <w:ind w:firstLine="680"/>
        <w:rPr>
          <w:rFonts w:ascii="Calibri" w:eastAsia="Calibri" w:hAnsi="Calibri" w:cs="Calibri"/>
        </w:rPr>
      </w:pPr>
    </w:p>
    <w:p w14:paraId="6E6221B5" w14:textId="7F9370D7" w:rsidR="005018F8" w:rsidRDefault="005018F8" w:rsidP="0051100C">
      <w:pPr>
        <w:spacing w:after="0"/>
        <w:rPr>
          <w:rFonts w:ascii="Calibri" w:eastAsia="Calibri" w:hAnsi="Calibri" w:cs="Calibri"/>
        </w:rPr>
      </w:pPr>
      <w:r w:rsidRPr="6EE57773">
        <w:rPr>
          <w:rFonts w:ascii="Calibri" w:eastAsia="Calibri" w:hAnsi="Calibri" w:cs="Calibri"/>
        </w:rPr>
        <w:t>V této fázi lze očekávat, že žáci narazí na problémy s fungováním programu, k jejichž vyřešení by mě</w:t>
      </w:r>
      <w:r w:rsidR="00583F2F">
        <w:rPr>
          <w:rFonts w:ascii="Calibri" w:eastAsia="Calibri" w:hAnsi="Calibri" w:cs="Calibri"/>
        </w:rPr>
        <w:t>lo stačit připomenout některou z</w:t>
      </w:r>
      <w:r w:rsidRPr="6EE57773">
        <w:rPr>
          <w:rFonts w:ascii="Calibri" w:eastAsia="Calibri" w:hAnsi="Calibri" w:cs="Calibri"/>
        </w:rPr>
        <w:t xml:space="preserve"> funkcí programu, které byly probrány v první hodině. Vyučující, který </w:t>
      </w:r>
      <w:r w:rsidR="00E16916">
        <w:br/>
      </w:r>
      <w:r w:rsidRPr="6EE57773">
        <w:rPr>
          <w:rFonts w:ascii="Calibri" w:eastAsia="Calibri" w:hAnsi="Calibri" w:cs="Calibri"/>
        </w:rPr>
        <w:t>v první hodině prezentoval</w:t>
      </w:r>
      <w:r w:rsidR="00583F2F">
        <w:rPr>
          <w:rFonts w:ascii="Calibri" w:eastAsia="Calibri" w:hAnsi="Calibri" w:cs="Calibri"/>
        </w:rPr>
        <w:t>,</w:t>
      </w:r>
      <w:r w:rsidRPr="6EE57773">
        <w:rPr>
          <w:rFonts w:ascii="Calibri" w:eastAsia="Calibri" w:hAnsi="Calibri" w:cs="Calibri"/>
        </w:rPr>
        <w:t xml:space="preserve"> též může poskytovat skupinám tipy pro práci v programu, udržení přehlednosti a podobně. </w:t>
      </w:r>
    </w:p>
    <w:p w14:paraId="45B41B15" w14:textId="77777777" w:rsidR="0051100C" w:rsidRDefault="0051100C" w:rsidP="0051100C">
      <w:pPr>
        <w:spacing w:after="0"/>
        <w:rPr>
          <w:rFonts w:ascii="Calibri" w:eastAsia="Calibri" w:hAnsi="Calibri" w:cs="Calibri"/>
        </w:rPr>
      </w:pPr>
    </w:p>
    <w:p w14:paraId="297FD80F" w14:textId="77777777" w:rsidR="005018F8" w:rsidRDefault="005018F8" w:rsidP="0051100C">
      <w:pPr>
        <w:spacing w:after="0"/>
        <w:rPr>
          <w:rFonts w:ascii="Calibri" w:eastAsia="Calibri" w:hAnsi="Calibri" w:cs="Calibri"/>
        </w:rPr>
      </w:pPr>
      <w:r w:rsidRPr="4201D104">
        <w:rPr>
          <w:rFonts w:ascii="Calibri" w:eastAsia="Calibri" w:hAnsi="Calibri" w:cs="Calibri"/>
        </w:rPr>
        <w:t xml:space="preserve">Vyučující žákům připomínají pravidelné </w:t>
      </w:r>
      <w:r w:rsidR="00583F2F">
        <w:rPr>
          <w:rFonts w:ascii="Calibri" w:eastAsia="Calibri" w:hAnsi="Calibri" w:cs="Calibri"/>
        </w:rPr>
        <w:t xml:space="preserve">ukládání práce (zkratka CTRL + </w:t>
      </w:r>
      <w:r w:rsidR="00F977E5">
        <w:rPr>
          <w:rFonts w:ascii="Calibri" w:eastAsia="Calibri" w:hAnsi="Calibri" w:cs="Calibri"/>
        </w:rPr>
        <w:t>s</w:t>
      </w:r>
      <w:r w:rsidRPr="4201D104">
        <w:rPr>
          <w:rFonts w:ascii="Calibri" w:eastAsia="Calibri" w:hAnsi="Calibri" w:cs="Calibri"/>
        </w:rPr>
        <w:t>). Program sice ukládá automaticky, není vhodné na to ovšem spoléhat.</w:t>
      </w:r>
    </w:p>
    <w:p w14:paraId="289092B7" w14:textId="77777777" w:rsidR="0051100C" w:rsidRDefault="0051100C" w:rsidP="0051100C">
      <w:pPr>
        <w:spacing w:after="0"/>
        <w:rPr>
          <w:rFonts w:ascii="Calibri" w:eastAsia="Calibri" w:hAnsi="Calibri"/>
        </w:rPr>
      </w:pPr>
    </w:p>
    <w:p w14:paraId="4D593319" w14:textId="77777777" w:rsidR="005018F8" w:rsidRDefault="005018F8" w:rsidP="0051100C">
      <w:pPr>
        <w:spacing w:after="0"/>
        <w:rPr>
          <w:rFonts w:ascii="Calibri" w:eastAsia="Calibri" w:hAnsi="Calibri" w:cs="Calibri"/>
        </w:rPr>
      </w:pPr>
      <w:r w:rsidRPr="6EE57773">
        <w:rPr>
          <w:rFonts w:ascii="Calibri" w:eastAsia="Calibri" w:hAnsi="Calibri" w:cs="Calibri"/>
          <w:b/>
          <w:bCs/>
        </w:rPr>
        <w:t>Závěr (10 min</w:t>
      </w:r>
      <w:r w:rsidR="00F977E5">
        <w:rPr>
          <w:rFonts w:ascii="Calibri" w:eastAsia="Calibri" w:hAnsi="Calibri" w:cs="Calibri"/>
          <w:b/>
          <w:bCs/>
        </w:rPr>
        <w:t>ut</w:t>
      </w:r>
      <w:r w:rsidRPr="6EE57773">
        <w:rPr>
          <w:rFonts w:ascii="Calibri" w:eastAsia="Calibri" w:hAnsi="Calibri" w:cs="Calibri"/>
          <w:b/>
          <w:bCs/>
        </w:rPr>
        <w:t>)</w:t>
      </w:r>
    </w:p>
    <w:p w14:paraId="720A1DE5" w14:textId="77777777" w:rsidR="005018F8" w:rsidRDefault="005018F8" w:rsidP="0051100C">
      <w:pPr>
        <w:spacing w:after="0"/>
        <w:ind w:firstLine="680"/>
        <w:rPr>
          <w:rFonts w:ascii="Calibri" w:eastAsia="Calibri" w:hAnsi="Calibri" w:cs="Calibri"/>
        </w:rPr>
      </w:pPr>
      <w:r w:rsidRPr="41C4819C">
        <w:rPr>
          <w:rFonts w:ascii="Calibri" w:eastAsia="Calibri" w:hAnsi="Calibri" w:cs="Calibri"/>
        </w:rPr>
        <w:t xml:space="preserve">Deset minut před koncem hodiny vyučující vyzve žáky k dokončení práce, uložení projektu, následně obejde jednotlivé skupiny a zajistí export videa. Exportované video si zkopíruje do svého počítače s projektorem pro následnou prezentaci. </w:t>
      </w:r>
    </w:p>
    <w:p w14:paraId="0929D5E7" w14:textId="77777777" w:rsidR="0051100C" w:rsidRDefault="0051100C" w:rsidP="0051100C">
      <w:pPr>
        <w:spacing w:after="0"/>
        <w:ind w:firstLine="680"/>
        <w:rPr>
          <w:rFonts w:ascii="Calibri" w:eastAsia="Calibri" w:hAnsi="Calibri"/>
        </w:rPr>
      </w:pPr>
    </w:p>
    <w:p w14:paraId="24FFAE33" w14:textId="77777777" w:rsidR="005018F8" w:rsidRDefault="005018F8" w:rsidP="0051100C">
      <w:pPr>
        <w:spacing w:after="0"/>
        <w:rPr>
          <w:rFonts w:ascii="Calibri" w:eastAsia="Calibri" w:hAnsi="Calibri" w:cs="Calibri"/>
          <w:u w:val="single"/>
        </w:rPr>
      </w:pPr>
      <w:r w:rsidRPr="41C4819C">
        <w:rPr>
          <w:rFonts w:ascii="Calibri" w:eastAsia="Calibri" w:hAnsi="Calibri" w:cs="Calibri"/>
          <w:u w:val="single"/>
        </w:rPr>
        <w:t>Metodické doporučení:</w:t>
      </w:r>
    </w:p>
    <w:p w14:paraId="7FCAA59A" w14:textId="77777777" w:rsidR="005018F8" w:rsidRDefault="005018F8" w:rsidP="0051100C">
      <w:pPr>
        <w:spacing w:after="0"/>
        <w:ind w:firstLine="680"/>
        <w:rPr>
          <w:rFonts w:ascii="Calibri" w:eastAsia="Calibri" w:hAnsi="Calibri" w:cs="Calibri"/>
        </w:rPr>
      </w:pPr>
      <w:r w:rsidRPr="41C4819C">
        <w:rPr>
          <w:rFonts w:ascii="Calibri" w:eastAsia="Calibri" w:hAnsi="Calibri" w:cs="Calibri"/>
        </w:rPr>
        <w:t>Podobně jako během natáčení je vhodné, aby vyučující v průběhu samostatné žákovské práce příležitostně obešel jednotlivé skupiny a nechal si přehrát část rozpracovaného projektu. Tím se lze vyhnout případným komplikacím. Vyučující by se měl samozřejmě v prostředí střihového programu adekvátně orientovat.</w:t>
      </w:r>
    </w:p>
    <w:p w14:paraId="1C40054D" w14:textId="77777777" w:rsidR="005018F8" w:rsidRDefault="0051100C" w:rsidP="0051100C">
      <w:pPr>
        <w:pStyle w:val="Nadpis3"/>
        <w:rPr>
          <w:rFonts w:eastAsia="Calibri"/>
        </w:rPr>
      </w:pPr>
      <w:bookmarkStart w:id="70" w:name="_Toc88476790"/>
      <w:r>
        <w:rPr>
          <w:rFonts w:eastAsia="Calibri"/>
        </w:rPr>
        <w:t>3</w:t>
      </w:r>
      <w:r w:rsidR="005018F8" w:rsidRPr="6EE57773">
        <w:rPr>
          <w:rFonts w:eastAsia="Calibri"/>
        </w:rPr>
        <w:t>.5.3 Téma č. 3 (Prezentace výsledků, zhodnocení celého projektu) - počet hodin 1x</w:t>
      </w:r>
      <w:r w:rsidR="00F977E5">
        <w:rPr>
          <w:rFonts w:eastAsia="Calibri"/>
        </w:rPr>
        <w:t xml:space="preserve"> </w:t>
      </w:r>
      <w:r w:rsidR="005018F8" w:rsidRPr="6EE57773">
        <w:rPr>
          <w:rFonts w:eastAsia="Calibri"/>
        </w:rPr>
        <w:t>45</w:t>
      </w:r>
      <w:r w:rsidR="00F977E5">
        <w:rPr>
          <w:rFonts w:eastAsia="Calibri"/>
        </w:rPr>
        <w:t xml:space="preserve"> </w:t>
      </w:r>
      <w:r w:rsidR="005018F8" w:rsidRPr="6EE57773">
        <w:rPr>
          <w:rFonts w:eastAsia="Calibri"/>
        </w:rPr>
        <w:t>min</w:t>
      </w:r>
      <w:r w:rsidR="00F977E5">
        <w:rPr>
          <w:rFonts w:eastAsia="Calibri"/>
        </w:rPr>
        <w:t>ut</w:t>
      </w:r>
      <w:bookmarkEnd w:id="70"/>
    </w:p>
    <w:p w14:paraId="5F18144B" w14:textId="77777777" w:rsidR="005018F8" w:rsidRPr="0051100C" w:rsidRDefault="005018F8" w:rsidP="0051100C">
      <w:pPr>
        <w:spacing w:after="0"/>
        <w:rPr>
          <w:rFonts w:ascii="Calibri" w:eastAsia="Calibri" w:hAnsi="Calibri" w:cs="Calibri"/>
        </w:rPr>
      </w:pPr>
      <w:r w:rsidRPr="0051100C">
        <w:rPr>
          <w:rFonts w:ascii="Calibri" w:eastAsia="Calibri" w:hAnsi="Calibri" w:cs="Calibri"/>
          <w:b/>
          <w:bCs/>
        </w:rPr>
        <w:t>4. hodina</w:t>
      </w:r>
    </w:p>
    <w:p w14:paraId="39CF595D" w14:textId="77777777" w:rsidR="005018F8" w:rsidRDefault="005018F8" w:rsidP="0051100C">
      <w:pPr>
        <w:ind w:firstLine="680"/>
        <w:rPr>
          <w:rFonts w:ascii="Calibri" w:eastAsia="Calibri" w:hAnsi="Calibri"/>
        </w:rPr>
      </w:pPr>
      <w:r w:rsidRPr="6EE57773">
        <w:rPr>
          <w:rFonts w:ascii="Calibri" w:eastAsia="Calibri" w:hAnsi="Calibri" w:cs="Calibri"/>
        </w:rPr>
        <w:t>V závěrečné hodině celého programu dochází k pomyslnému zlatému hřebu, tedy prezentaci výsledků práce jednotlivých skupin. Tyto skupiny nejen ukáží ostatním svůj videospot, ale též obdrží od ostatních hodnocení, zpětnou vazbu a dále mohou promluvit o průběhu své práce, poukázat na to, co se naučili, co bylo obtížné, jednoduché, co by příště mohli zlepšit a podobně. Tato hodina je tedy nejen o prezentaci, ale též hodně o reflexi celého programu.</w:t>
      </w:r>
    </w:p>
    <w:p w14:paraId="62A40FA3" w14:textId="77777777" w:rsidR="005018F8" w:rsidRDefault="005018F8" w:rsidP="0051100C">
      <w:pPr>
        <w:spacing w:after="0"/>
        <w:rPr>
          <w:rFonts w:ascii="Calibri" w:eastAsia="Calibri" w:hAnsi="Calibri" w:cs="Calibri"/>
        </w:rPr>
      </w:pPr>
      <w:r w:rsidRPr="6EE57773">
        <w:rPr>
          <w:rFonts w:ascii="Calibri" w:eastAsia="Calibri" w:hAnsi="Calibri" w:cs="Calibri"/>
        </w:rPr>
        <w:t>Dovednostní cíle:</w:t>
      </w:r>
    </w:p>
    <w:p w14:paraId="4AF8CBA9"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odprezentuje svou práci ostatním.</w:t>
      </w:r>
    </w:p>
    <w:p w14:paraId="45A9FE5E"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posoudí práci ostatních skupin, vyzdvihne a pochválí pozitivní aspekty, vhodně kritizuje negativní aspekty</w:t>
      </w:r>
    </w:p>
    <w:p w14:paraId="25902C2C" w14:textId="77777777" w:rsidR="0051100C" w:rsidRDefault="0051100C" w:rsidP="0051100C">
      <w:pPr>
        <w:spacing w:after="0"/>
        <w:rPr>
          <w:rFonts w:ascii="Calibri" w:eastAsia="Calibri" w:hAnsi="Calibri" w:cs="Calibri"/>
        </w:rPr>
      </w:pPr>
    </w:p>
    <w:p w14:paraId="26FB6D87" w14:textId="77777777" w:rsidR="005018F8" w:rsidRDefault="005018F8" w:rsidP="0051100C">
      <w:pPr>
        <w:spacing w:after="0"/>
        <w:rPr>
          <w:rFonts w:ascii="Calibri" w:eastAsia="Calibri" w:hAnsi="Calibri" w:cs="Calibri"/>
        </w:rPr>
      </w:pPr>
      <w:r w:rsidRPr="6EE57773">
        <w:rPr>
          <w:rFonts w:ascii="Calibri" w:eastAsia="Calibri" w:hAnsi="Calibri" w:cs="Calibri"/>
        </w:rPr>
        <w:t>Postojové cíle:</w:t>
      </w:r>
    </w:p>
    <w:p w14:paraId="16A589D8"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pomocí sebereflexe hodnotí svůj výkon na videu.</w:t>
      </w:r>
    </w:p>
    <w:p w14:paraId="67A5E6FA" w14:textId="77777777" w:rsidR="005018F8" w:rsidRPr="0051100C" w:rsidRDefault="005018F8" w:rsidP="0051100C">
      <w:pPr>
        <w:spacing w:after="0"/>
        <w:rPr>
          <w:rFonts w:eastAsiaTheme="minorEastAsia" w:cstheme="minorBidi"/>
        </w:rPr>
      </w:pPr>
      <w:r w:rsidRPr="0051100C">
        <w:rPr>
          <w:rFonts w:ascii="Calibri" w:eastAsia="Calibri" w:hAnsi="Calibri" w:cs="Calibri"/>
        </w:rPr>
        <w:t>Žák přijm</w:t>
      </w:r>
      <w:r w:rsidR="00A31165">
        <w:rPr>
          <w:rFonts w:ascii="Calibri" w:eastAsia="Calibri" w:hAnsi="Calibri" w:cs="Calibri"/>
        </w:rPr>
        <w:t>e</w:t>
      </w:r>
      <w:r w:rsidRPr="0051100C">
        <w:rPr>
          <w:rFonts w:ascii="Calibri" w:eastAsia="Calibri" w:hAnsi="Calibri" w:cs="Calibri"/>
        </w:rPr>
        <w:t xml:space="preserve"> konstruktivní kritiku ostatních.</w:t>
      </w:r>
    </w:p>
    <w:p w14:paraId="629AF7E9" w14:textId="77777777" w:rsidR="0051100C" w:rsidRDefault="0051100C" w:rsidP="0051100C">
      <w:pPr>
        <w:spacing w:after="0"/>
      </w:pPr>
    </w:p>
    <w:p w14:paraId="6E257F7B" w14:textId="77777777" w:rsidR="005018F8" w:rsidRDefault="005018F8" w:rsidP="0051100C">
      <w:pPr>
        <w:spacing w:after="0"/>
        <w:rPr>
          <w:rFonts w:ascii="Calibri" w:eastAsia="Calibri" w:hAnsi="Calibri" w:cs="Calibri"/>
        </w:rPr>
      </w:pPr>
      <w:r>
        <w:t>V souvislosti s cíli hodiny se zaměřujeme především na tyto kompetence:</w:t>
      </w:r>
      <w:r w:rsidRPr="47A2F484">
        <w:rPr>
          <w:rFonts w:ascii="Calibri" w:eastAsia="Calibri" w:hAnsi="Calibri" w:cs="Calibri"/>
        </w:rPr>
        <w:t xml:space="preserve"> </w:t>
      </w:r>
    </w:p>
    <w:p w14:paraId="2F9889B8" w14:textId="77777777" w:rsidR="0051100C" w:rsidRDefault="0051100C" w:rsidP="0051100C">
      <w:pPr>
        <w:spacing w:after="0"/>
        <w:rPr>
          <w:rFonts w:ascii="Calibri" w:eastAsia="Calibri" w:hAnsi="Calibri"/>
        </w:rPr>
      </w:pPr>
    </w:p>
    <w:p w14:paraId="09E83163" w14:textId="77777777" w:rsidR="005018F8" w:rsidRDefault="0051100C" w:rsidP="0051100C">
      <w:pPr>
        <w:spacing w:after="0"/>
        <w:rPr>
          <w:rFonts w:ascii="Calibri" w:eastAsia="Calibri" w:hAnsi="Calibri" w:cs="Calibri"/>
        </w:rPr>
      </w:pPr>
      <w:r>
        <w:rPr>
          <w:rFonts w:ascii="Calibri" w:eastAsia="Calibri" w:hAnsi="Calibri" w:cs="Calibri"/>
        </w:rPr>
        <w:t>-</w:t>
      </w:r>
      <w:r w:rsidR="005018F8" w:rsidRPr="4201D104">
        <w:rPr>
          <w:rFonts w:ascii="Calibri" w:eastAsia="Calibri" w:hAnsi="Calibri" w:cs="Calibri"/>
        </w:rPr>
        <w:t xml:space="preserve"> komunikativní – žák formuluje své myšlenky a názory v logickém sledu, vyjadřuje se výstižně, naslouchá druhým, porozumí jim a vhodně na ně reaguje, zapojuje se do diskuze</w:t>
      </w:r>
    </w:p>
    <w:p w14:paraId="2BBB58C4" w14:textId="77777777" w:rsidR="0051100C" w:rsidRDefault="0051100C" w:rsidP="0051100C">
      <w:pPr>
        <w:spacing w:after="0"/>
        <w:rPr>
          <w:rFonts w:ascii="Calibri" w:eastAsia="Calibri" w:hAnsi="Calibri" w:cs="Calibri"/>
        </w:rPr>
      </w:pPr>
    </w:p>
    <w:p w14:paraId="4D491AB7" w14:textId="77777777" w:rsidR="005018F8" w:rsidRDefault="0051100C" w:rsidP="0051100C">
      <w:pPr>
        <w:spacing w:after="0"/>
        <w:rPr>
          <w:rFonts w:ascii="Calibri" w:eastAsia="Calibri" w:hAnsi="Calibri"/>
        </w:rPr>
      </w:pPr>
      <w:r>
        <w:rPr>
          <w:rFonts w:ascii="Calibri" w:eastAsia="Calibri" w:hAnsi="Calibri" w:cs="Calibri"/>
        </w:rPr>
        <w:t>-</w:t>
      </w:r>
      <w:r w:rsidR="005018F8" w:rsidRPr="4201D104">
        <w:rPr>
          <w:rFonts w:ascii="Calibri" w:eastAsia="Calibri" w:hAnsi="Calibri" w:cs="Calibri"/>
        </w:rPr>
        <w:t xml:space="preserve"> sociální a personální – žák se podílí na utváření příjemné atmosféry v týmu, jedná s druhými na základě úcty a ohleduplnosti</w:t>
      </w:r>
    </w:p>
    <w:p w14:paraId="0892AB36" w14:textId="77777777" w:rsidR="0051100C" w:rsidRDefault="0051100C" w:rsidP="0051100C">
      <w:pPr>
        <w:spacing w:after="0"/>
        <w:rPr>
          <w:rFonts w:ascii="Calibri" w:eastAsia="Calibri" w:hAnsi="Calibri" w:cs="Calibri"/>
        </w:rPr>
      </w:pPr>
    </w:p>
    <w:p w14:paraId="7DBEEA17" w14:textId="77777777" w:rsidR="005018F8" w:rsidRDefault="0051100C" w:rsidP="0051100C">
      <w:pPr>
        <w:spacing w:after="0"/>
        <w:rPr>
          <w:rFonts w:ascii="Calibri" w:eastAsia="Calibri" w:hAnsi="Calibri" w:cs="Calibri"/>
        </w:rPr>
      </w:pPr>
      <w:r>
        <w:rPr>
          <w:rFonts w:ascii="Calibri" w:eastAsia="Calibri" w:hAnsi="Calibri" w:cs="Calibri"/>
        </w:rPr>
        <w:t>-</w:t>
      </w:r>
      <w:r w:rsidR="005018F8" w:rsidRPr="47A2F484">
        <w:rPr>
          <w:rFonts w:ascii="Calibri" w:eastAsia="Calibri" w:hAnsi="Calibri" w:cs="Calibri"/>
        </w:rPr>
        <w:t xml:space="preserve"> k učení – žák kriticky zhodnotí výsledky své práce a posoudí svůj vlastní pokrok </w:t>
      </w:r>
    </w:p>
    <w:p w14:paraId="20276C65" w14:textId="77777777" w:rsidR="0051100C" w:rsidRDefault="0051100C" w:rsidP="0051100C">
      <w:pPr>
        <w:spacing w:after="0"/>
        <w:rPr>
          <w:rFonts w:ascii="Calibri" w:eastAsia="Calibri" w:hAnsi="Calibri" w:cs="Calibri"/>
        </w:rPr>
      </w:pPr>
    </w:p>
    <w:p w14:paraId="237611DF" w14:textId="77777777" w:rsidR="005018F8" w:rsidRDefault="005018F8" w:rsidP="0051100C">
      <w:pPr>
        <w:spacing w:after="0"/>
        <w:rPr>
          <w:rFonts w:ascii="Calibri" w:eastAsia="Calibri" w:hAnsi="Calibri" w:cs="Calibri"/>
        </w:rPr>
      </w:pPr>
      <w:r w:rsidRPr="4201D104">
        <w:rPr>
          <w:rFonts w:ascii="Calibri" w:eastAsia="Calibri" w:hAnsi="Calibri" w:cs="Calibri"/>
        </w:rPr>
        <w:t>Pomůcky:</w:t>
      </w:r>
    </w:p>
    <w:p w14:paraId="03984DD0" w14:textId="77777777" w:rsidR="005018F8" w:rsidRPr="0051100C" w:rsidRDefault="005018F8" w:rsidP="0051100C">
      <w:pPr>
        <w:spacing w:after="0"/>
        <w:rPr>
          <w:rFonts w:eastAsiaTheme="minorEastAsia" w:cstheme="minorBidi"/>
          <w:b/>
          <w:bCs/>
        </w:rPr>
      </w:pPr>
      <w:r w:rsidRPr="0051100C">
        <w:rPr>
          <w:rFonts w:ascii="Calibri" w:eastAsia="Calibri" w:hAnsi="Calibri"/>
        </w:rPr>
        <w:t>Osobní PC nebo notebook</w:t>
      </w:r>
    </w:p>
    <w:p w14:paraId="04EDE814" w14:textId="77777777" w:rsidR="0051100C" w:rsidRDefault="0051100C" w:rsidP="0051100C">
      <w:pPr>
        <w:spacing w:after="0"/>
        <w:rPr>
          <w:rFonts w:ascii="Calibri" w:eastAsia="Calibri" w:hAnsi="Calibri"/>
        </w:rPr>
      </w:pPr>
    </w:p>
    <w:p w14:paraId="35ECEDA1" w14:textId="77777777" w:rsidR="005018F8" w:rsidRPr="0051100C" w:rsidRDefault="005018F8" w:rsidP="0051100C">
      <w:pPr>
        <w:spacing w:after="0"/>
        <w:rPr>
          <w:b/>
          <w:bCs/>
        </w:rPr>
      </w:pPr>
      <w:r w:rsidRPr="0051100C">
        <w:rPr>
          <w:rFonts w:ascii="Calibri" w:eastAsia="Calibri" w:hAnsi="Calibri"/>
        </w:rPr>
        <w:t>Projektor</w:t>
      </w:r>
    </w:p>
    <w:p w14:paraId="5D651353" w14:textId="77777777" w:rsidR="0051100C" w:rsidRDefault="0051100C" w:rsidP="0051100C">
      <w:pPr>
        <w:spacing w:after="0"/>
        <w:rPr>
          <w:rFonts w:ascii="Calibri" w:eastAsia="Calibri" w:hAnsi="Calibri"/>
        </w:rPr>
      </w:pPr>
    </w:p>
    <w:p w14:paraId="09A34F31" w14:textId="77777777" w:rsidR="005018F8" w:rsidRPr="0051100C" w:rsidRDefault="005018F8" w:rsidP="0051100C">
      <w:pPr>
        <w:spacing w:after="0"/>
        <w:rPr>
          <w:b/>
          <w:bCs/>
        </w:rPr>
      </w:pPr>
      <w:r w:rsidRPr="0051100C">
        <w:rPr>
          <w:rFonts w:ascii="Calibri" w:eastAsia="Calibri" w:hAnsi="Calibri"/>
        </w:rPr>
        <w:t>Audiosystém</w:t>
      </w:r>
    </w:p>
    <w:p w14:paraId="5921BDD3" w14:textId="77777777" w:rsidR="0051100C" w:rsidRDefault="0051100C" w:rsidP="0051100C">
      <w:pPr>
        <w:spacing w:after="0"/>
        <w:rPr>
          <w:rFonts w:ascii="Calibri" w:eastAsia="Calibri" w:hAnsi="Calibri" w:cs="Calibri"/>
          <w:b/>
          <w:bCs/>
        </w:rPr>
      </w:pPr>
    </w:p>
    <w:p w14:paraId="7E7C3C3D" w14:textId="77777777" w:rsidR="005018F8" w:rsidRDefault="005018F8" w:rsidP="008B60A9">
      <w:pPr>
        <w:spacing w:after="0"/>
        <w:rPr>
          <w:rFonts w:ascii="Calibri" w:eastAsia="Calibri" w:hAnsi="Calibri" w:cs="Calibri"/>
        </w:rPr>
      </w:pPr>
      <w:r w:rsidRPr="6EE57773">
        <w:rPr>
          <w:rFonts w:ascii="Calibri" w:eastAsia="Calibri" w:hAnsi="Calibri" w:cs="Calibri"/>
          <w:b/>
          <w:bCs/>
        </w:rPr>
        <w:t>Úvod (5 min</w:t>
      </w:r>
      <w:r w:rsidR="003E4E9C">
        <w:rPr>
          <w:rFonts w:ascii="Calibri" w:eastAsia="Calibri" w:hAnsi="Calibri" w:cs="Calibri"/>
          <w:b/>
          <w:bCs/>
        </w:rPr>
        <w:t>ut</w:t>
      </w:r>
      <w:r w:rsidRPr="6EE57773">
        <w:rPr>
          <w:rFonts w:ascii="Calibri" w:eastAsia="Calibri" w:hAnsi="Calibri" w:cs="Calibri"/>
          <w:b/>
          <w:bCs/>
        </w:rPr>
        <w:t>)</w:t>
      </w:r>
    </w:p>
    <w:p w14:paraId="7F1FE246" w14:textId="77777777" w:rsidR="005018F8" w:rsidRDefault="005018F8" w:rsidP="008B60A9">
      <w:pPr>
        <w:spacing w:after="0"/>
        <w:ind w:firstLine="360"/>
        <w:rPr>
          <w:rFonts w:ascii="Calibri" w:eastAsia="Calibri" w:hAnsi="Calibri" w:cs="Calibri"/>
        </w:rPr>
      </w:pPr>
      <w:r w:rsidRPr="6EE57773">
        <w:rPr>
          <w:rFonts w:ascii="Calibri" w:eastAsia="Calibri" w:hAnsi="Calibri" w:cs="Calibri"/>
        </w:rPr>
        <w:t>Vyučující v úvodu seznámí žáky s postupem prezentací jednotlivých skupin, tedy že každá skupina:</w:t>
      </w:r>
    </w:p>
    <w:p w14:paraId="053889D9" w14:textId="77777777" w:rsidR="008B60A9" w:rsidRDefault="008B60A9" w:rsidP="008B60A9">
      <w:pPr>
        <w:spacing w:after="0"/>
        <w:rPr>
          <w:rFonts w:ascii="Calibri" w:eastAsia="Calibri" w:hAnsi="Calibri" w:cs="Calibri"/>
        </w:rPr>
      </w:pPr>
    </w:p>
    <w:p w14:paraId="650D0B64" w14:textId="77777777" w:rsidR="005018F8" w:rsidRPr="008B60A9" w:rsidRDefault="005018F8" w:rsidP="008B119D">
      <w:pPr>
        <w:pStyle w:val="Odstavecseseznamem"/>
        <w:numPr>
          <w:ilvl w:val="0"/>
          <w:numId w:val="5"/>
        </w:numPr>
        <w:rPr>
          <w:rFonts w:eastAsiaTheme="minorEastAsia" w:cstheme="minorBidi"/>
        </w:rPr>
      </w:pPr>
      <w:r w:rsidRPr="6EE57773">
        <w:rPr>
          <w:rFonts w:ascii="Calibri" w:eastAsia="Calibri" w:hAnsi="Calibri" w:cs="Calibri"/>
        </w:rPr>
        <w:t>Představí místo, o kterém natáčeli</w:t>
      </w:r>
      <w:r w:rsidR="003E4E9C">
        <w:rPr>
          <w:rFonts w:ascii="Calibri" w:eastAsia="Calibri" w:hAnsi="Calibri" w:cs="Calibri"/>
        </w:rPr>
        <w:t>.</w:t>
      </w:r>
    </w:p>
    <w:p w14:paraId="407AF90F" w14:textId="77777777" w:rsidR="008B60A9" w:rsidRDefault="008B60A9" w:rsidP="008B60A9">
      <w:pPr>
        <w:pStyle w:val="Odstavecseseznamem"/>
        <w:rPr>
          <w:rFonts w:eastAsiaTheme="minorEastAsia" w:cstheme="minorBidi"/>
        </w:rPr>
      </w:pPr>
    </w:p>
    <w:p w14:paraId="48B18658" w14:textId="77777777" w:rsidR="005018F8" w:rsidRDefault="005018F8" w:rsidP="008B119D">
      <w:pPr>
        <w:pStyle w:val="Odstavecseseznamem"/>
        <w:numPr>
          <w:ilvl w:val="0"/>
          <w:numId w:val="5"/>
        </w:numPr>
        <w:rPr>
          <w:rFonts w:eastAsiaTheme="minorEastAsia" w:cstheme="minorBidi"/>
        </w:rPr>
      </w:pPr>
      <w:r w:rsidRPr="6EE57773">
        <w:rPr>
          <w:rFonts w:ascii="Calibri" w:eastAsia="Calibri" w:hAnsi="Calibri" w:cs="Calibri"/>
        </w:rPr>
        <w:t>Představí, kdo a jak pracoval na realizaci, tj. kdo se nejvíce podílel na tvorbě scénáře, kdo hlavně natáčel a podobně</w:t>
      </w:r>
      <w:r w:rsidR="003E4E9C">
        <w:rPr>
          <w:rFonts w:ascii="Calibri" w:eastAsia="Calibri" w:hAnsi="Calibri" w:cs="Calibri"/>
        </w:rPr>
        <w:t>.</w:t>
      </w:r>
    </w:p>
    <w:p w14:paraId="5D7BCC43" w14:textId="77777777" w:rsidR="008B60A9" w:rsidRPr="008B60A9" w:rsidRDefault="008B60A9" w:rsidP="008B60A9">
      <w:pPr>
        <w:pStyle w:val="Odstavecseseznamem"/>
      </w:pPr>
    </w:p>
    <w:p w14:paraId="71580E90" w14:textId="77777777" w:rsidR="005018F8" w:rsidRDefault="003E4E9C" w:rsidP="008B119D">
      <w:pPr>
        <w:pStyle w:val="Odstavecseseznamem"/>
        <w:numPr>
          <w:ilvl w:val="0"/>
          <w:numId w:val="5"/>
        </w:numPr>
      </w:pPr>
      <w:r>
        <w:rPr>
          <w:rFonts w:ascii="Calibri" w:eastAsia="Calibri" w:hAnsi="Calibri" w:cs="Calibri"/>
        </w:rPr>
        <w:t>Pustí svůj video</w:t>
      </w:r>
      <w:r w:rsidR="005018F8" w:rsidRPr="6EE57773">
        <w:rPr>
          <w:rFonts w:ascii="Calibri" w:eastAsia="Calibri" w:hAnsi="Calibri" w:cs="Calibri"/>
        </w:rPr>
        <w:t>spot</w:t>
      </w:r>
      <w:r>
        <w:rPr>
          <w:rFonts w:ascii="Calibri" w:eastAsia="Calibri" w:hAnsi="Calibri" w:cs="Calibri"/>
        </w:rPr>
        <w:t>.</w:t>
      </w:r>
    </w:p>
    <w:p w14:paraId="5A339D8D" w14:textId="77777777" w:rsidR="008B60A9" w:rsidRPr="008B60A9" w:rsidRDefault="008B60A9" w:rsidP="008B60A9">
      <w:pPr>
        <w:pStyle w:val="Odstavecseseznamem"/>
      </w:pPr>
    </w:p>
    <w:p w14:paraId="09301227" w14:textId="77777777" w:rsidR="005018F8" w:rsidRPr="008B60A9" w:rsidRDefault="005018F8" w:rsidP="008B119D">
      <w:pPr>
        <w:pStyle w:val="Odstavecseseznamem"/>
        <w:numPr>
          <w:ilvl w:val="0"/>
          <w:numId w:val="5"/>
        </w:numPr>
        <w:spacing w:after="0"/>
        <w:ind w:left="714" w:hanging="357"/>
      </w:pPr>
      <w:r w:rsidRPr="6EE57773">
        <w:rPr>
          <w:rFonts w:ascii="Calibri" w:eastAsia="Calibri" w:hAnsi="Calibri" w:cs="Calibri"/>
        </w:rPr>
        <w:t>Vyslechne si zpětnou vazbu od ostatních skupin</w:t>
      </w:r>
      <w:r w:rsidR="003E4E9C">
        <w:rPr>
          <w:rFonts w:ascii="Calibri" w:eastAsia="Calibri" w:hAnsi="Calibri" w:cs="Calibri"/>
        </w:rPr>
        <w:t>.</w:t>
      </w:r>
    </w:p>
    <w:p w14:paraId="1435132D" w14:textId="77777777" w:rsidR="008B60A9" w:rsidRDefault="008B60A9" w:rsidP="008B60A9">
      <w:pPr>
        <w:spacing w:after="0"/>
      </w:pPr>
    </w:p>
    <w:p w14:paraId="532D50E1" w14:textId="77777777" w:rsidR="005018F8" w:rsidRDefault="005018F8" w:rsidP="008B60A9">
      <w:pPr>
        <w:spacing w:after="0"/>
        <w:rPr>
          <w:rFonts w:ascii="Calibri" w:eastAsia="Calibri" w:hAnsi="Calibri" w:cs="Calibri"/>
        </w:rPr>
      </w:pPr>
      <w:r w:rsidRPr="6EE57773">
        <w:rPr>
          <w:rFonts w:ascii="Calibri" w:eastAsia="Calibri" w:hAnsi="Calibri" w:cs="Calibri"/>
        </w:rPr>
        <w:t>Pořadí skupin lze dohodnout nebo vylosovat.</w:t>
      </w:r>
    </w:p>
    <w:p w14:paraId="0C84B609" w14:textId="77777777" w:rsidR="008B60A9" w:rsidRDefault="008B60A9" w:rsidP="008B60A9">
      <w:pPr>
        <w:spacing w:after="0"/>
        <w:rPr>
          <w:rFonts w:ascii="Calibri" w:eastAsia="Calibri" w:hAnsi="Calibri"/>
        </w:rPr>
      </w:pPr>
    </w:p>
    <w:p w14:paraId="5A483921" w14:textId="77777777" w:rsidR="005018F8" w:rsidRDefault="005018F8" w:rsidP="008B60A9">
      <w:pPr>
        <w:spacing w:after="0"/>
        <w:rPr>
          <w:rFonts w:ascii="Calibri" w:eastAsia="Calibri" w:hAnsi="Calibri" w:cs="Calibri"/>
        </w:rPr>
      </w:pPr>
      <w:r w:rsidRPr="6EE57773">
        <w:rPr>
          <w:rFonts w:ascii="Calibri" w:eastAsia="Calibri" w:hAnsi="Calibri" w:cs="Calibri"/>
          <w:b/>
          <w:bCs/>
        </w:rPr>
        <w:t>Prezentace výsledků práce jednotlivých skupin (20 min</w:t>
      </w:r>
      <w:r w:rsidR="003E4E9C">
        <w:rPr>
          <w:rFonts w:ascii="Calibri" w:eastAsia="Calibri" w:hAnsi="Calibri" w:cs="Calibri"/>
          <w:b/>
          <w:bCs/>
        </w:rPr>
        <w:t>ut</w:t>
      </w:r>
      <w:r w:rsidRPr="6EE57773">
        <w:rPr>
          <w:rFonts w:ascii="Calibri" w:eastAsia="Calibri" w:hAnsi="Calibri" w:cs="Calibri"/>
          <w:b/>
          <w:bCs/>
        </w:rPr>
        <w:t>)</w:t>
      </w:r>
    </w:p>
    <w:p w14:paraId="1FC49A3B" w14:textId="77777777" w:rsidR="005018F8" w:rsidRDefault="005018F8" w:rsidP="008B60A9">
      <w:pPr>
        <w:spacing w:after="0"/>
        <w:ind w:firstLine="357"/>
        <w:rPr>
          <w:rFonts w:ascii="Calibri" w:eastAsia="Calibri" w:hAnsi="Calibri" w:cs="Calibri"/>
        </w:rPr>
      </w:pPr>
      <w:r w:rsidRPr="6EE57773">
        <w:rPr>
          <w:rFonts w:ascii="Calibri" w:eastAsia="Calibri" w:hAnsi="Calibri" w:cs="Calibri"/>
        </w:rPr>
        <w:t>Dle dohodnutého pořadí nyní jednotlivé skupiny představují proces a výsledky své práce. Vyučující udržuje návaznost a případně klade doplň</w:t>
      </w:r>
      <w:r w:rsidR="003E4E9C">
        <w:rPr>
          <w:rFonts w:ascii="Calibri" w:eastAsia="Calibri" w:hAnsi="Calibri" w:cs="Calibri"/>
        </w:rPr>
        <w:t>ující otázky. Po přehrání video</w:t>
      </w:r>
      <w:r w:rsidRPr="6EE57773">
        <w:rPr>
          <w:rFonts w:ascii="Calibri" w:eastAsia="Calibri" w:hAnsi="Calibri" w:cs="Calibri"/>
        </w:rPr>
        <w:t>spotu dané skupiny vyučující řídí zpětnou vazbu ostatních skupin otázkami:</w:t>
      </w:r>
    </w:p>
    <w:p w14:paraId="545D8AD8" w14:textId="77777777" w:rsidR="008B60A9" w:rsidRDefault="008B60A9" w:rsidP="008B60A9">
      <w:pPr>
        <w:spacing w:after="0"/>
        <w:ind w:firstLine="357"/>
        <w:rPr>
          <w:rFonts w:ascii="Calibri" w:eastAsia="Calibri" w:hAnsi="Calibri"/>
        </w:rPr>
      </w:pPr>
    </w:p>
    <w:p w14:paraId="23A47044" w14:textId="77777777" w:rsidR="005018F8" w:rsidRDefault="005018F8" w:rsidP="008B119D">
      <w:pPr>
        <w:pStyle w:val="Odstavecseseznamem"/>
        <w:numPr>
          <w:ilvl w:val="0"/>
          <w:numId w:val="4"/>
        </w:numPr>
        <w:spacing w:after="160" w:line="259" w:lineRule="auto"/>
        <w:rPr>
          <w:rFonts w:eastAsiaTheme="minorEastAsia" w:cstheme="minorBidi"/>
        </w:rPr>
      </w:pPr>
      <w:r w:rsidRPr="47A2F484">
        <w:rPr>
          <w:rFonts w:ascii="Calibri" w:eastAsia="Calibri" w:hAnsi="Calibri"/>
        </w:rPr>
        <w:t>Co se vám na spotu líbilo?</w:t>
      </w:r>
    </w:p>
    <w:p w14:paraId="7673947A" w14:textId="77777777" w:rsidR="008B60A9" w:rsidRPr="008B60A9" w:rsidRDefault="008B60A9" w:rsidP="008B60A9">
      <w:pPr>
        <w:pStyle w:val="Odstavecseseznamem"/>
        <w:spacing w:after="160" w:line="259" w:lineRule="auto"/>
      </w:pPr>
    </w:p>
    <w:p w14:paraId="4B13F9DD" w14:textId="77777777" w:rsidR="005018F8" w:rsidRDefault="005018F8" w:rsidP="008B119D">
      <w:pPr>
        <w:pStyle w:val="Odstavecseseznamem"/>
        <w:numPr>
          <w:ilvl w:val="0"/>
          <w:numId w:val="4"/>
        </w:numPr>
        <w:spacing w:after="160" w:line="259" w:lineRule="auto"/>
      </w:pPr>
      <w:r w:rsidRPr="6EE57773">
        <w:rPr>
          <w:rFonts w:ascii="Calibri" w:eastAsia="Calibri" w:hAnsi="Calibri"/>
        </w:rPr>
        <w:t>Co vás překvapilo?</w:t>
      </w:r>
    </w:p>
    <w:p w14:paraId="586582B4" w14:textId="77777777" w:rsidR="008B60A9" w:rsidRPr="008B60A9" w:rsidRDefault="008B60A9" w:rsidP="008B60A9">
      <w:pPr>
        <w:pStyle w:val="Odstavecseseznamem"/>
        <w:spacing w:after="160" w:line="259" w:lineRule="auto"/>
      </w:pPr>
    </w:p>
    <w:p w14:paraId="4954110D" w14:textId="77777777" w:rsidR="005018F8" w:rsidRDefault="005018F8" w:rsidP="008B119D">
      <w:pPr>
        <w:pStyle w:val="Odstavecseseznamem"/>
        <w:numPr>
          <w:ilvl w:val="0"/>
          <w:numId w:val="4"/>
        </w:numPr>
        <w:spacing w:after="160" w:line="259" w:lineRule="auto"/>
      </w:pPr>
      <w:r w:rsidRPr="6EE57773">
        <w:rPr>
          <w:rFonts w:ascii="Calibri" w:eastAsia="Calibri" w:hAnsi="Calibri"/>
        </w:rPr>
        <w:t>Zjistili jste něco nového?</w:t>
      </w:r>
    </w:p>
    <w:p w14:paraId="391EFB83" w14:textId="77777777" w:rsidR="008B60A9" w:rsidRPr="008B60A9" w:rsidRDefault="008B60A9" w:rsidP="008B60A9">
      <w:pPr>
        <w:pStyle w:val="Odstavecseseznamem"/>
        <w:spacing w:after="160" w:line="259" w:lineRule="auto"/>
      </w:pPr>
    </w:p>
    <w:p w14:paraId="74A3979E" w14:textId="77777777" w:rsidR="005018F8" w:rsidRPr="008B60A9" w:rsidRDefault="005018F8" w:rsidP="008B119D">
      <w:pPr>
        <w:pStyle w:val="Odstavecseseznamem"/>
        <w:numPr>
          <w:ilvl w:val="0"/>
          <w:numId w:val="4"/>
        </w:numPr>
        <w:spacing w:after="0"/>
        <w:ind w:left="714" w:hanging="357"/>
      </w:pPr>
      <w:r w:rsidRPr="47A2F484">
        <w:rPr>
          <w:rFonts w:ascii="Calibri" w:eastAsia="Calibri" w:hAnsi="Calibri"/>
        </w:rPr>
        <w:t>Co byste udělali jinak?</w:t>
      </w:r>
    </w:p>
    <w:p w14:paraId="42FC9018" w14:textId="77777777" w:rsidR="008B60A9" w:rsidRDefault="008B60A9" w:rsidP="008B60A9">
      <w:pPr>
        <w:spacing w:after="0"/>
      </w:pPr>
    </w:p>
    <w:p w14:paraId="6E30C0C2" w14:textId="77777777" w:rsidR="005018F8" w:rsidRDefault="005018F8" w:rsidP="008B60A9">
      <w:pPr>
        <w:spacing w:after="0"/>
        <w:rPr>
          <w:rFonts w:ascii="Calibri" w:eastAsia="Calibri" w:hAnsi="Calibri"/>
        </w:rPr>
      </w:pPr>
      <w:r w:rsidRPr="6EE57773">
        <w:rPr>
          <w:rFonts w:ascii="Calibri" w:eastAsia="Calibri" w:hAnsi="Calibri"/>
        </w:rPr>
        <w:t xml:space="preserve">Je třeba hlídat, aby se diskuze nesla v pozitivním a podpůrném duchu. </w:t>
      </w:r>
    </w:p>
    <w:p w14:paraId="5F5FBCB9" w14:textId="77777777" w:rsidR="008B60A9" w:rsidRDefault="008B60A9" w:rsidP="008B60A9">
      <w:pPr>
        <w:spacing w:after="0"/>
        <w:rPr>
          <w:rFonts w:ascii="Calibri" w:eastAsia="Calibri" w:hAnsi="Calibri"/>
        </w:rPr>
      </w:pPr>
    </w:p>
    <w:p w14:paraId="76D7F4EC" w14:textId="77777777" w:rsidR="005018F8" w:rsidRDefault="005018F8" w:rsidP="008B60A9">
      <w:pPr>
        <w:spacing w:after="0"/>
        <w:rPr>
          <w:rFonts w:ascii="Calibri" w:eastAsia="Calibri" w:hAnsi="Calibri"/>
        </w:rPr>
      </w:pPr>
      <w:r w:rsidRPr="6EE57773">
        <w:rPr>
          <w:rFonts w:ascii="Calibri" w:eastAsia="Calibri" w:hAnsi="Calibri"/>
        </w:rPr>
        <w:t>Videospoty pouští učitel ze svého počítače a odpovídá za to, aby bylo vše dobře vidět a slyšet.</w:t>
      </w:r>
    </w:p>
    <w:p w14:paraId="55DBFB44" w14:textId="77777777" w:rsidR="008B60A9" w:rsidRDefault="008B60A9" w:rsidP="008B60A9">
      <w:pPr>
        <w:spacing w:after="0"/>
        <w:rPr>
          <w:rFonts w:ascii="Calibri" w:eastAsia="Calibri" w:hAnsi="Calibri"/>
        </w:rPr>
      </w:pPr>
    </w:p>
    <w:p w14:paraId="73435184" w14:textId="77777777" w:rsidR="005018F8" w:rsidRDefault="005018F8" w:rsidP="008B60A9">
      <w:pPr>
        <w:spacing w:after="0"/>
        <w:rPr>
          <w:rFonts w:ascii="Calibri" w:eastAsia="Calibri" w:hAnsi="Calibri" w:cs="Calibri"/>
        </w:rPr>
      </w:pPr>
      <w:r w:rsidRPr="6EE57773">
        <w:rPr>
          <w:rFonts w:ascii="Calibri" w:eastAsia="Calibri" w:hAnsi="Calibri" w:cs="Calibri"/>
          <w:b/>
          <w:bCs/>
        </w:rPr>
        <w:t>Závěrečné zhodnocení (20 min</w:t>
      </w:r>
      <w:r w:rsidR="003E4E9C">
        <w:rPr>
          <w:rFonts w:ascii="Calibri" w:eastAsia="Calibri" w:hAnsi="Calibri" w:cs="Calibri"/>
          <w:b/>
          <w:bCs/>
        </w:rPr>
        <w:t>ut</w:t>
      </w:r>
      <w:r w:rsidRPr="6EE57773">
        <w:rPr>
          <w:rFonts w:ascii="Calibri" w:eastAsia="Calibri" w:hAnsi="Calibri" w:cs="Calibri"/>
          <w:b/>
          <w:bCs/>
        </w:rPr>
        <w:t>)</w:t>
      </w:r>
    </w:p>
    <w:p w14:paraId="789B31C8" w14:textId="77777777" w:rsidR="005018F8" w:rsidRDefault="005018F8" w:rsidP="008B60A9">
      <w:pPr>
        <w:spacing w:after="0"/>
        <w:ind w:firstLine="680"/>
        <w:rPr>
          <w:rFonts w:ascii="Calibri" w:eastAsia="Calibri" w:hAnsi="Calibri" w:cs="Calibri"/>
        </w:rPr>
      </w:pPr>
      <w:r w:rsidRPr="6EE57773">
        <w:rPr>
          <w:rFonts w:ascii="Calibri" w:eastAsia="Calibri" w:hAnsi="Calibri" w:cs="Calibri"/>
        </w:rPr>
        <w:t xml:space="preserve">Na závěr vyučující požádá žáky o vyplnění zpětnovazebního dotazníku </w:t>
      </w:r>
      <w:hyperlink w:anchor="Priloha_4_5_3_zpetnovazebni_dotaznik" w:history="1">
        <w:r w:rsidRPr="009D482B">
          <w:rPr>
            <w:rStyle w:val="Hypertextovodkaz"/>
            <w:rFonts w:ascii="Calibri" w:eastAsia="Calibri" w:hAnsi="Calibri" w:cs="Calibri"/>
          </w:rPr>
          <w:t>(příloha 4.5.3)</w:t>
        </w:r>
      </w:hyperlink>
      <w:r w:rsidRPr="6EE57773">
        <w:rPr>
          <w:rFonts w:ascii="Calibri" w:eastAsia="Calibri" w:hAnsi="Calibri" w:cs="Calibri"/>
        </w:rPr>
        <w:t>. Tento dotazník má dvě části, nejprve žáci vyplní ve skupinách první část (zde tedy budou mít ve skupině stejné odpovědi) a následně již individuálně zbytek. Dotazník je částečně anonymní, je vhodné žáky povzbudit k otevřenosti.</w:t>
      </w:r>
    </w:p>
    <w:p w14:paraId="74D1B72B" w14:textId="77777777" w:rsidR="008B60A9" w:rsidRDefault="008B60A9" w:rsidP="008B60A9">
      <w:pPr>
        <w:spacing w:after="0"/>
        <w:ind w:firstLine="680"/>
        <w:rPr>
          <w:rFonts w:ascii="Calibri" w:eastAsia="Calibri" w:hAnsi="Calibri" w:cs="Calibri"/>
        </w:rPr>
      </w:pPr>
    </w:p>
    <w:p w14:paraId="2C6CF405" w14:textId="77777777" w:rsidR="005018F8" w:rsidRDefault="005018F8" w:rsidP="008B60A9">
      <w:pPr>
        <w:spacing w:after="0"/>
        <w:rPr>
          <w:rFonts w:ascii="Calibri" w:eastAsia="Calibri" w:hAnsi="Calibri" w:cs="Calibri"/>
        </w:rPr>
      </w:pPr>
      <w:r w:rsidRPr="41C4819C">
        <w:rPr>
          <w:rFonts w:ascii="Calibri" w:eastAsia="Calibri" w:hAnsi="Calibri" w:cs="Calibri"/>
        </w:rPr>
        <w:t>V úplném závěru vyučující celý projekt krátce zhodnotí a ocení žáky za jejich zapojení.</w:t>
      </w:r>
    </w:p>
    <w:p w14:paraId="6ADA1FFB" w14:textId="77777777" w:rsidR="008B60A9" w:rsidRDefault="008B60A9" w:rsidP="008B60A9">
      <w:pPr>
        <w:spacing w:after="0"/>
        <w:rPr>
          <w:rFonts w:ascii="Calibri" w:eastAsia="Calibri" w:hAnsi="Calibri"/>
        </w:rPr>
      </w:pPr>
    </w:p>
    <w:p w14:paraId="4D09DAEA" w14:textId="77777777" w:rsidR="005018F8" w:rsidRDefault="005018F8" w:rsidP="008B60A9">
      <w:pPr>
        <w:spacing w:after="0"/>
        <w:rPr>
          <w:rFonts w:ascii="Calibri" w:eastAsia="Calibri" w:hAnsi="Calibri" w:cs="Calibri"/>
          <w:u w:val="single"/>
        </w:rPr>
      </w:pPr>
      <w:r w:rsidRPr="41C4819C">
        <w:rPr>
          <w:rFonts w:ascii="Calibri" w:eastAsia="Calibri" w:hAnsi="Calibri" w:cs="Calibri"/>
          <w:u w:val="single"/>
        </w:rPr>
        <w:t>Metodické doporučení:</w:t>
      </w:r>
    </w:p>
    <w:p w14:paraId="0E20313B" w14:textId="77777777" w:rsidR="005018F8" w:rsidRDefault="005018F8" w:rsidP="008B60A9">
      <w:pPr>
        <w:spacing w:after="0"/>
        <w:ind w:firstLine="680"/>
        <w:rPr>
          <w:rFonts w:ascii="Calibri" w:eastAsia="Calibri" w:hAnsi="Calibri" w:cs="Calibri"/>
        </w:rPr>
      </w:pPr>
      <w:r w:rsidRPr="41C4819C">
        <w:rPr>
          <w:rFonts w:ascii="Calibri" w:eastAsia="Calibri" w:hAnsi="Calibri" w:cs="Calibri"/>
        </w:rPr>
        <w:t>Před začátkem každé prezentace je třeba zkontrolovat funkčnost veškeré techniky. Toto by měl vyučující ideálně udělat ještě před začátkem hodiny. V průběhu je třeba dbát na dobrý zvuk, protože ten je zde klíčový. Při následné reflexi je vhodné navodit pozitivní atmosféru, poukazovat zejména na dobré vlastnosti jednotlivých videospotů.</w:t>
      </w:r>
    </w:p>
    <w:p w14:paraId="040D5F55" w14:textId="77777777" w:rsidR="008B60A9" w:rsidRDefault="008B60A9" w:rsidP="008B60A9">
      <w:pPr>
        <w:spacing w:after="0"/>
        <w:ind w:firstLine="680"/>
        <w:rPr>
          <w:rFonts w:ascii="Calibri" w:eastAsia="Calibri" w:hAnsi="Calibri" w:cs="Calibri"/>
        </w:rPr>
      </w:pPr>
    </w:p>
    <w:p w14:paraId="100EEA84" w14:textId="77777777" w:rsidR="005018F8" w:rsidRPr="008B60A9" w:rsidRDefault="005018F8" w:rsidP="008B60A9">
      <w:pPr>
        <w:spacing w:after="0"/>
        <w:jc w:val="left"/>
        <w:rPr>
          <w:rFonts w:eastAsiaTheme="minorEastAsia" w:cstheme="minorBidi"/>
          <w:color w:val="000000" w:themeColor="text1"/>
        </w:rPr>
      </w:pPr>
      <w:r w:rsidRPr="008B60A9">
        <w:rPr>
          <w:rFonts w:eastAsiaTheme="minorEastAsia" w:cstheme="minorBidi"/>
          <w:color w:val="000000" w:themeColor="text1"/>
          <w:u w:val="single"/>
        </w:rPr>
        <w:t>Přínos formálního a neformálního vzdělávání</w:t>
      </w:r>
      <w:r w:rsidRPr="008B60A9">
        <w:rPr>
          <w:rFonts w:eastAsiaTheme="minorEastAsia" w:cstheme="minorBidi"/>
          <w:color w:val="000000" w:themeColor="text1"/>
        </w:rPr>
        <w:t xml:space="preserve"> </w:t>
      </w:r>
    </w:p>
    <w:p w14:paraId="27478AFE" w14:textId="77777777" w:rsidR="005018F8" w:rsidRDefault="003E4E9C" w:rsidP="00454897">
      <w:pPr>
        <w:spacing w:after="0"/>
        <w:ind w:firstLine="680"/>
        <w:rPr>
          <w:rFonts w:eastAsiaTheme="minorEastAsia" w:cstheme="minorBidi"/>
          <w:color w:val="000000" w:themeColor="text1"/>
        </w:rPr>
      </w:pPr>
      <w:r>
        <w:rPr>
          <w:rFonts w:eastAsiaTheme="minorEastAsia" w:cstheme="minorBidi"/>
          <w:color w:val="000000" w:themeColor="text1"/>
        </w:rPr>
        <w:t>Podobně jako čtvrtý blok</w:t>
      </w:r>
      <w:r w:rsidR="005018F8" w:rsidRPr="008B60A9">
        <w:rPr>
          <w:rFonts w:eastAsiaTheme="minorEastAsia" w:cstheme="minorBidi"/>
          <w:color w:val="000000" w:themeColor="text1"/>
        </w:rPr>
        <w:t xml:space="preserve"> je i tento blok nezávislý na školním prostředí. V případě dostupnosti techniky je možné jej realizovat i na jiném místě. Žáci následně tvoří zcela samostatně, což opět posiluje vzájemnou spolupráci, zodpovědnost i motivaci, což vše dohromady vede k úspěšnému naplnění cílů.</w:t>
      </w:r>
    </w:p>
    <w:p w14:paraId="7EABFF39" w14:textId="77777777" w:rsidR="008B60A9" w:rsidRPr="008B60A9" w:rsidRDefault="008B60A9" w:rsidP="008B60A9">
      <w:pPr>
        <w:spacing w:after="0"/>
        <w:ind w:firstLine="680"/>
        <w:jc w:val="left"/>
        <w:rPr>
          <w:rFonts w:eastAsiaTheme="minorEastAsia" w:cstheme="minorBidi"/>
          <w:color w:val="000000" w:themeColor="text1"/>
        </w:rPr>
      </w:pPr>
    </w:p>
    <w:p w14:paraId="276B1C74" w14:textId="77777777" w:rsidR="005018F8" w:rsidRPr="008B60A9" w:rsidRDefault="005018F8" w:rsidP="008B60A9">
      <w:pPr>
        <w:spacing w:after="0"/>
        <w:jc w:val="left"/>
        <w:rPr>
          <w:rFonts w:eastAsiaTheme="minorEastAsia" w:cstheme="minorBidi"/>
          <w:color w:val="000000" w:themeColor="text1"/>
        </w:rPr>
      </w:pPr>
      <w:r w:rsidRPr="008B60A9">
        <w:rPr>
          <w:rFonts w:eastAsiaTheme="minorEastAsia" w:cstheme="minorBidi"/>
          <w:color w:val="000000" w:themeColor="text1"/>
          <w:u w:val="single"/>
        </w:rPr>
        <w:t>Reflexe</w:t>
      </w:r>
    </w:p>
    <w:p w14:paraId="532F5399" w14:textId="77777777" w:rsidR="005018F8" w:rsidRDefault="005018F8" w:rsidP="00454897">
      <w:pPr>
        <w:spacing w:after="0"/>
        <w:ind w:firstLine="680"/>
        <w:rPr>
          <w:rFonts w:eastAsiaTheme="minorEastAsia" w:cstheme="minorBidi"/>
          <w:color w:val="000000" w:themeColor="text1"/>
        </w:rPr>
      </w:pPr>
      <w:r w:rsidRPr="008B60A9">
        <w:rPr>
          <w:rFonts w:eastAsiaTheme="minorEastAsia" w:cstheme="minorBidi"/>
          <w:color w:val="000000" w:themeColor="text1"/>
        </w:rPr>
        <w:t>Tento blok byl mírně náročnější na přípravu, neboť bylo nutné zajistit funkčnost veškeré techniky a připravit vzorové pr</w:t>
      </w:r>
      <w:r w:rsidR="003E4E9C">
        <w:rPr>
          <w:rFonts w:eastAsiaTheme="minorEastAsia" w:cstheme="minorBidi"/>
          <w:color w:val="000000" w:themeColor="text1"/>
        </w:rPr>
        <w:t>ojekty i žákovská videa. Samotná</w:t>
      </w:r>
      <w:r w:rsidRPr="008B60A9">
        <w:rPr>
          <w:rFonts w:eastAsiaTheme="minorEastAsia" w:cstheme="minorBidi"/>
          <w:color w:val="000000" w:themeColor="text1"/>
        </w:rPr>
        <w:t xml:space="preserve"> realizace pak již proběhla bez komplikací, žáci poměrně rychle pochopili základní principy střihu, čemuž pomohl i fakt, že v každé skupině byl alespoň jeden žák, který již měl se stříháním videa zkušenosti. Jednotlivé klipy byly poměrně různorodé, což reflektovalo specifika jednotlivýc</w:t>
      </w:r>
      <w:r w:rsidR="003E4E9C">
        <w:rPr>
          <w:rFonts w:eastAsiaTheme="minorEastAsia" w:cstheme="minorBidi"/>
          <w:color w:val="000000" w:themeColor="text1"/>
        </w:rPr>
        <w:t>h skupin. Prezentace proběhla</w:t>
      </w:r>
      <w:r w:rsidRPr="008B60A9">
        <w:rPr>
          <w:rFonts w:eastAsiaTheme="minorEastAsia" w:cstheme="minorBidi"/>
          <w:color w:val="000000" w:themeColor="text1"/>
        </w:rPr>
        <w:t xml:space="preserve"> v příjemné atmosféře s pocitem dosažení pomyslného “zlatého hřebu” celého programu. Žákovské práce byly velice kvalitní a často i originální. </w:t>
      </w:r>
    </w:p>
    <w:p w14:paraId="59A6FD08" w14:textId="77777777" w:rsidR="008B60A9" w:rsidRPr="008B60A9" w:rsidRDefault="008B60A9" w:rsidP="008B60A9">
      <w:pPr>
        <w:spacing w:after="0"/>
        <w:ind w:firstLine="680"/>
        <w:jc w:val="left"/>
        <w:rPr>
          <w:rFonts w:eastAsiaTheme="minorEastAsia" w:cstheme="minorBidi"/>
          <w:color w:val="000000" w:themeColor="text1"/>
        </w:rPr>
      </w:pPr>
    </w:p>
    <w:p w14:paraId="7645FDAF" w14:textId="77777777" w:rsidR="005018F8" w:rsidRDefault="005018F8" w:rsidP="008B60A9">
      <w:pPr>
        <w:spacing w:after="0"/>
        <w:jc w:val="left"/>
        <w:rPr>
          <w:rFonts w:eastAsiaTheme="minorEastAsia" w:cstheme="minorBidi"/>
          <w:color w:val="333333"/>
          <w:u w:val="single"/>
        </w:rPr>
      </w:pPr>
      <w:r w:rsidRPr="329885E9">
        <w:rPr>
          <w:rFonts w:eastAsiaTheme="minorEastAsia" w:cstheme="minorBidi"/>
          <w:color w:val="333333"/>
          <w:u w:val="single"/>
        </w:rPr>
        <w:t>Literatura a zdroje</w:t>
      </w:r>
    </w:p>
    <w:p w14:paraId="76222459" w14:textId="77777777" w:rsidR="008B60A9" w:rsidRDefault="008B60A9" w:rsidP="008B60A9">
      <w:pPr>
        <w:spacing w:after="0"/>
        <w:jc w:val="left"/>
        <w:rPr>
          <w:rFonts w:eastAsiaTheme="minorEastAsia" w:cstheme="minorBidi"/>
          <w:color w:val="333333"/>
        </w:rPr>
      </w:pPr>
    </w:p>
    <w:p w14:paraId="30651E04" w14:textId="4621E90F" w:rsidR="009422D3" w:rsidRPr="009422D3" w:rsidRDefault="009422D3" w:rsidP="009422D3">
      <w:pPr>
        <w:rPr>
          <w:rFonts w:cstheme="minorHAnsi"/>
        </w:rPr>
      </w:pPr>
      <w:r w:rsidRPr="009422D3">
        <w:rPr>
          <w:rFonts w:cstheme="minorHAnsi"/>
        </w:rPr>
        <w:t>O</w:t>
      </w:r>
      <w:r>
        <w:rPr>
          <w:rFonts w:cstheme="minorHAnsi"/>
        </w:rPr>
        <w:t xml:space="preserve">penShot Video Editor I User Guide. </w:t>
      </w:r>
      <w:r w:rsidRPr="009422D3">
        <w:rPr>
          <w:rFonts w:cstheme="minorHAnsi"/>
          <w:i/>
          <w:iCs/>
        </w:rPr>
        <w:t>OpenShot Video Editor | Free, Open, and Award-Winning Video Editor for Linux, Mac, and Windows!</w:t>
      </w:r>
      <w:r w:rsidRPr="009422D3">
        <w:rPr>
          <w:rFonts w:ascii="Calibri" w:eastAsia="Calibri" w:hAnsi="Calibri"/>
        </w:rPr>
        <w:t xml:space="preserve"> </w:t>
      </w:r>
      <w:r w:rsidRPr="175C9081">
        <w:rPr>
          <w:rFonts w:ascii="Calibri" w:eastAsia="Calibri" w:hAnsi="Calibri"/>
        </w:rPr>
        <w:t>[online]. Copyright © 20</w:t>
      </w:r>
      <w:r>
        <w:rPr>
          <w:rFonts w:ascii="Calibri" w:eastAsia="Calibri" w:hAnsi="Calibri"/>
        </w:rPr>
        <w:t>08</w:t>
      </w:r>
      <w:r w:rsidRPr="175C9081">
        <w:rPr>
          <w:rFonts w:ascii="Calibri" w:eastAsia="Calibri" w:hAnsi="Calibri"/>
        </w:rPr>
        <w:t xml:space="preserve"> [cit. 1</w:t>
      </w:r>
      <w:r>
        <w:rPr>
          <w:rFonts w:ascii="Calibri" w:eastAsia="Calibri" w:hAnsi="Calibri"/>
        </w:rPr>
        <w:t>1</w:t>
      </w:r>
      <w:r w:rsidRPr="175C9081">
        <w:rPr>
          <w:rFonts w:ascii="Calibri" w:eastAsia="Calibri" w:hAnsi="Calibri"/>
        </w:rPr>
        <w:t>.0</w:t>
      </w:r>
      <w:r>
        <w:rPr>
          <w:rFonts w:ascii="Calibri" w:eastAsia="Calibri" w:hAnsi="Calibri"/>
        </w:rPr>
        <w:t>1</w:t>
      </w:r>
      <w:r w:rsidRPr="175C9081">
        <w:rPr>
          <w:rFonts w:ascii="Calibri" w:eastAsia="Calibri" w:hAnsi="Calibri"/>
        </w:rPr>
        <w:t>.202</w:t>
      </w:r>
      <w:r>
        <w:rPr>
          <w:rFonts w:ascii="Calibri" w:eastAsia="Calibri" w:hAnsi="Calibri"/>
        </w:rPr>
        <w:t>1</w:t>
      </w:r>
      <w:r w:rsidRPr="175C9081">
        <w:rPr>
          <w:rFonts w:ascii="Calibri" w:eastAsia="Calibri" w:hAnsi="Calibri"/>
        </w:rPr>
        <w:t xml:space="preserve">]. Dostupné </w:t>
      </w:r>
      <w:r>
        <w:br/>
      </w:r>
      <w:r w:rsidRPr="175C9081">
        <w:rPr>
          <w:rFonts w:ascii="Calibri" w:eastAsia="Calibri" w:hAnsi="Calibri"/>
        </w:rPr>
        <w:t>z:</w:t>
      </w:r>
      <w:r w:rsidRPr="009422D3">
        <w:rPr>
          <w:rFonts w:cstheme="minorHAnsi"/>
          <w:color w:val="0070C0"/>
        </w:rPr>
        <w:t xml:space="preserve"> </w:t>
      </w:r>
      <w:hyperlink r:id="rId53" w:history="1">
        <w:r w:rsidRPr="009422D3">
          <w:rPr>
            <w:rStyle w:val="Hypertextovodkaz"/>
            <w:rFonts w:cstheme="minorHAnsi"/>
            <w:color w:val="0070C0"/>
          </w:rPr>
          <w:t>https://www.openshot.org/user-guide/</w:t>
        </w:r>
      </w:hyperlink>
    </w:p>
    <w:p w14:paraId="2FB9ED6D" w14:textId="2013BDCD" w:rsidR="00B23B39" w:rsidRDefault="00B23B39" w:rsidP="00B23B39">
      <w:pPr>
        <w:rPr>
          <w:rFonts w:eastAsiaTheme="minorEastAsia" w:cstheme="minorBidi"/>
        </w:rPr>
      </w:pPr>
      <w:r>
        <w:rPr>
          <w:shd w:val="clear" w:color="auto" w:fill="FFFFFF"/>
        </w:rPr>
        <w:t>PŘIBYL, Michal a Václav VÍŠKA. </w:t>
      </w:r>
      <w:r>
        <w:rPr>
          <w:i/>
          <w:iCs/>
          <w:shd w:val="clear" w:color="auto" w:fill="FFFFFF"/>
        </w:rPr>
        <w:t>Videotvorba ve škole: [příručka pro učitele základních škol]</w:t>
      </w:r>
      <w:r>
        <w:rPr>
          <w:shd w:val="clear" w:color="auto" w:fill="FFFFFF"/>
        </w:rPr>
        <w:t>. Hradec Králové: Gaudeamus, 2012. ISBN 978-80-7435-217-1.</w:t>
      </w:r>
    </w:p>
    <w:p w14:paraId="0C90F2A9" w14:textId="77777777" w:rsidR="00B23B39" w:rsidRDefault="00B23B39" w:rsidP="005018F8">
      <w:pPr>
        <w:rPr>
          <w:rFonts w:ascii="Calibri" w:eastAsia="Calibri" w:hAnsi="Calibri"/>
        </w:rPr>
      </w:pPr>
    </w:p>
    <w:p w14:paraId="2B8E75E6" w14:textId="77777777" w:rsidR="009523EF" w:rsidRPr="009523EF" w:rsidRDefault="008C570D" w:rsidP="00B97EC0">
      <w:pPr>
        <w:pStyle w:val="Nadpis1"/>
        <w:rPr>
          <w:rFonts w:ascii="Segoe UI" w:hAnsi="Segoe UI"/>
          <w:color w:val="0D0D0D"/>
          <w:sz w:val="18"/>
          <w:szCs w:val="18"/>
        </w:rPr>
      </w:pPr>
      <w:r>
        <w:rPr>
          <w:rFonts w:eastAsia="Calibri"/>
        </w:rPr>
        <w:br w:type="page"/>
      </w:r>
      <w:bookmarkStart w:id="71" w:name="_Toc88476791"/>
      <w:r w:rsidR="009523EF" w:rsidRPr="009523EF">
        <w:t>4 Příloha č. 1 – Soubor materiálů pro realizaci programu</w:t>
      </w:r>
      <w:bookmarkEnd w:id="71"/>
      <w:r w:rsidR="009523EF" w:rsidRPr="009523EF">
        <w:t> </w:t>
      </w:r>
    </w:p>
    <w:p w14:paraId="134DD59E" w14:textId="77777777" w:rsidR="00A1289C" w:rsidRDefault="00A31165" w:rsidP="008B60A9">
      <w:pPr>
        <w:ind w:firstLine="680"/>
        <w:rPr>
          <w:lang w:eastAsia="cs-CZ"/>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2C08D8CE" w14:textId="77777777" w:rsidR="009523EF" w:rsidRPr="009523EF" w:rsidRDefault="009523EF" w:rsidP="005C1F16">
      <w:pPr>
        <w:pStyle w:val="Nadpis2"/>
        <w:rPr>
          <w:rFonts w:eastAsia="Times New Roman"/>
          <w:lang w:eastAsia="cs-CZ"/>
        </w:rPr>
      </w:pPr>
      <w:bookmarkStart w:id="72" w:name="_Toc88476792"/>
      <w:r w:rsidRPr="009523EF">
        <w:rPr>
          <w:rFonts w:eastAsia="Times New Roman"/>
          <w:lang w:eastAsia="cs-CZ"/>
        </w:rPr>
        <w:t>Tematický blok č.</w:t>
      </w:r>
      <w:r w:rsidR="00196167">
        <w:rPr>
          <w:rFonts w:eastAsia="Times New Roman"/>
          <w:lang w:eastAsia="cs-CZ"/>
        </w:rPr>
        <w:t xml:space="preserve"> </w:t>
      </w:r>
      <w:r w:rsidRPr="009523EF">
        <w:rPr>
          <w:rFonts w:eastAsia="Times New Roman"/>
          <w:lang w:eastAsia="cs-CZ"/>
        </w:rPr>
        <w:t>1</w:t>
      </w:r>
      <w:r w:rsidR="00B037FC">
        <w:rPr>
          <w:rFonts w:eastAsia="Times New Roman"/>
          <w:lang w:eastAsia="cs-CZ"/>
        </w:rPr>
        <w:t xml:space="preserve"> – seznam příloh</w:t>
      </w:r>
      <w:bookmarkEnd w:id="72"/>
    </w:p>
    <w:p w14:paraId="6A721879" w14:textId="77777777" w:rsidR="009523EF" w:rsidRPr="009523EF" w:rsidRDefault="009523EF" w:rsidP="008B119D">
      <w:pPr>
        <w:numPr>
          <w:ilvl w:val="0"/>
          <w:numId w:val="12"/>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4.1.1 - Pracovní list č.</w:t>
      </w:r>
      <w:r w:rsidR="00196167">
        <w:rPr>
          <w:rFonts w:ascii="Calibri" w:eastAsia="Times New Roman" w:hAnsi="Calibri" w:cs="Segoe UI"/>
          <w:b/>
          <w:bCs/>
          <w:lang w:eastAsia="cs-CZ"/>
        </w:rPr>
        <w:t xml:space="preserve"> </w:t>
      </w:r>
      <w:r w:rsidRPr="009523EF">
        <w:rPr>
          <w:rFonts w:ascii="Calibri" w:eastAsia="Times New Roman" w:hAnsi="Calibri" w:cs="Segoe UI"/>
          <w:b/>
          <w:bCs/>
          <w:lang w:eastAsia="cs-CZ"/>
        </w:rPr>
        <w:t>1</w:t>
      </w:r>
      <w:r w:rsidRPr="009523EF">
        <w:rPr>
          <w:rFonts w:ascii="Calibri" w:eastAsia="Times New Roman" w:hAnsi="Calibri" w:cs="Segoe UI"/>
          <w:lang w:eastAsia="cs-CZ"/>
        </w:rPr>
        <w:t> </w:t>
      </w:r>
    </w:p>
    <w:p w14:paraId="3621B84B" w14:textId="77777777" w:rsidR="009523EF" w:rsidRPr="009523EF" w:rsidRDefault="009523EF" w:rsidP="008B119D">
      <w:pPr>
        <w:numPr>
          <w:ilvl w:val="0"/>
          <w:numId w:val="12"/>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4.1.2 - Pracovní list č.</w:t>
      </w:r>
      <w:r w:rsidR="00196167">
        <w:rPr>
          <w:rFonts w:ascii="Calibri" w:eastAsia="Times New Roman" w:hAnsi="Calibri" w:cs="Segoe UI"/>
          <w:b/>
          <w:bCs/>
          <w:lang w:eastAsia="cs-CZ"/>
        </w:rPr>
        <w:t xml:space="preserve"> </w:t>
      </w:r>
      <w:r w:rsidRPr="009523EF">
        <w:rPr>
          <w:rFonts w:ascii="Calibri" w:eastAsia="Times New Roman" w:hAnsi="Calibri" w:cs="Segoe UI"/>
          <w:b/>
          <w:bCs/>
          <w:lang w:eastAsia="cs-CZ"/>
        </w:rPr>
        <w:t>2</w:t>
      </w:r>
      <w:r w:rsidRPr="009523EF">
        <w:rPr>
          <w:rFonts w:ascii="Calibri" w:eastAsia="Times New Roman" w:hAnsi="Calibri" w:cs="Segoe UI"/>
          <w:lang w:eastAsia="cs-CZ"/>
        </w:rPr>
        <w:t> </w:t>
      </w:r>
    </w:p>
    <w:p w14:paraId="46A7E306" w14:textId="77777777" w:rsidR="009523EF" w:rsidRPr="009523EF" w:rsidRDefault="009523EF" w:rsidP="008B119D">
      <w:pPr>
        <w:numPr>
          <w:ilvl w:val="0"/>
          <w:numId w:val="12"/>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4.1.3 - Texty o turistických místech</w:t>
      </w:r>
      <w:r w:rsidRPr="009523EF">
        <w:rPr>
          <w:rFonts w:ascii="Calibri" w:eastAsia="Times New Roman" w:hAnsi="Calibri" w:cs="Segoe UI"/>
          <w:lang w:eastAsia="cs-CZ"/>
        </w:rPr>
        <w:t> </w:t>
      </w:r>
    </w:p>
    <w:p w14:paraId="31BD257D" w14:textId="77777777" w:rsidR="009523EF" w:rsidRPr="009523EF" w:rsidRDefault="009523EF" w:rsidP="008B119D">
      <w:pPr>
        <w:numPr>
          <w:ilvl w:val="0"/>
          <w:numId w:val="13"/>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4.1.4 - Pracovní list č.</w:t>
      </w:r>
      <w:r w:rsidR="00196167">
        <w:rPr>
          <w:rFonts w:ascii="Calibri" w:eastAsia="Times New Roman" w:hAnsi="Calibri" w:cs="Segoe UI"/>
          <w:b/>
          <w:bCs/>
          <w:lang w:eastAsia="cs-CZ"/>
        </w:rPr>
        <w:t xml:space="preserve"> </w:t>
      </w:r>
      <w:r w:rsidRPr="009523EF">
        <w:rPr>
          <w:rFonts w:ascii="Calibri" w:eastAsia="Times New Roman" w:hAnsi="Calibri" w:cs="Segoe UI"/>
          <w:b/>
          <w:bCs/>
          <w:lang w:eastAsia="cs-CZ"/>
        </w:rPr>
        <w:t>3</w:t>
      </w:r>
      <w:r w:rsidRPr="009523EF">
        <w:rPr>
          <w:rFonts w:ascii="Calibri" w:eastAsia="Times New Roman" w:hAnsi="Calibri" w:cs="Segoe UI"/>
          <w:lang w:eastAsia="cs-CZ"/>
        </w:rPr>
        <w:t> </w:t>
      </w:r>
    </w:p>
    <w:p w14:paraId="4053EAC0" w14:textId="77777777" w:rsidR="00B3715B" w:rsidRDefault="009523EF" w:rsidP="008B119D">
      <w:pPr>
        <w:numPr>
          <w:ilvl w:val="0"/>
          <w:numId w:val="13"/>
        </w:numPr>
        <w:spacing w:after="0"/>
        <w:ind w:left="360" w:firstLine="0"/>
        <w:textAlignment w:val="baseline"/>
        <w:rPr>
          <w:rFonts w:ascii="Calibri" w:eastAsia="Times New Roman" w:hAnsi="Calibri" w:cs="Segoe UI"/>
          <w:b/>
          <w:bCs/>
          <w:lang w:eastAsia="cs-CZ"/>
        </w:rPr>
      </w:pPr>
      <w:r w:rsidRPr="009523EF">
        <w:rPr>
          <w:rFonts w:ascii="Calibri" w:eastAsia="Times New Roman" w:hAnsi="Calibri" w:cs="Segoe UI"/>
          <w:b/>
          <w:bCs/>
          <w:lang w:eastAsia="cs-CZ"/>
        </w:rPr>
        <w:t>Příloha č. 4.1.5 - Pracovní list č.</w:t>
      </w:r>
      <w:r w:rsidR="00196167">
        <w:rPr>
          <w:rFonts w:ascii="Calibri" w:eastAsia="Times New Roman" w:hAnsi="Calibri" w:cs="Segoe UI"/>
          <w:b/>
          <w:bCs/>
          <w:lang w:eastAsia="cs-CZ"/>
        </w:rPr>
        <w:t xml:space="preserve"> </w:t>
      </w:r>
      <w:r w:rsidRPr="009523EF">
        <w:rPr>
          <w:rFonts w:ascii="Calibri" w:eastAsia="Times New Roman" w:hAnsi="Calibri" w:cs="Segoe UI"/>
          <w:b/>
          <w:bCs/>
          <w:lang w:eastAsia="cs-CZ"/>
        </w:rPr>
        <w:t>4</w:t>
      </w:r>
      <w:r w:rsidR="00B3715B">
        <w:rPr>
          <w:rFonts w:ascii="Calibri" w:eastAsia="Times New Roman" w:hAnsi="Calibri" w:cs="Segoe UI"/>
          <w:b/>
          <w:bCs/>
          <w:lang w:eastAsia="cs-CZ"/>
        </w:rPr>
        <w:br w:type="page"/>
      </w:r>
    </w:p>
    <w:p w14:paraId="6E61A662" w14:textId="77777777" w:rsidR="009523EF" w:rsidRPr="009523EF" w:rsidRDefault="009523EF" w:rsidP="00667095">
      <w:pPr>
        <w:pStyle w:val="Nadpis3"/>
        <w:rPr>
          <w:rFonts w:ascii="Segoe UI" w:eastAsia="Times New Roman" w:hAnsi="Segoe UI"/>
          <w:sz w:val="18"/>
          <w:szCs w:val="18"/>
          <w:lang w:eastAsia="cs-CZ"/>
        </w:rPr>
      </w:pPr>
      <w:bookmarkStart w:id="73" w:name="_Toc88476793"/>
      <w:bookmarkStart w:id="74" w:name="pracovni_list_c1"/>
      <w:r w:rsidRPr="009523EF">
        <w:rPr>
          <w:rFonts w:eastAsia="Times New Roman"/>
          <w:lang w:eastAsia="cs-CZ"/>
        </w:rPr>
        <w:t>Příloha č. 4.1.1 - Pracovní list č.</w:t>
      </w:r>
      <w:r w:rsidR="00196167">
        <w:rPr>
          <w:rFonts w:eastAsia="Times New Roman"/>
          <w:lang w:eastAsia="cs-CZ"/>
        </w:rPr>
        <w:t xml:space="preserve"> </w:t>
      </w:r>
      <w:r w:rsidRPr="009523EF">
        <w:rPr>
          <w:rFonts w:eastAsia="Times New Roman"/>
          <w:lang w:eastAsia="cs-CZ"/>
        </w:rPr>
        <w:t>1</w:t>
      </w:r>
      <w:bookmarkEnd w:id="73"/>
      <w:r w:rsidRPr="009523EF">
        <w:rPr>
          <w:rFonts w:eastAsia="Times New Roman"/>
          <w:lang w:eastAsia="cs-CZ"/>
        </w:rPr>
        <w:t> </w:t>
      </w:r>
    </w:p>
    <w:bookmarkEnd w:id="74"/>
    <w:p w14:paraId="3338E740" w14:textId="77777777" w:rsidR="00B3715B" w:rsidRDefault="009523EF" w:rsidP="009523EF">
      <w:pPr>
        <w:spacing w:after="0"/>
        <w:textAlignment w:val="baseline"/>
        <w:rPr>
          <w:rFonts w:ascii="Calibri" w:eastAsia="Times New Roman" w:hAnsi="Calibri" w:cs="Segoe UI"/>
          <w:lang w:eastAsia="cs-CZ"/>
        </w:rPr>
      </w:pPr>
      <w:r w:rsidRPr="009523EF">
        <w:rPr>
          <w:rFonts w:ascii="Calibri" w:eastAsia="Calibri" w:hAnsi="Calibri"/>
          <w:noProof/>
          <w:lang w:eastAsia="cs-CZ"/>
        </w:rPr>
        <w:drawing>
          <wp:inline distT="0" distB="0" distL="0" distR="0" wp14:anchorId="5E9D8D06" wp14:editId="1EA1D92C">
            <wp:extent cx="6041657" cy="7583682"/>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042104" cy="7584244"/>
                    </a:xfrm>
                    <a:prstGeom prst="rect">
                      <a:avLst/>
                    </a:prstGeom>
                    <a:noFill/>
                    <a:ln>
                      <a:noFill/>
                    </a:ln>
                  </pic:spPr>
                </pic:pic>
              </a:graphicData>
            </a:graphic>
          </wp:inline>
        </w:drawing>
      </w:r>
    </w:p>
    <w:p w14:paraId="290C6096" w14:textId="77777777" w:rsidR="00B3715B" w:rsidRDefault="00B3715B">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5AE22844" w14:textId="77777777" w:rsidR="009523EF" w:rsidRPr="009523EF" w:rsidRDefault="009523EF" w:rsidP="00667095">
      <w:pPr>
        <w:pStyle w:val="Nadpis3"/>
        <w:rPr>
          <w:rFonts w:ascii="Segoe UI" w:eastAsia="Times New Roman" w:hAnsi="Segoe UI"/>
          <w:sz w:val="18"/>
          <w:szCs w:val="18"/>
          <w:lang w:eastAsia="cs-CZ"/>
        </w:rPr>
      </w:pPr>
      <w:bookmarkStart w:id="75" w:name="_Toc88476794"/>
      <w:bookmarkStart w:id="76" w:name="pracovni_list_c2"/>
      <w:r w:rsidRPr="009523EF">
        <w:rPr>
          <w:rFonts w:eastAsia="Times New Roman"/>
          <w:lang w:eastAsia="cs-CZ"/>
        </w:rPr>
        <w:t>Příloha č. 4.1.2 - Pracovní list č.</w:t>
      </w:r>
      <w:r w:rsidR="00FA547C">
        <w:rPr>
          <w:rFonts w:eastAsia="Times New Roman"/>
          <w:lang w:eastAsia="cs-CZ"/>
        </w:rPr>
        <w:t xml:space="preserve"> </w:t>
      </w:r>
      <w:r w:rsidRPr="009523EF">
        <w:rPr>
          <w:rFonts w:eastAsia="Times New Roman"/>
          <w:lang w:eastAsia="cs-CZ"/>
        </w:rPr>
        <w:t>2</w:t>
      </w:r>
      <w:bookmarkEnd w:id="75"/>
      <w:r w:rsidRPr="009523EF">
        <w:rPr>
          <w:rFonts w:eastAsia="Times New Roman"/>
          <w:lang w:eastAsia="cs-CZ"/>
        </w:rPr>
        <w:t> </w:t>
      </w:r>
    </w:p>
    <w:bookmarkEnd w:id="76"/>
    <w:p w14:paraId="312FA760"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4C582CF0" wp14:editId="61D33C54">
            <wp:extent cx="5778416" cy="7414194"/>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778416" cy="7414194"/>
                    </a:xfrm>
                    <a:prstGeom prst="rect">
                      <a:avLst/>
                    </a:prstGeom>
                    <a:noFill/>
                    <a:ln>
                      <a:noFill/>
                    </a:ln>
                  </pic:spPr>
                </pic:pic>
              </a:graphicData>
            </a:graphic>
          </wp:inline>
        </w:drawing>
      </w:r>
      <w:r w:rsidRPr="009523EF">
        <w:rPr>
          <w:rFonts w:ascii="Calibri" w:eastAsia="Times New Roman" w:hAnsi="Calibri" w:cs="Segoe UI"/>
          <w:lang w:eastAsia="cs-CZ"/>
        </w:rPr>
        <w:t> </w:t>
      </w:r>
    </w:p>
    <w:p w14:paraId="0C34CC38" w14:textId="77777777" w:rsidR="00B3715B" w:rsidRDefault="00B3715B" w:rsidP="009523EF">
      <w:pPr>
        <w:spacing w:after="0"/>
        <w:textAlignment w:val="baseline"/>
        <w:rPr>
          <w:rFonts w:ascii="Segoe UI" w:eastAsia="Times New Roman" w:hAnsi="Segoe UI" w:cs="Segoe UI"/>
          <w:sz w:val="18"/>
          <w:szCs w:val="18"/>
          <w:lang w:eastAsia="cs-CZ"/>
        </w:rPr>
      </w:pPr>
    </w:p>
    <w:p w14:paraId="608B389D" w14:textId="77777777" w:rsidR="00B3715B" w:rsidRDefault="00B3715B">
      <w:pPr>
        <w:spacing w:after="160" w:line="259" w:lineRule="auto"/>
        <w:jc w:val="left"/>
        <w:rPr>
          <w:rFonts w:ascii="Segoe UI" w:eastAsia="Times New Roman" w:hAnsi="Segoe UI" w:cs="Segoe UI"/>
          <w:sz w:val="18"/>
          <w:szCs w:val="18"/>
          <w:lang w:eastAsia="cs-CZ"/>
        </w:rPr>
      </w:pPr>
      <w:r>
        <w:rPr>
          <w:rFonts w:ascii="Segoe UI" w:eastAsia="Times New Roman" w:hAnsi="Segoe UI" w:cs="Segoe UI"/>
          <w:sz w:val="18"/>
          <w:szCs w:val="18"/>
          <w:lang w:eastAsia="cs-CZ"/>
        </w:rPr>
        <w:br w:type="page"/>
      </w:r>
    </w:p>
    <w:p w14:paraId="5807C8AF" w14:textId="77777777" w:rsidR="009523EF" w:rsidRPr="009523EF" w:rsidRDefault="009523EF" w:rsidP="009523EF">
      <w:pPr>
        <w:spacing w:after="0"/>
        <w:textAlignment w:val="baseline"/>
        <w:rPr>
          <w:rFonts w:ascii="Segoe UI" w:eastAsia="Times New Roman" w:hAnsi="Segoe UI" w:cs="Segoe UI"/>
          <w:sz w:val="18"/>
          <w:szCs w:val="18"/>
          <w:lang w:eastAsia="cs-CZ"/>
        </w:rPr>
      </w:pPr>
    </w:p>
    <w:p w14:paraId="3DAABFC2" w14:textId="77777777" w:rsidR="00B037FC" w:rsidRPr="009523EF" w:rsidRDefault="00B037FC" w:rsidP="00667095">
      <w:pPr>
        <w:pStyle w:val="Nadpis3"/>
        <w:rPr>
          <w:rFonts w:ascii="Segoe UI" w:eastAsia="Times New Roman" w:hAnsi="Segoe UI"/>
          <w:sz w:val="18"/>
          <w:szCs w:val="18"/>
          <w:lang w:eastAsia="cs-CZ"/>
        </w:rPr>
      </w:pPr>
      <w:bookmarkStart w:id="77" w:name="_Toc88476795"/>
      <w:bookmarkStart w:id="78" w:name="Priloha_4_1_3_texty_o_turistick"/>
      <w:r w:rsidRPr="009523EF">
        <w:rPr>
          <w:rFonts w:eastAsia="Times New Roman"/>
          <w:lang w:eastAsia="cs-CZ"/>
        </w:rPr>
        <w:t>Příloha č. 4.1.</w:t>
      </w:r>
      <w:r>
        <w:rPr>
          <w:rFonts w:eastAsia="Times New Roman"/>
          <w:lang w:eastAsia="cs-CZ"/>
        </w:rPr>
        <w:t>3</w:t>
      </w:r>
      <w:r w:rsidRPr="009523EF">
        <w:rPr>
          <w:rFonts w:eastAsia="Times New Roman"/>
          <w:lang w:eastAsia="cs-CZ"/>
        </w:rPr>
        <w:t> </w:t>
      </w:r>
      <w:r>
        <w:rPr>
          <w:rFonts w:eastAsia="Times New Roman"/>
          <w:lang w:eastAsia="cs-CZ"/>
        </w:rPr>
        <w:t>–</w:t>
      </w:r>
      <w:r w:rsidRPr="009523EF">
        <w:rPr>
          <w:rFonts w:eastAsia="Times New Roman"/>
          <w:lang w:eastAsia="cs-CZ"/>
        </w:rPr>
        <w:t xml:space="preserve"> </w:t>
      </w:r>
      <w:r>
        <w:rPr>
          <w:rFonts w:eastAsia="Times New Roman"/>
          <w:lang w:eastAsia="cs-CZ"/>
        </w:rPr>
        <w:t>Texty o turistických místech</w:t>
      </w:r>
      <w:bookmarkEnd w:id="77"/>
    </w:p>
    <w:bookmarkEnd w:id="78"/>
    <w:p w14:paraId="5A8B5BAD" w14:textId="77777777" w:rsidR="009523EF" w:rsidRDefault="009523EF" w:rsidP="009523EF">
      <w:pPr>
        <w:spacing w:after="0"/>
        <w:jc w:val="left"/>
        <w:textAlignment w:val="baseline"/>
        <w:rPr>
          <w:rFonts w:ascii="Calibri" w:eastAsia="Times New Roman" w:hAnsi="Calibri" w:cs="Segoe UI"/>
          <w:lang w:eastAsia="cs-CZ"/>
        </w:rPr>
      </w:pPr>
      <w:r w:rsidRPr="009523EF">
        <w:rPr>
          <w:rFonts w:ascii="Calibri" w:eastAsia="Calibri" w:hAnsi="Calibri"/>
          <w:noProof/>
          <w:lang w:eastAsia="cs-CZ"/>
        </w:rPr>
        <w:drawing>
          <wp:inline distT="0" distB="0" distL="0" distR="0" wp14:anchorId="19976AEE" wp14:editId="29F9BD68">
            <wp:extent cx="5689457" cy="7977609"/>
            <wp:effectExtent l="0" t="0" r="6985" b="444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689457" cy="7977609"/>
                    </a:xfrm>
                    <a:prstGeom prst="rect">
                      <a:avLst/>
                    </a:prstGeom>
                    <a:noFill/>
                    <a:ln>
                      <a:noFill/>
                    </a:ln>
                  </pic:spPr>
                </pic:pic>
              </a:graphicData>
            </a:graphic>
          </wp:inline>
        </w:drawing>
      </w:r>
    </w:p>
    <w:p w14:paraId="2F48F2C3" w14:textId="77777777" w:rsidR="009523EF" w:rsidRDefault="009523EF" w:rsidP="009523EF">
      <w:pPr>
        <w:spacing w:after="0"/>
        <w:jc w:val="left"/>
        <w:textAlignment w:val="baseline"/>
        <w:rPr>
          <w:rFonts w:ascii="Segoe UI" w:eastAsia="Times New Roman" w:hAnsi="Segoe UI" w:cs="Segoe UI"/>
          <w:sz w:val="18"/>
          <w:szCs w:val="18"/>
          <w:lang w:eastAsia="cs-CZ"/>
        </w:rPr>
      </w:pPr>
    </w:p>
    <w:p w14:paraId="1C95E06F" w14:textId="77777777" w:rsidR="00B037FC" w:rsidRDefault="00B037FC" w:rsidP="009523EF">
      <w:pPr>
        <w:spacing w:after="0"/>
        <w:jc w:val="left"/>
        <w:textAlignment w:val="baseline"/>
        <w:rPr>
          <w:rFonts w:ascii="Segoe UI" w:eastAsia="Times New Roman" w:hAnsi="Segoe UI" w:cs="Segoe UI"/>
          <w:sz w:val="18"/>
          <w:szCs w:val="18"/>
          <w:lang w:eastAsia="cs-CZ"/>
        </w:rPr>
      </w:pPr>
    </w:p>
    <w:p w14:paraId="094476B7" w14:textId="7309AE9A" w:rsidR="009523EF" w:rsidRDefault="009523EF" w:rsidP="00667095">
      <w:pPr>
        <w:pStyle w:val="Nadpis3"/>
        <w:rPr>
          <w:rFonts w:eastAsia="Times New Roman"/>
          <w:lang w:eastAsia="cs-CZ"/>
        </w:rPr>
      </w:pPr>
      <w:bookmarkStart w:id="79" w:name="_Toc88476796"/>
      <w:bookmarkStart w:id="80" w:name="Priloha_4_1_4_pracovni_list_c3"/>
      <w:r w:rsidRPr="009523EF">
        <w:rPr>
          <w:rFonts w:eastAsia="Times New Roman"/>
          <w:lang w:eastAsia="cs-CZ"/>
        </w:rPr>
        <w:t>Příloha č. 4.1.4 - Pracovní list č.</w:t>
      </w:r>
      <w:r w:rsidR="00CF2A7C">
        <w:rPr>
          <w:rFonts w:eastAsia="Times New Roman"/>
          <w:lang w:eastAsia="cs-CZ"/>
        </w:rPr>
        <w:t xml:space="preserve"> </w:t>
      </w:r>
      <w:r w:rsidRPr="009523EF">
        <w:rPr>
          <w:rFonts w:eastAsia="Times New Roman"/>
          <w:lang w:eastAsia="cs-CZ"/>
        </w:rPr>
        <w:t>3</w:t>
      </w:r>
      <w:bookmarkEnd w:id="79"/>
      <w:r w:rsidRPr="009523EF">
        <w:rPr>
          <w:rFonts w:eastAsia="Times New Roman"/>
          <w:lang w:eastAsia="cs-CZ"/>
        </w:rPr>
        <w:t> </w:t>
      </w:r>
    </w:p>
    <w:p w14:paraId="3AF71B71" w14:textId="77777777" w:rsidR="00795B80" w:rsidRDefault="00795B80" w:rsidP="00795B80">
      <w:pPr>
        <w:rPr>
          <w:b/>
          <w:bCs/>
          <w:sz w:val="28"/>
          <w:szCs w:val="28"/>
        </w:rPr>
      </w:pPr>
      <w:r>
        <w:rPr>
          <w:b/>
          <w:bCs/>
          <w:sz w:val="28"/>
          <w:szCs w:val="28"/>
        </w:rPr>
        <w:t>Pracovní list č. 3</w:t>
      </w:r>
    </w:p>
    <w:p w14:paraId="34E48310" w14:textId="77777777" w:rsidR="00795B80" w:rsidRPr="003022D1" w:rsidRDefault="00795B80" w:rsidP="00795B80">
      <w:pPr>
        <w:rPr>
          <w:b/>
          <w:bCs/>
          <w:sz w:val="24"/>
          <w:szCs w:val="24"/>
        </w:rPr>
      </w:pPr>
      <w:r>
        <w:rPr>
          <w:b/>
          <w:bCs/>
          <w:sz w:val="24"/>
          <w:szCs w:val="24"/>
        </w:rPr>
        <w:t xml:space="preserve">1) </w:t>
      </w:r>
      <w:r w:rsidRPr="003022D1">
        <w:rPr>
          <w:b/>
          <w:bCs/>
          <w:sz w:val="24"/>
          <w:szCs w:val="24"/>
        </w:rPr>
        <w:t>Jedeme na výlet</w:t>
      </w:r>
    </w:p>
    <w:p w14:paraId="3D84BB74" w14:textId="77777777" w:rsidR="00795B80" w:rsidRPr="003022D1"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Společně s vyučujícím odpovězte na následující otázky: </w:t>
      </w:r>
    </w:p>
    <w:p w14:paraId="28182549" w14:textId="77777777" w:rsidR="00795B80" w:rsidRPr="003022D1"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Kdo je průvodce? Jak vypadá jeho práce? Máte nějakou osobní zkušenost s průvodci?  </w:t>
      </w:r>
    </w:p>
    <w:p w14:paraId="415B3AAF" w14:textId="77777777" w:rsidR="00795B80" w:rsidRPr="003022D1"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Když cestujete a nemáte “živého” průvodce, jak takový průvodce může vypadat? </w:t>
      </w:r>
    </w:p>
    <w:p w14:paraId="63E72B41" w14:textId="77777777" w:rsidR="00795B80" w:rsidRPr="00AE5648"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Než vyrazíte na dovolenou nebo výlet, zjišťujete si nějaké informace? Kde je hledáte?</w:t>
      </w:r>
      <w:r w:rsidRPr="00AE5648">
        <w:rPr>
          <w:rFonts w:ascii="Calibri" w:eastAsia="Times New Roman" w:hAnsi="Calibri" w:cs="Calibri"/>
        </w:rPr>
        <w:t> </w:t>
      </w:r>
    </w:p>
    <w:p w14:paraId="36735B18" w14:textId="77777777" w:rsidR="00795B80" w:rsidRPr="00AE5648" w:rsidRDefault="00795B80" w:rsidP="00795B80">
      <w:pPr>
        <w:pStyle w:val="Odstavecseseznamem"/>
        <w:ind w:left="360"/>
        <w:rPr>
          <w:rStyle w:val="eop"/>
          <w:rFonts w:ascii="Calibri" w:hAnsi="Calibri" w:cs="Calibri"/>
          <w:color w:val="000000"/>
          <w:shd w:val="clear" w:color="auto" w:fill="FFFFFF"/>
        </w:rPr>
      </w:pPr>
    </w:p>
    <w:p w14:paraId="027A7294" w14:textId="77777777" w:rsidR="00795B80" w:rsidRDefault="00795B80" w:rsidP="00795B80">
      <w:pPr>
        <w:pStyle w:val="Odstavecseseznamem"/>
        <w:ind w:left="0"/>
        <w:rPr>
          <w:b/>
          <w:bCs/>
          <w:sz w:val="24"/>
          <w:szCs w:val="24"/>
        </w:rPr>
      </w:pPr>
      <w:r>
        <w:rPr>
          <w:b/>
          <w:bCs/>
          <w:sz w:val="24"/>
          <w:szCs w:val="24"/>
        </w:rPr>
        <w:t>2) Video</w:t>
      </w:r>
    </w:p>
    <w:p w14:paraId="2E8A367D" w14:textId="77777777" w:rsidR="00795B80" w:rsidRDefault="00795B80" w:rsidP="00795B80">
      <w:pPr>
        <w:pStyle w:val="Odstavecseseznamem"/>
        <w:ind w:left="0"/>
        <w:rPr>
          <w:b/>
          <w:bCs/>
          <w:sz w:val="24"/>
          <w:szCs w:val="24"/>
        </w:rPr>
      </w:pPr>
    </w:p>
    <w:p w14:paraId="07591F06" w14:textId="77777777" w:rsidR="00795B80" w:rsidRDefault="00795B80" w:rsidP="00795B80">
      <w:pPr>
        <w:pStyle w:val="Odstavecseseznamem"/>
        <w:ind w:left="270"/>
        <w:rPr>
          <w:b/>
          <w:bCs/>
          <w:sz w:val="24"/>
          <w:szCs w:val="24"/>
        </w:rPr>
      </w:pPr>
      <w:r>
        <w:rPr>
          <w:b/>
          <w:bCs/>
          <w:sz w:val="24"/>
          <w:szCs w:val="24"/>
        </w:rPr>
        <w:t>Část I.</w:t>
      </w:r>
    </w:p>
    <w:p w14:paraId="0107E9D9" w14:textId="77777777" w:rsidR="00795B80" w:rsidRDefault="00795B80" w:rsidP="00795B80">
      <w:pPr>
        <w:pStyle w:val="Odstavecseseznamem"/>
        <w:ind w:left="270"/>
        <w:rPr>
          <w:b/>
          <w:bCs/>
          <w:sz w:val="24"/>
          <w:szCs w:val="24"/>
        </w:rPr>
      </w:pPr>
      <w:r>
        <w:rPr>
          <w:rStyle w:val="normaltextrun"/>
          <w:rFonts w:ascii="Calibri" w:hAnsi="Calibri" w:cs="Calibri"/>
          <w:color w:val="000000"/>
          <w:shd w:val="clear" w:color="auto" w:fill="FFFFFF"/>
        </w:rPr>
        <w:t>Jak jsme si již zmínili, průvodce může existovat například ve formě videoprůvodce. Teď se na takové video podíváme. Podívejte se na úvodní fotografii videa a odpovězte na následující otázky:</w:t>
      </w:r>
      <w:r w:rsidRPr="003022D1">
        <w:rPr>
          <w:rStyle w:val="eop"/>
          <w:rFonts w:ascii="Calibri" w:hAnsi="Calibri" w:cs="Calibri"/>
          <w:color w:val="000000"/>
          <w:shd w:val="clear" w:color="auto" w:fill="FFFFFF"/>
        </w:rPr>
        <w:t> </w:t>
      </w:r>
    </w:p>
    <w:p w14:paraId="27A2D3F2" w14:textId="77777777" w:rsidR="00795B80" w:rsidRDefault="00795B80" w:rsidP="00795B80">
      <w:pPr>
        <w:pStyle w:val="Odstavecseseznamem"/>
        <w:ind w:left="0"/>
        <w:rPr>
          <w:b/>
          <w:bCs/>
          <w:sz w:val="24"/>
          <w:szCs w:val="24"/>
        </w:rPr>
      </w:pPr>
    </w:p>
    <w:p w14:paraId="2CA9A18A" w14:textId="77777777" w:rsidR="00795B80" w:rsidRPr="003022D1" w:rsidRDefault="00795B80" w:rsidP="00795B80">
      <w:pPr>
        <w:pStyle w:val="Odstavecseseznamem"/>
        <w:ind w:left="0"/>
        <w:rPr>
          <w:i/>
          <w:iCs/>
        </w:rPr>
      </w:pPr>
      <w:r w:rsidRPr="003022D1">
        <w:rPr>
          <w:i/>
          <w:iCs/>
        </w:rPr>
        <w:tab/>
        <w:t>O čem video bude?</w:t>
      </w:r>
    </w:p>
    <w:p w14:paraId="02A6FA13" w14:textId="77777777" w:rsidR="00795B80" w:rsidRDefault="00795B80" w:rsidP="00795B80">
      <w:pPr>
        <w:pStyle w:val="Odstavecseseznamem"/>
        <w:ind w:left="0"/>
        <w:rPr>
          <w:i/>
          <w:iCs/>
        </w:rPr>
      </w:pPr>
      <w:r w:rsidRPr="003022D1">
        <w:rPr>
          <w:i/>
          <w:iCs/>
        </w:rPr>
        <w:tab/>
        <w:t>Ve kterém městě je video natočené?</w:t>
      </w:r>
    </w:p>
    <w:p w14:paraId="5AD458F2" w14:textId="77777777" w:rsidR="00795B80" w:rsidRPr="00450A49" w:rsidRDefault="00795B80" w:rsidP="00795B80">
      <w:pPr>
        <w:pStyle w:val="Odstavecseseznamem"/>
        <w:ind w:left="0"/>
        <w:rPr>
          <w:i/>
          <w:iCs/>
        </w:rPr>
      </w:pPr>
    </w:p>
    <w:p w14:paraId="1F651A4A" w14:textId="77777777" w:rsidR="00795B80" w:rsidRDefault="00795B80" w:rsidP="00795B80">
      <w:pPr>
        <w:pStyle w:val="Odstavecseseznamem"/>
        <w:ind w:left="270"/>
        <w:rPr>
          <w:b/>
          <w:bCs/>
          <w:sz w:val="24"/>
          <w:szCs w:val="24"/>
        </w:rPr>
      </w:pPr>
      <w:r>
        <w:rPr>
          <w:b/>
          <w:bCs/>
          <w:sz w:val="24"/>
          <w:szCs w:val="24"/>
        </w:rPr>
        <w:t>Část II.</w:t>
      </w:r>
    </w:p>
    <w:p w14:paraId="04AE5DEE" w14:textId="77777777" w:rsidR="00795B80"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Podívejte se na video a splňte následující úkol.</w:t>
      </w:r>
    </w:p>
    <w:p w14:paraId="30562D28" w14:textId="77777777" w:rsidR="00795B80" w:rsidRDefault="00795B80" w:rsidP="00795B80">
      <w:pPr>
        <w:pStyle w:val="Odstavecseseznamem"/>
        <w:ind w:left="270"/>
        <w:rPr>
          <w:rStyle w:val="normaltextrun"/>
          <w:rFonts w:ascii="Calibri" w:hAnsi="Calibri" w:cs="Calibri"/>
          <w:color w:val="000000"/>
          <w:shd w:val="clear" w:color="auto" w:fill="FFFFFF"/>
        </w:rPr>
      </w:pPr>
    </w:p>
    <w:p w14:paraId="750F2C1F" w14:textId="77777777" w:rsidR="00795B80" w:rsidRPr="00450A49"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Seřaďte informace podle toho, v jakém pořadí jsou zmíněny ve videu.</w:t>
      </w:r>
    </w:p>
    <w:p w14:paraId="621CA43C" w14:textId="77777777" w:rsidR="00795B80" w:rsidRDefault="00795B80" w:rsidP="00795B80">
      <w:pPr>
        <w:pStyle w:val="Odstavecseseznamem"/>
        <w:ind w:left="270"/>
        <w:rPr>
          <w:rStyle w:val="normaltextrun"/>
          <w:rFonts w:ascii="Calibri" w:hAnsi="Calibri" w:cs="Calibri"/>
          <w:color w:val="000000"/>
          <w:shd w:val="clear" w:color="auto" w:fill="FFFFFF"/>
        </w:rPr>
      </w:pPr>
      <w:r>
        <w:rPr>
          <w:rFonts w:ascii="Calibri" w:hAnsi="Calibri" w:cs="Calibri"/>
          <w:noProof/>
          <w:color w:val="000000"/>
          <w:shd w:val="clear" w:color="auto" w:fill="FFFFFF"/>
          <w:lang w:eastAsia="cs-CZ"/>
        </w:rPr>
        <w:drawing>
          <wp:inline distT="0" distB="0" distL="0" distR="0" wp14:anchorId="322E3D16" wp14:editId="32EA4684">
            <wp:extent cx="6400800" cy="2073361"/>
            <wp:effectExtent l="0" t="38100" r="0" b="2222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7FD57F1D" w14:textId="77777777" w:rsidR="00795B80" w:rsidRDefault="00795B80" w:rsidP="00795B80">
      <w:pPr>
        <w:pStyle w:val="Odstavecseseznamem"/>
        <w:ind w:left="270"/>
        <w:rPr>
          <w:rStyle w:val="normaltextrun"/>
          <w:rFonts w:ascii="Calibri" w:hAnsi="Calibri" w:cs="Calibri"/>
          <w:color w:val="000000"/>
          <w:shd w:val="clear" w:color="auto" w:fill="FFFFFF"/>
        </w:rPr>
      </w:pPr>
    </w:p>
    <w:p w14:paraId="3C7A7C43" w14:textId="77777777" w:rsidR="00795B80" w:rsidRDefault="00795B80" w:rsidP="00795B80">
      <w:pPr>
        <w:pStyle w:val="Odstavecseseznamem"/>
        <w:ind w:left="270"/>
        <w:rPr>
          <w:b/>
          <w:bCs/>
          <w:sz w:val="24"/>
          <w:szCs w:val="24"/>
        </w:rPr>
      </w:pPr>
      <w:r>
        <w:rPr>
          <w:b/>
          <w:bCs/>
          <w:sz w:val="24"/>
          <w:szCs w:val="24"/>
        </w:rPr>
        <w:t>Část III.</w:t>
      </w:r>
    </w:p>
    <w:p w14:paraId="41FDF294" w14:textId="77777777" w:rsidR="00795B80"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Nyní se rozdělte do dvojic a společně rozhodněte, jestli jsou následující tvrzení pravdivá. Svou odpověď zdůvodněte:</w:t>
      </w:r>
      <w:r w:rsidRPr="00544B3D">
        <w:rPr>
          <w:rStyle w:val="eop"/>
          <w:rFonts w:ascii="Calibri" w:hAnsi="Calibri" w:cs="Calibri"/>
          <w:color w:val="000000"/>
          <w:shd w:val="clear" w:color="auto" w:fill="FFFFFF"/>
        </w:rPr>
        <w:t> </w:t>
      </w:r>
      <w:r>
        <w:rPr>
          <w:rStyle w:val="normaltextrun"/>
          <w:rFonts w:ascii="Calibri" w:hAnsi="Calibri" w:cs="Calibri"/>
          <w:color w:val="000000"/>
          <w:shd w:val="clear" w:color="auto" w:fill="FFFFFF"/>
        </w:rPr>
        <w:tab/>
      </w:r>
    </w:p>
    <w:p w14:paraId="464FE23F" w14:textId="77777777" w:rsidR="00795B80" w:rsidRDefault="00795B80" w:rsidP="00795B80">
      <w:pPr>
        <w:pStyle w:val="Odstavecseseznamem"/>
        <w:ind w:left="270" w:firstLine="450"/>
        <w:rPr>
          <w:rStyle w:val="normaltextrun"/>
          <w:rFonts w:ascii="Calibri" w:hAnsi="Calibri" w:cs="Calibri"/>
          <w:i/>
          <w:iCs/>
          <w:color w:val="000000"/>
          <w:shd w:val="clear" w:color="auto" w:fill="FFFFFF"/>
        </w:rPr>
      </w:pPr>
      <w:r>
        <w:rPr>
          <w:rStyle w:val="normaltextrun"/>
          <w:rFonts w:ascii="Calibri" w:hAnsi="Calibri" w:cs="Calibri"/>
          <w:i/>
          <w:iCs/>
          <w:color w:val="000000"/>
          <w:shd w:val="clear" w:color="auto" w:fill="FFFFFF"/>
        </w:rPr>
        <w:t>Video je určené pouze pro turisty z České republiky.</w:t>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r>
        <w:rPr>
          <w:rStyle w:val="normaltextrun"/>
          <w:rFonts w:ascii="Calibri" w:hAnsi="Calibri" w:cs="Calibri"/>
          <w:i/>
          <w:iCs/>
          <w:color w:val="000000"/>
          <w:shd w:val="clear" w:color="auto" w:fill="FFFFFF"/>
        </w:rPr>
        <w:tab/>
      </w:r>
    </w:p>
    <w:p w14:paraId="01A7537F" w14:textId="77777777" w:rsidR="00795B80" w:rsidRDefault="00795B80" w:rsidP="00795B80">
      <w:pPr>
        <w:pStyle w:val="Odstavecseseznamem"/>
        <w:ind w:left="270" w:firstLine="450"/>
        <w:rPr>
          <w:rStyle w:val="normaltextrun"/>
          <w:rFonts w:ascii="Calibri" w:hAnsi="Calibri" w:cs="Calibri"/>
          <w:i/>
          <w:iCs/>
          <w:color w:val="000000"/>
          <w:shd w:val="clear" w:color="auto" w:fill="FFFFFF"/>
        </w:rPr>
      </w:pPr>
      <w:r>
        <w:rPr>
          <w:rStyle w:val="normaltextrun"/>
          <w:rFonts w:ascii="Calibri" w:hAnsi="Calibri" w:cs="Calibri"/>
          <w:i/>
          <w:iCs/>
          <w:color w:val="000000"/>
          <w:shd w:val="clear" w:color="auto" w:fill="FFFFFF"/>
        </w:rPr>
        <w:t>Ve videu nalezneme dva druhy průvodců.</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0B3AE2FE" w14:textId="77777777" w:rsidR="00795B80" w:rsidRDefault="00795B80" w:rsidP="00795B80">
      <w:pPr>
        <w:pStyle w:val="Odstavecseseznamem"/>
        <w:ind w:left="270" w:firstLine="450"/>
        <w:rPr>
          <w:rStyle w:val="normaltextrun"/>
          <w:rFonts w:ascii="Calibri" w:hAnsi="Calibri" w:cs="Calibri"/>
          <w:i/>
          <w:iCs/>
          <w:color w:val="000000"/>
          <w:shd w:val="clear" w:color="auto" w:fill="FFFFFF"/>
        </w:rPr>
      </w:pPr>
      <w:r>
        <w:rPr>
          <w:rStyle w:val="normaltextrun"/>
          <w:rFonts w:ascii="Calibri" w:hAnsi="Calibri" w:cs="Calibri"/>
          <w:i/>
          <w:iCs/>
          <w:color w:val="000000"/>
          <w:shd w:val="clear" w:color="auto" w:fill="FFFFFF"/>
        </w:rPr>
        <w:t>Ve videu se mluví výhradně anglicky.</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6D22D20F" w14:textId="77777777" w:rsidR="00795B80" w:rsidRDefault="00795B80" w:rsidP="00795B80">
      <w:pPr>
        <w:pStyle w:val="Odstavecseseznamem"/>
        <w:ind w:left="270" w:firstLine="450"/>
        <w:rPr>
          <w:rStyle w:val="normaltextrun"/>
          <w:rFonts w:ascii="Calibri" w:hAnsi="Calibri" w:cs="Calibri"/>
          <w:i/>
          <w:iCs/>
          <w:color w:val="000000"/>
          <w:shd w:val="clear" w:color="auto" w:fill="FFFFFF"/>
        </w:rPr>
      </w:pPr>
      <w:r>
        <w:rPr>
          <w:rStyle w:val="normaltextrun"/>
          <w:rFonts w:ascii="Calibri" w:hAnsi="Calibri" w:cs="Calibri"/>
          <w:i/>
          <w:iCs/>
          <w:color w:val="000000"/>
          <w:shd w:val="clear" w:color="auto" w:fill="FFFFFF"/>
        </w:rPr>
        <w:t>Cena je zmíněná v Kč i EUR.</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6BE18019" w14:textId="77777777" w:rsidR="00795B80" w:rsidRDefault="00795B80" w:rsidP="00795B80">
      <w:pPr>
        <w:pStyle w:val="Odstavecseseznamem"/>
        <w:ind w:left="270"/>
        <w:rPr>
          <w:rStyle w:val="normaltextrun"/>
          <w:rFonts w:ascii="Calibri" w:hAnsi="Calibri" w:cs="Calibri"/>
          <w:i/>
          <w:iCs/>
          <w:color w:val="000000"/>
          <w:shd w:val="clear" w:color="auto" w:fill="FFFFFF"/>
        </w:rPr>
      </w:pPr>
    </w:p>
    <w:p w14:paraId="44FC1DDE" w14:textId="77777777" w:rsidR="00795B80" w:rsidRDefault="00795B80" w:rsidP="00795B80">
      <w:pPr>
        <w:pStyle w:val="Odstavecseseznamem"/>
        <w:ind w:left="270"/>
        <w:rPr>
          <w:b/>
          <w:bCs/>
          <w:sz w:val="24"/>
          <w:szCs w:val="24"/>
        </w:rPr>
      </w:pPr>
      <w:r>
        <w:rPr>
          <w:b/>
          <w:bCs/>
          <w:sz w:val="24"/>
          <w:szCs w:val="24"/>
        </w:rPr>
        <w:t>Část IV.</w:t>
      </w:r>
    </w:p>
    <w:p w14:paraId="17129EF3" w14:textId="77777777" w:rsidR="00795B80" w:rsidRPr="00ED7FD8" w:rsidRDefault="00795B80" w:rsidP="00795B80">
      <w:pPr>
        <w:spacing w:after="0"/>
        <w:ind w:left="270"/>
      </w:pPr>
      <w:r w:rsidRPr="00ED7FD8">
        <w:t xml:space="preserve">Představte si, že máte kamaráda, příbuzného nebo sledujícího na sociálních sítích, kterému chcete ukázat Písek. Rozhodnete se, že také natočíte video. Co budete muset připravit? Budete potřebovat nějaké pomůcky a nástroje? Jak budete video propagovat? Kolik by stála jeho reklama na sociálních sítích nebo v televizi? </w:t>
      </w:r>
    </w:p>
    <w:p w14:paraId="406886D3" w14:textId="77777777" w:rsidR="00795B80" w:rsidRPr="00ED7FD8" w:rsidRDefault="00795B80" w:rsidP="00795B80">
      <w:pPr>
        <w:spacing w:after="0"/>
        <w:ind w:left="270"/>
      </w:pPr>
      <w:r w:rsidRPr="00ED7FD8">
        <w:t>Úkol vypracujte ve dvojici, informace o cenách reklamy hledejte na internetu a potom své odpovědi zapište.</w:t>
      </w:r>
    </w:p>
    <w:p w14:paraId="05092F7D" w14:textId="77777777" w:rsidR="00795B80" w:rsidRPr="00ED7FD8" w:rsidRDefault="00795B80" w:rsidP="00795B80">
      <w:pPr>
        <w:spacing w:after="0"/>
      </w:pPr>
    </w:p>
    <w:p w14:paraId="4C6F71ED" w14:textId="77777777" w:rsidR="00795B80" w:rsidRPr="00ED7FD8" w:rsidRDefault="00795B80" w:rsidP="00795B80">
      <w:pPr>
        <w:spacing w:after="0"/>
        <w:ind w:firstLine="270"/>
        <w:rPr>
          <w:b/>
          <w:bCs/>
          <w:sz w:val="24"/>
          <w:szCs w:val="24"/>
        </w:rPr>
      </w:pPr>
      <w:r w:rsidRPr="00ED7FD8">
        <w:rPr>
          <w:b/>
          <w:bCs/>
          <w:sz w:val="24"/>
          <w:szCs w:val="24"/>
        </w:rPr>
        <w:t>Část V.</w:t>
      </w:r>
    </w:p>
    <w:p w14:paraId="6A726EAE" w14:textId="76BC527E" w:rsidR="00795B80" w:rsidRPr="00ED7FD8" w:rsidRDefault="00795B80" w:rsidP="00795B80">
      <w:pPr>
        <w:spacing w:after="0"/>
        <w:ind w:left="270"/>
      </w:pPr>
      <w:r w:rsidRPr="00ED7FD8">
        <w:t xml:space="preserve">Zamyslete se, jestli zvolená forma videa je tou nejlepší. Porovnejte videoprůvodce a tištěného průvodce. </w:t>
      </w:r>
    </w:p>
    <w:p w14:paraId="430D0465" w14:textId="77777777" w:rsidR="00795B80" w:rsidRPr="00ED7FD8" w:rsidRDefault="00795B80" w:rsidP="008B119D">
      <w:pPr>
        <w:pStyle w:val="Odstavecseseznamem"/>
        <w:numPr>
          <w:ilvl w:val="0"/>
          <w:numId w:val="28"/>
        </w:numPr>
        <w:spacing w:after="0"/>
      </w:pPr>
      <w:r w:rsidRPr="00ED7FD8">
        <w:t>Který je ekologičtější?</w:t>
      </w:r>
    </w:p>
    <w:p w14:paraId="656E61D8" w14:textId="77777777" w:rsidR="00795B80" w:rsidRPr="00ED7FD8" w:rsidRDefault="00795B80" w:rsidP="008B119D">
      <w:pPr>
        <w:pStyle w:val="Odstavecseseznamem"/>
        <w:numPr>
          <w:ilvl w:val="0"/>
          <w:numId w:val="28"/>
        </w:numPr>
        <w:spacing w:after="0"/>
      </w:pPr>
      <w:r w:rsidRPr="00ED7FD8">
        <w:t>Který je ekonomičtější?</w:t>
      </w:r>
    </w:p>
    <w:p w14:paraId="56AC7C6D" w14:textId="77777777" w:rsidR="00795B80" w:rsidRPr="00ED7FD8" w:rsidRDefault="00795B80" w:rsidP="00795B80">
      <w:pPr>
        <w:spacing w:after="0"/>
        <w:ind w:left="360"/>
      </w:pPr>
      <w:r w:rsidRPr="00ED7FD8">
        <w:t xml:space="preserve">Při své úvaze zohledněte např. spotřebu vody při výrobě, ekologickou stopu dovozu, cenu energií atd. Potřebné informace hledejte na internetu. </w:t>
      </w:r>
    </w:p>
    <w:bookmarkEnd w:id="80"/>
    <w:p w14:paraId="495470A4" w14:textId="0DD1723F" w:rsidR="00B037FC" w:rsidRDefault="00B037FC">
      <w:pPr>
        <w:spacing w:after="160" w:line="259" w:lineRule="auto"/>
        <w:jc w:val="left"/>
        <w:rPr>
          <w:rFonts w:ascii="Calibri" w:eastAsia="Times New Roman" w:hAnsi="Calibri" w:cs="Segoe UI"/>
          <w:lang w:eastAsia="cs-CZ"/>
        </w:rPr>
      </w:pPr>
    </w:p>
    <w:p w14:paraId="4772225D"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009D1B03" w14:textId="77777777" w:rsidR="009523EF" w:rsidRPr="009523EF" w:rsidRDefault="009523EF" w:rsidP="00667095">
      <w:pPr>
        <w:pStyle w:val="Nadpis3"/>
        <w:rPr>
          <w:rFonts w:ascii="Segoe UI" w:eastAsia="Times New Roman" w:hAnsi="Segoe UI"/>
          <w:sz w:val="18"/>
          <w:szCs w:val="18"/>
          <w:lang w:eastAsia="cs-CZ"/>
        </w:rPr>
      </w:pPr>
      <w:bookmarkStart w:id="81" w:name="_Toc88476797"/>
      <w:bookmarkStart w:id="82" w:name="Priloha_4_1_5_pracovni_list_c4"/>
      <w:r w:rsidRPr="009523EF">
        <w:rPr>
          <w:rFonts w:eastAsia="Times New Roman"/>
          <w:lang w:eastAsia="cs-CZ"/>
        </w:rPr>
        <w:t>Příloha č. 4.1.5 - Pracovní list č.</w:t>
      </w:r>
      <w:r w:rsidR="00CF2A7C">
        <w:rPr>
          <w:rFonts w:eastAsia="Times New Roman"/>
          <w:lang w:eastAsia="cs-CZ"/>
        </w:rPr>
        <w:t xml:space="preserve"> </w:t>
      </w:r>
      <w:r w:rsidRPr="009523EF">
        <w:rPr>
          <w:rFonts w:eastAsia="Times New Roman"/>
          <w:lang w:eastAsia="cs-CZ"/>
        </w:rPr>
        <w:t>4</w:t>
      </w:r>
      <w:bookmarkEnd w:id="81"/>
      <w:r w:rsidRPr="009523EF">
        <w:rPr>
          <w:rFonts w:eastAsia="Times New Roman"/>
          <w:lang w:eastAsia="cs-CZ"/>
        </w:rPr>
        <w:t> </w:t>
      </w:r>
    </w:p>
    <w:bookmarkEnd w:id="82"/>
    <w:p w14:paraId="2621F1AC"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126C0CCE" wp14:editId="5217B464">
            <wp:extent cx="5736015" cy="7351439"/>
            <wp:effectExtent l="0" t="0" r="0" b="190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736015" cy="7351439"/>
                    </a:xfrm>
                    <a:prstGeom prst="rect">
                      <a:avLst/>
                    </a:prstGeom>
                    <a:noFill/>
                    <a:ln>
                      <a:noFill/>
                    </a:ln>
                  </pic:spPr>
                </pic:pic>
              </a:graphicData>
            </a:graphic>
          </wp:inline>
        </w:drawing>
      </w:r>
      <w:r w:rsidRPr="009523EF">
        <w:rPr>
          <w:rFonts w:ascii="Calibri" w:eastAsia="Times New Roman" w:hAnsi="Calibri" w:cs="Segoe UI"/>
          <w:lang w:eastAsia="cs-CZ"/>
        </w:rPr>
        <w:t> </w:t>
      </w:r>
    </w:p>
    <w:p w14:paraId="7F411412" w14:textId="77777777" w:rsidR="00B037FC" w:rsidRDefault="009523EF" w:rsidP="009523EF">
      <w:pPr>
        <w:spacing w:after="0"/>
        <w:textAlignment w:val="baseline"/>
        <w:rPr>
          <w:rFonts w:ascii="Calibri" w:eastAsia="Times New Roman" w:hAnsi="Calibri" w:cs="Segoe UI"/>
          <w:lang w:eastAsia="cs-CZ"/>
        </w:rPr>
      </w:pPr>
      <w:r w:rsidRPr="009523EF">
        <w:rPr>
          <w:rFonts w:ascii="Calibri" w:eastAsia="Times New Roman" w:hAnsi="Calibri" w:cs="Segoe UI"/>
          <w:lang w:eastAsia="cs-CZ"/>
        </w:rPr>
        <w:t> </w:t>
      </w:r>
    </w:p>
    <w:p w14:paraId="7EABF1E8" w14:textId="77777777" w:rsidR="00B037FC" w:rsidRDefault="00B037FC">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256C4127" w14:textId="77777777" w:rsidR="009523EF" w:rsidRPr="009523EF" w:rsidRDefault="009523EF" w:rsidP="009523EF">
      <w:pPr>
        <w:spacing w:after="0"/>
        <w:textAlignment w:val="baseline"/>
        <w:rPr>
          <w:rFonts w:ascii="Segoe UI" w:eastAsia="Times New Roman" w:hAnsi="Segoe UI" w:cs="Segoe UI"/>
          <w:sz w:val="18"/>
          <w:szCs w:val="18"/>
          <w:lang w:eastAsia="cs-CZ"/>
        </w:rPr>
      </w:pPr>
    </w:p>
    <w:p w14:paraId="450C2FFD" w14:textId="77777777" w:rsidR="009523EF" w:rsidRPr="009523EF" w:rsidRDefault="009523EF" w:rsidP="005C1F16">
      <w:pPr>
        <w:pStyle w:val="Nadpis2"/>
        <w:rPr>
          <w:rFonts w:ascii="Segoe UI" w:eastAsia="Times New Roman" w:hAnsi="Segoe UI"/>
          <w:sz w:val="18"/>
          <w:szCs w:val="18"/>
          <w:lang w:eastAsia="cs-CZ"/>
        </w:rPr>
      </w:pPr>
      <w:bookmarkStart w:id="83" w:name="_Toc88476798"/>
      <w:r w:rsidRPr="009523EF">
        <w:rPr>
          <w:rFonts w:eastAsia="Times New Roman"/>
          <w:lang w:eastAsia="cs-CZ"/>
        </w:rPr>
        <w:t>Tematický blok č. 2 – Seznam příloh</w:t>
      </w:r>
      <w:bookmarkEnd w:id="83"/>
      <w:r w:rsidRPr="009523EF">
        <w:rPr>
          <w:rFonts w:eastAsia="Times New Roman"/>
          <w:lang w:eastAsia="cs-CZ"/>
        </w:rPr>
        <w:t> </w:t>
      </w:r>
    </w:p>
    <w:p w14:paraId="7F99C6F0" w14:textId="77777777" w:rsidR="009523EF" w:rsidRPr="009523EF" w:rsidRDefault="009523EF" w:rsidP="008B119D">
      <w:pPr>
        <w:numPr>
          <w:ilvl w:val="0"/>
          <w:numId w:val="14"/>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4.1.5 - Pracovní list č.</w:t>
      </w:r>
      <w:r w:rsidR="00CF2A7C">
        <w:rPr>
          <w:rFonts w:ascii="Calibri" w:eastAsia="Times New Roman" w:hAnsi="Calibri" w:cs="Segoe UI"/>
          <w:b/>
          <w:bCs/>
          <w:lang w:eastAsia="cs-CZ"/>
        </w:rPr>
        <w:t xml:space="preserve"> </w:t>
      </w:r>
      <w:r w:rsidRPr="009523EF">
        <w:rPr>
          <w:rFonts w:ascii="Calibri" w:eastAsia="Times New Roman" w:hAnsi="Calibri" w:cs="Segoe UI"/>
          <w:b/>
          <w:bCs/>
          <w:lang w:eastAsia="cs-CZ"/>
        </w:rPr>
        <w:t>4</w:t>
      </w:r>
      <w:r w:rsidRPr="009523EF">
        <w:rPr>
          <w:rFonts w:ascii="Calibri" w:eastAsia="Times New Roman" w:hAnsi="Calibri" w:cs="Segoe UI"/>
          <w:lang w:eastAsia="cs-CZ"/>
        </w:rPr>
        <w:t> </w:t>
      </w:r>
    </w:p>
    <w:p w14:paraId="4971D0B6" w14:textId="77777777" w:rsidR="009523EF" w:rsidRPr="009523EF" w:rsidRDefault="009523EF" w:rsidP="008B119D">
      <w:pPr>
        <w:numPr>
          <w:ilvl w:val="0"/>
          <w:numId w:val="15"/>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4.2.1 - Pracovní list č.</w:t>
      </w:r>
      <w:r w:rsidR="00CF2A7C">
        <w:rPr>
          <w:rFonts w:ascii="Calibri" w:eastAsia="Times New Roman" w:hAnsi="Calibri" w:cs="Segoe UI"/>
          <w:b/>
          <w:bCs/>
          <w:lang w:eastAsia="cs-CZ"/>
        </w:rPr>
        <w:t xml:space="preserve"> </w:t>
      </w:r>
      <w:r w:rsidRPr="009523EF">
        <w:rPr>
          <w:rFonts w:ascii="Calibri" w:eastAsia="Times New Roman" w:hAnsi="Calibri" w:cs="Segoe UI"/>
          <w:b/>
          <w:bCs/>
          <w:lang w:eastAsia="cs-CZ"/>
        </w:rPr>
        <w:t>5</w:t>
      </w:r>
      <w:r w:rsidRPr="009523EF">
        <w:rPr>
          <w:rFonts w:ascii="Calibri" w:eastAsia="Times New Roman" w:hAnsi="Calibri" w:cs="Segoe UI"/>
          <w:lang w:eastAsia="cs-CZ"/>
        </w:rPr>
        <w:t> </w:t>
      </w:r>
    </w:p>
    <w:p w14:paraId="2E60A2C5" w14:textId="77777777" w:rsidR="00B3715B" w:rsidRDefault="00B3715B" w:rsidP="009523EF">
      <w:pPr>
        <w:spacing w:after="0"/>
        <w:textAlignment w:val="baseline"/>
        <w:rPr>
          <w:rFonts w:ascii="Calibri" w:eastAsia="Times New Roman" w:hAnsi="Calibri" w:cs="Segoe UI"/>
          <w:b/>
          <w:bCs/>
          <w:lang w:eastAsia="cs-CZ"/>
        </w:rPr>
      </w:pPr>
    </w:p>
    <w:p w14:paraId="4C513270" w14:textId="77777777" w:rsidR="009523EF" w:rsidRPr="009523EF" w:rsidRDefault="009523EF" w:rsidP="00667095">
      <w:pPr>
        <w:pStyle w:val="Nadpis3"/>
        <w:rPr>
          <w:rFonts w:ascii="Segoe UI" w:eastAsia="Times New Roman" w:hAnsi="Segoe UI"/>
          <w:sz w:val="18"/>
          <w:szCs w:val="18"/>
          <w:lang w:eastAsia="cs-CZ"/>
        </w:rPr>
      </w:pPr>
      <w:bookmarkStart w:id="84" w:name="_Toc88476799"/>
      <w:bookmarkStart w:id="85" w:name="Priloha_4_2_1_pracovni_list_c5"/>
      <w:r w:rsidRPr="009523EF">
        <w:rPr>
          <w:rFonts w:eastAsia="Times New Roman"/>
          <w:lang w:eastAsia="cs-CZ"/>
        </w:rPr>
        <w:t>Příloha č. 4.2.1 - Pracovní list č.</w:t>
      </w:r>
      <w:r w:rsidR="00CF2A7C">
        <w:rPr>
          <w:rFonts w:eastAsia="Times New Roman"/>
          <w:lang w:eastAsia="cs-CZ"/>
        </w:rPr>
        <w:t xml:space="preserve"> </w:t>
      </w:r>
      <w:r w:rsidRPr="009523EF">
        <w:rPr>
          <w:rFonts w:eastAsia="Times New Roman"/>
          <w:lang w:eastAsia="cs-CZ"/>
        </w:rPr>
        <w:t>5</w:t>
      </w:r>
      <w:bookmarkEnd w:id="84"/>
      <w:r w:rsidRPr="009523EF">
        <w:rPr>
          <w:rFonts w:eastAsia="Times New Roman"/>
          <w:lang w:eastAsia="cs-CZ"/>
        </w:rPr>
        <w:t> </w:t>
      </w:r>
    </w:p>
    <w:bookmarkEnd w:id="85"/>
    <w:p w14:paraId="6208C87B"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1FC35653" wp14:editId="2A1DDCB6">
            <wp:extent cx="5659018" cy="7318574"/>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659018" cy="7318574"/>
                    </a:xfrm>
                    <a:prstGeom prst="rect">
                      <a:avLst/>
                    </a:prstGeom>
                    <a:noFill/>
                    <a:ln>
                      <a:noFill/>
                    </a:ln>
                  </pic:spPr>
                </pic:pic>
              </a:graphicData>
            </a:graphic>
          </wp:inline>
        </w:drawing>
      </w:r>
      <w:r w:rsidRPr="009523EF">
        <w:rPr>
          <w:rFonts w:ascii="Calibri" w:eastAsia="Times New Roman" w:hAnsi="Calibri" w:cs="Segoe UI"/>
          <w:lang w:eastAsia="cs-CZ"/>
        </w:rPr>
        <w:t> </w:t>
      </w:r>
    </w:p>
    <w:p w14:paraId="05FFEFB4"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02C4C797" wp14:editId="5229A3D3">
            <wp:extent cx="5752036" cy="7047865"/>
            <wp:effectExtent l="0" t="0" r="1270" b="635"/>
            <wp:docPr id="24" name="Obrázek 24" descr="C:\Users\dub\AppData\Local\Microsoft\Windows\INetCache\Content.MSO\2B5B74B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b\AppData\Local\Microsoft\Windows\INetCache\Content.MSO\2B5B74B2.t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036" cy="7047865"/>
                    </a:xfrm>
                    <a:prstGeom prst="rect">
                      <a:avLst/>
                    </a:prstGeom>
                    <a:noFill/>
                    <a:ln>
                      <a:noFill/>
                    </a:ln>
                  </pic:spPr>
                </pic:pic>
              </a:graphicData>
            </a:graphic>
          </wp:inline>
        </w:drawing>
      </w:r>
      <w:r w:rsidRPr="009523EF">
        <w:rPr>
          <w:rFonts w:ascii="Calibri" w:eastAsia="Times New Roman" w:hAnsi="Calibri" w:cs="Segoe UI"/>
          <w:lang w:eastAsia="cs-CZ"/>
        </w:rPr>
        <w:t> </w:t>
      </w:r>
    </w:p>
    <w:p w14:paraId="469B77C6" w14:textId="77777777" w:rsidR="00B037FC" w:rsidRDefault="00B037FC">
      <w:pPr>
        <w:spacing w:after="160" w:line="259" w:lineRule="auto"/>
        <w:jc w:val="left"/>
        <w:rPr>
          <w:rFonts w:ascii="Calibri" w:eastAsia="Times New Roman" w:hAnsi="Calibri" w:cs="Segoe UI"/>
          <w:b/>
          <w:bCs/>
          <w:u w:val="single"/>
          <w:lang w:eastAsia="cs-CZ"/>
        </w:rPr>
      </w:pPr>
      <w:r>
        <w:rPr>
          <w:rFonts w:ascii="Calibri" w:eastAsia="Times New Roman" w:hAnsi="Calibri" w:cs="Segoe UI"/>
          <w:b/>
          <w:bCs/>
          <w:u w:val="single"/>
          <w:lang w:eastAsia="cs-CZ"/>
        </w:rPr>
        <w:br w:type="page"/>
      </w:r>
    </w:p>
    <w:p w14:paraId="554EC749" w14:textId="77777777" w:rsidR="00B037FC" w:rsidRDefault="00B037FC" w:rsidP="009523EF">
      <w:pPr>
        <w:spacing w:after="0"/>
        <w:textAlignment w:val="baseline"/>
        <w:rPr>
          <w:rFonts w:ascii="Calibri" w:eastAsia="Times New Roman" w:hAnsi="Calibri" w:cs="Segoe UI"/>
          <w:b/>
          <w:bCs/>
          <w:u w:val="single"/>
          <w:lang w:eastAsia="cs-CZ"/>
        </w:rPr>
      </w:pPr>
    </w:p>
    <w:p w14:paraId="4A402BFD" w14:textId="77777777" w:rsidR="009523EF" w:rsidRPr="009523EF" w:rsidRDefault="009523EF" w:rsidP="005C1F16">
      <w:pPr>
        <w:pStyle w:val="Nadpis2"/>
        <w:rPr>
          <w:rFonts w:ascii="Segoe UI" w:eastAsia="Times New Roman" w:hAnsi="Segoe UI"/>
          <w:sz w:val="18"/>
          <w:szCs w:val="18"/>
          <w:lang w:eastAsia="cs-CZ"/>
        </w:rPr>
      </w:pPr>
      <w:bookmarkStart w:id="86" w:name="_Toc88476800"/>
      <w:r w:rsidRPr="009523EF">
        <w:rPr>
          <w:rFonts w:eastAsia="Times New Roman"/>
          <w:lang w:eastAsia="cs-CZ"/>
        </w:rPr>
        <w:t>Tematický blok č. 3 – Seznam příloh</w:t>
      </w:r>
      <w:bookmarkEnd w:id="86"/>
      <w:r w:rsidRPr="009523EF">
        <w:rPr>
          <w:rFonts w:eastAsia="Times New Roman"/>
          <w:lang w:eastAsia="cs-CZ"/>
        </w:rPr>
        <w:t> </w:t>
      </w:r>
    </w:p>
    <w:p w14:paraId="1AE4550A" w14:textId="77777777" w:rsidR="009523EF" w:rsidRPr="009523EF" w:rsidRDefault="009523EF" w:rsidP="008B119D">
      <w:pPr>
        <w:numPr>
          <w:ilvl w:val="0"/>
          <w:numId w:val="16"/>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4.2.1 - Pracovní list č.</w:t>
      </w:r>
      <w:r w:rsidR="00424323">
        <w:rPr>
          <w:rFonts w:ascii="Calibri" w:eastAsia="Times New Roman" w:hAnsi="Calibri" w:cs="Segoe UI"/>
          <w:b/>
          <w:bCs/>
          <w:lang w:eastAsia="cs-CZ"/>
        </w:rPr>
        <w:t xml:space="preserve"> </w:t>
      </w:r>
      <w:r w:rsidRPr="009523EF">
        <w:rPr>
          <w:rFonts w:ascii="Calibri" w:eastAsia="Times New Roman" w:hAnsi="Calibri" w:cs="Segoe UI"/>
          <w:b/>
          <w:bCs/>
          <w:lang w:eastAsia="cs-CZ"/>
        </w:rPr>
        <w:t>5 </w:t>
      </w:r>
      <w:r w:rsidRPr="009523EF">
        <w:rPr>
          <w:rFonts w:ascii="Calibri" w:eastAsia="Times New Roman" w:hAnsi="Calibri" w:cs="Segoe UI"/>
          <w:lang w:eastAsia="cs-CZ"/>
        </w:rPr>
        <w:t> </w:t>
      </w:r>
    </w:p>
    <w:p w14:paraId="449F2917" w14:textId="77777777" w:rsidR="009523EF" w:rsidRPr="009523EF" w:rsidRDefault="009523EF" w:rsidP="008B119D">
      <w:pPr>
        <w:numPr>
          <w:ilvl w:val="0"/>
          <w:numId w:val="16"/>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4.3.1 - Pracovní list č. 6 </w:t>
      </w:r>
      <w:r w:rsidRPr="009523EF">
        <w:rPr>
          <w:rFonts w:ascii="Calibri" w:eastAsia="Times New Roman" w:hAnsi="Calibri" w:cs="Segoe UI"/>
          <w:lang w:eastAsia="cs-CZ"/>
        </w:rPr>
        <w:t> </w:t>
      </w:r>
    </w:p>
    <w:p w14:paraId="28F823A2" w14:textId="77777777" w:rsidR="009523EF" w:rsidRPr="009523EF" w:rsidRDefault="009523EF" w:rsidP="008B119D">
      <w:pPr>
        <w:numPr>
          <w:ilvl w:val="0"/>
          <w:numId w:val="16"/>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4.3.2 - Pracovní list č. 7</w:t>
      </w:r>
      <w:r w:rsidRPr="009523EF">
        <w:rPr>
          <w:rFonts w:ascii="Calibri" w:eastAsia="Times New Roman" w:hAnsi="Calibri" w:cs="Segoe UI"/>
          <w:lang w:eastAsia="cs-CZ"/>
        </w:rPr>
        <w:t> </w:t>
      </w:r>
    </w:p>
    <w:p w14:paraId="527BD43E"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738A38EB" w14:textId="77777777" w:rsidR="009523EF" w:rsidRPr="009523EF" w:rsidRDefault="009523EF" w:rsidP="00667095">
      <w:pPr>
        <w:pStyle w:val="Nadpis3"/>
        <w:rPr>
          <w:rFonts w:ascii="Segoe UI" w:eastAsia="Times New Roman" w:hAnsi="Segoe UI"/>
          <w:sz w:val="18"/>
          <w:szCs w:val="18"/>
          <w:lang w:eastAsia="cs-CZ"/>
        </w:rPr>
      </w:pPr>
      <w:bookmarkStart w:id="87" w:name="_Toc88476801"/>
      <w:bookmarkStart w:id="88" w:name="Priloha_4_3_1_pracovni_list_c6"/>
      <w:r w:rsidRPr="009523EF">
        <w:rPr>
          <w:rFonts w:eastAsia="Times New Roman"/>
          <w:lang w:eastAsia="cs-CZ"/>
        </w:rPr>
        <w:t>Příloha 4.3.1 - Pracovní list č.</w:t>
      </w:r>
      <w:r w:rsidR="00424323">
        <w:rPr>
          <w:rFonts w:eastAsia="Times New Roman"/>
          <w:lang w:eastAsia="cs-CZ"/>
        </w:rPr>
        <w:t xml:space="preserve"> </w:t>
      </w:r>
      <w:r w:rsidRPr="009523EF">
        <w:rPr>
          <w:rFonts w:eastAsia="Times New Roman"/>
          <w:lang w:eastAsia="cs-CZ"/>
        </w:rPr>
        <w:t>6</w:t>
      </w:r>
      <w:bookmarkEnd w:id="87"/>
      <w:r w:rsidRPr="009523EF">
        <w:rPr>
          <w:rFonts w:eastAsia="Times New Roman"/>
          <w:lang w:eastAsia="cs-CZ"/>
        </w:rPr>
        <w:t> </w:t>
      </w:r>
    </w:p>
    <w:bookmarkEnd w:id="88"/>
    <w:p w14:paraId="18B68CE1" w14:textId="77777777" w:rsidR="005E29B7" w:rsidRDefault="009523EF" w:rsidP="009523EF">
      <w:pPr>
        <w:spacing w:after="0"/>
        <w:textAlignment w:val="baseline"/>
        <w:rPr>
          <w:rFonts w:ascii="Calibri" w:eastAsia="Times New Roman" w:hAnsi="Calibri" w:cs="Segoe UI"/>
          <w:lang w:eastAsia="cs-CZ"/>
        </w:rPr>
      </w:pPr>
      <w:r w:rsidRPr="009523EF">
        <w:rPr>
          <w:rFonts w:ascii="Calibri" w:eastAsia="Calibri" w:hAnsi="Calibri"/>
          <w:noProof/>
          <w:lang w:eastAsia="cs-CZ"/>
        </w:rPr>
        <w:drawing>
          <wp:inline distT="0" distB="0" distL="0" distR="0" wp14:anchorId="227EC9CC" wp14:editId="7510500D">
            <wp:extent cx="5736710" cy="7278160"/>
            <wp:effectExtent l="0" t="0" r="0" b="0"/>
            <wp:docPr id="23" name="Obrázek 23" descr="C:\Users\dub\AppData\Local\Microsoft\Windows\INetCache\Content.MSO\25967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ub\AppData\Local\Microsoft\Windows\INetCache\Content.MSO\2596790.t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96568" cy="7354101"/>
                    </a:xfrm>
                    <a:prstGeom prst="rect">
                      <a:avLst/>
                    </a:prstGeom>
                    <a:noFill/>
                    <a:ln>
                      <a:noFill/>
                    </a:ln>
                  </pic:spPr>
                </pic:pic>
              </a:graphicData>
            </a:graphic>
          </wp:inline>
        </w:drawing>
      </w:r>
    </w:p>
    <w:p w14:paraId="2E4750CE" w14:textId="77777777" w:rsidR="005E29B7" w:rsidRDefault="005E29B7">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00F3CA1A" w14:textId="1E690DB8" w:rsidR="009523EF" w:rsidRPr="009523EF" w:rsidRDefault="009523EF" w:rsidP="00667095">
      <w:pPr>
        <w:pStyle w:val="Nadpis3"/>
        <w:rPr>
          <w:rFonts w:ascii="Segoe UI" w:eastAsia="Times New Roman" w:hAnsi="Segoe UI"/>
          <w:sz w:val="18"/>
          <w:szCs w:val="18"/>
          <w:lang w:eastAsia="cs-CZ"/>
        </w:rPr>
      </w:pPr>
      <w:bookmarkStart w:id="89" w:name="_Příloha_4.3.2_-"/>
      <w:bookmarkStart w:id="90" w:name="_Toc88476802"/>
      <w:bookmarkStart w:id="91" w:name="Priloha_4_3_2_pracovni_list_c7"/>
      <w:bookmarkEnd w:id="89"/>
      <w:r w:rsidRPr="009523EF">
        <w:rPr>
          <w:rFonts w:eastAsia="Times New Roman"/>
          <w:lang w:eastAsia="cs-CZ"/>
        </w:rPr>
        <w:t>Příloha </w:t>
      </w:r>
      <w:r w:rsidR="005A2788" w:rsidRPr="009523EF">
        <w:rPr>
          <w:rFonts w:eastAsia="Times New Roman"/>
          <w:lang w:eastAsia="cs-CZ"/>
        </w:rPr>
        <w:t>4.3.2 -</w:t>
      </w:r>
      <w:r w:rsidRPr="009523EF">
        <w:rPr>
          <w:rFonts w:eastAsia="Times New Roman"/>
          <w:lang w:eastAsia="cs-CZ"/>
        </w:rPr>
        <w:t> Pracovní list č.</w:t>
      </w:r>
      <w:r w:rsidR="00424323">
        <w:rPr>
          <w:rFonts w:eastAsia="Times New Roman"/>
          <w:lang w:eastAsia="cs-CZ"/>
        </w:rPr>
        <w:t xml:space="preserve"> </w:t>
      </w:r>
      <w:r w:rsidRPr="009523EF">
        <w:rPr>
          <w:rFonts w:eastAsia="Times New Roman"/>
          <w:lang w:eastAsia="cs-CZ"/>
        </w:rPr>
        <w:t>7</w:t>
      </w:r>
      <w:bookmarkEnd w:id="90"/>
      <w:r w:rsidRPr="009523EF">
        <w:rPr>
          <w:rFonts w:eastAsia="Times New Roman"/>
          <w:lang w:eastAsia="cs-CZ"/>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25"/>
        <w:gridCol w:w="7005"/>
      </w:tblGrid>
      <w:tr w:rsidR="009523EF" w:rsidRPr="009523EF" w14:paraId="10F84E56" w14:textId="77777777" w:rsidTr="009523EF">
        <w:trPr>
          <w:trHeight w:val="360"/>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bookmarkEnd w:id="91"/>
          <w:p w14:paraId="239D0410"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b/>
                <w:bCs/>
                <w:lang w:eastAsia="cs-CZ"/>
              </w:rPr>
              <w:t>Číslo záběru:</w:t>
            </w:r>
            <w:r w:rsidRPr="009523EF">
              <w:rPr>
                <w:rFonts w:ascii="Calibri" w:eastAsia="Times New Roman" w:hAnsi="Calibri" w:cs="Times New Roman"/>
                <w:lang w:eastAsia="cs-CZ"/>
              </w:rPr>
              <w:t>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59B1B1A1"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087EC026" w14:textId="77777777" w:rsidTr="009523EF">
        <w:trPr>
          <w:trHeight w:val="390"/>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20E1F723"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Režisér: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17D2AE8B"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24F18F59" w14:textId="77777777" w:rsidTr="009523EF">
        <w:trPr>
          <w:trHeight w:val="390"/>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019E2762"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Kameraman: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2B598935"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297D284C" w14:textId="77777777" w:rsidTr="009523EF">
        <w:trPr>
          <w:trHeight w:val="390"/>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6215072F"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Herci: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5BC180F5"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238FA435" w14:textId="77777777" w:rsidTr="009523EF">
        <w:trPr>
          <w:trHeight w:val="3585"/>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417FB7A9"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b/>
                <w:bCs/>
                <w:lang w:eastAsia="cs-CZ"/>
              </w:rPr>
              <w:t>Popis:</w:t>
            </w:r>
            <w:r w:rsidRPr="009523EF">
              <w:rPr>
                <w:rFonts w:ascii="Calibri" w:eastAsia="Times New Roman" w:hAnsi="Calibri" w:cs="Times New Roman"/>
                <w:lang w:eastAsia="cs-CZ"/>
              </w:rPr>
              <w:t> </w:t>
            </w:r>
          </w:p>
          <w:p w14:paraId="5BB5B63E"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p w14:paraId="651D5F48"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i/>
                <w:iCs/>
                <w:lang w:eastAsia="cs-CZ"/>
              </w:rPr>
              <w:t>Zde popiš, kdo a co má být v záběru.</w:t>
            </w:r>
            <w:r w:rsidRPr="009523EF">
              <w:rPr>
                <w:rFonts w:ascii="Calibri" w:eastAsia="Times New Roman" w:hAnsi="Calibri" w:cs="Times New Roman"/>
                <w:lang w:eastAsia="cs-CZ"/>
              </w:rPr>
              <w:t> </w:t>
            </w:r>
          </w:p>
          <w:p w14:paraId="32DD498A"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p w14:paraId="6E5AFAB0"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i/>
                <w:iCs/>
                <w:lang w:eastAsia="cs-CZ"/>
              </w:rPr>
              <w:t>Napiš, kdo co říká.</w:t>
            </w:r>
            <w:r w:rsidRPr="009523EF">
              <w:rPr>
                <w:rFonts w:ascii="Calibri" w:eastAsia="Times New Roman" w:hAnsi="Calibri" w:cs="Times New Roman"/>
                <w:lang w:eastAsia="cs-CZ"/>
              </w:rPr>
              <w:t>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33501DAF"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63C4C97B" w14:textId="77777777" w:rsidTr="009523EF">
        <w:trPr>
          <w:trHeight w:val="5625"/>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589B52BB"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b/>
                <w:bCs/>
                <w:lang w:eastAsia="cs-CZ"/>
              </w:rPr>
              <w:t>Poznámky režiséra:</w:t>
            </w:r>
            <w:r w:rsidRPr="009523EF">
              <w:rPr>
                <w:rFonts w:ascii="Calibri" w:eastAsia="Times New Roman" w:hAnsi="Calibri" w:cs="Times New Roman"/>
                <w:lang w:eastAsia="cs-CZ"/>
              </w:rPr>
              <w:t> </w:t>
            </w:r>
          </w:p>
          <w:p w14:paraId="59C1A2BA"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p w14:paraId="748CAEC1"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i/>
                <w:iCs/>
                <w:lang w:eastAsia="cs-CZ"/>
              </w:rPr>
              <w:t>Během natáčení režisér sem zapisuje jednotlivé pokusy a jak dobře se povedly</w:t>
            </w:r>
            <w:r w:rsidRPr="009523EF">
              <w:rPr>
                <w:rFonts w:ascii="Calibri" w:eastAsia="Times New Roman" w:hAnsi="Calibri" w:cs="Times New Roman"/>
                <w:lang w:eastAsia="cs-CZ"/>
              </w:rPr>
              <w:t>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5419259D"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r w:rsidR="009523EF" w:rsidRPr="009523EF" w14:paraId="17393E45" w14:textId="77777777" w:rsidTr="009523EF">
        <w:trPr>
          <w:trHeight w:val="1665"/>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p w14:paraId="0F725E89"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b/>
                <w:bCs/>
                <w:lang w:eastAsia="cs-CZ"/>
              </w:rPr>
              <w:t>Jiné poznámky</w:t>
            </w:r>
            <w:r w:rsidRPr="009523EF">
              <w:rPr>
                <w:rFonts w:ascii="Calibri" w:eastAsia="Times New Roman" w:hAnsi="Calibri" w:cs="Times New Roman"/>
                <w:lang w:eastAsia="cs-CZ"/>
              </w:rPr>
              <w:t> </w:t>
            </w:r>
          </w:p>
        </w:tc>
        <w:tc>
          <w:tcPr>
            <w:tcW w:w="7005" w:type="dxa"/>
            <w:tcBorders>
              <w:top w:val="single" w:sz="6" w:space="0" w:color="000000"/>
              <w:left w:val="single" w:sz="6" w:space="0" w:color="000000"/>
              <w:bottom w:val="single" w:sz="6" w:space="0" w:color="000000"/>
              <w:right w:val="single" w:sz="6" w:space="0" w:color="000000"/>
            </w:tcBorders>
            <w:shd w:val="clear" w:color="auto" w:fill="auto"/>
            <w:hideMark/>
          </w:tcPr>
          <w:p w14:paraId="31A161FF" w14:textId="77777777" w:rsidR="009523EF" w:rsidRPr="009523EF" w:rsidRDefault="009523EF" w:rsidP="009523EF">
            <w:pPr>
              <w:spacing w:after="0"/>
              <w:textAlignment w:val="baseline"/>
              <w:rPr>
                <w:rFonts w:ascii="Times New Roman" w:eastAsia="Times New Roman" w:hAnsi="Times New Roman" w:cs="Times New Roman"/>
                <w:sz w:val="24"/>
                <w:szCs w:val="24"/>
                <w:lang w:eastAsia="cs-CZ"/>
              </w:rPr>
            </w:pPr>
            <w:r w:rsidRPr="009523EF">
              <w:rPr>
                <w:rFonts w:ascii="Calibri" w:eastAsia="Times New Roman" w:hAnsi="Calibri" w:cs="Times New Roman"/>
                <w:lang w:eastAsia="cs-CZ"/>
              </w:rPr>
              <w:t> </w:t>
            </w:r>
          </w:p>
        </w:tc>
      </w:tr>
    </w:tbl>
    <w:p w14:paraId="0A168D40"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1E357BDC" w14:textId="77777777" w:rsidR="00B037FC" w:rsidRDefault="009523EF" w:rsidP="009523EF">
      <w:pPr>
        <w:spacing w:after="0"/>
        <w:textAlignment w:val="baseline"/>
        <w:rPr>
          <w:rFonts w:ascii="Calibri" w:eastAsia="Times New Roman" w:hAnsi="Calibri" w:cs="Segoe UI"/>
          <w:lang w:eastAsia="cs-CZ"/>
        </w:rPr>
      </w:pPr>
      <w:r w:rsidRPr="009523EF">
        <w:rPr>
          <w:rFonts w:ascii="Calibri" w:eastAsia="Times New Roman" w:hAnsi="Calibri" w:cs="Segoe UI"/>
          <w:lang w:eastAsia="cs-CZ"/>
        </w:rPr>
        <w:t> </w:t>
      </w:r>
    </w:p>
    <w:p w14:paraId="04DD75D3" w14:textId="77777777" w:rsidR="00B037FC" w:rsidRDefault="00B037FC">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3EFDDD65" w14:textId="77777777" w:rsidR="009523EF" w:rsidRPr="009523EF" w:rsidRDefault="009523EF" w:rsidP="005C1F16">
      <w:pPr>
        <w:pStyle w:val="Nadpis2"/>
        <w:rPr>
          <w:rFonts w:ascii="Segoe UI" w:eastAsia="Times New Roman" w:hAnsi="Segoe UI"/>
          <w:sz w:val="18"/>
          <w:szCs w:val="18"/>
          <w:lang w:eastAsia="cs-CZ"/>
        </w:rPr>
      </w:pPr>
      <w:bookmarkStart w:id="92" w:name="_Toc88476803"/>
      <w:r w:rsidRPr="009523EF">
        <w:rPr>
          <w:rFonts w:eastAsia="Times New Roman"/>
          <w:lang w:eastAsia="cs-CZ"/>
        </w:rPr>
        <w:t>Tematický blok č. 4 – Seznam příloh</w:t>
      </w:r>
      <w:bookmarkEnd w:id="92"/>
      <w:r w:rsidRPr="009523EF">
        <w:rPr>
          <w:rFonts w:eastAsia="Times New Roman"/>
          <w:lang w:eastAsia="cs-CZ"/>
        </w:rPr>
        <w:t> </w:t>
      </w:r>
    </w:p>
    <w:p w14:paraId="2C2338F2" w14:textId="77777777" w:rsidR="009523EF" w:rsidRPr="009523EF" w:rsidRDefault="009523EF" w:rsidP="008B119D">
      <w:pPr>
        <w:numPr>
          <w:ilvl w:val="0"/>
          <w:numId w:val="17"/>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 xml:space="preserve">Příloha č. 4.4.1 - Pracovní list č. </w:t>
      </w:r>
      <w:r w:rsidR="006622BB">
        <w:rPr>
          <w:rFonts w:ascii="Calibri" w:eastAsia="Times New Roman" w:hAnsi="Calibri" w:cs="Segoe UI"/>
          <w:b/>
          <w:bCs/>
          <w:lang w:eastAsia="cs-CZ"/>
        </w:rPr>
        <w:t>8</w:t>
      </w:r>
      <w:r w:rsidRPr="009523EF">
        <w:rPr>
          <w:rFonts w:ascii="Calibri" w:eastAsia="Times New Roman" w:hAnsi="Calibri" w:cs="Segoe UI"/>
          <w:b/>
          <w:bCs/>
          <w:lang w:eastAsia="cs-CZ"/>
        </w:rPr>
        <w:t xml:space="preserve"> - Co dělat a nedělat </w:t>
      </w:r>
      <w:r w:rsidRPr="009523EF">
        <w:rPr>
          <w:rFonts w:ascii="Calibri" w:eastAsia="Times New Roman" w:hAnsi="Calibri" w:cs="Segoe UI"/>
          <w:lang w:eastAsia="cs-CZ"/>
        </w:rPr>
        <w:t> </w:t>
      </w:r>
    </w:p>
    <w:p w14:paraId="5E4C59CE" w14:textId="77777777" w:rsidR="009523EF" w:rsidRPr="009523EF" w:rsidRDefault="009523EF" w:rsidP="008B119D">
      <w:pPr>
        <w:numPr>
          <w:ilvl w:val="0"/>
          <w:numId w:val="17"/>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 xml:space="preserve">Příloha č. 4.4.2 - Pracovní list č. </w:t>
      </w:r>
      <w:r w:rsidR="006622BB">
        <w:rPr>
          <w:rFonts w:ascii="Calibri" w:eastAsia="Times New Roman" w:hAnsi="Calibri" w:cs="Segoe UI"/>
          <w:b/>
          <w:bCs/>
          <w:lang w:eastAsia="cs-CZ"/>
        </w:rPr>
        <w:t>9</w:t>
      </w:r>
      <w:r w:rsidRPr="009523EF">
        <w:rPr>
          <w:rFonts w:ascii="Calibri" w:eastAsia="Times New Roman" w:hAnsi="Calibri" w:cs="Segoe UI"/>
          <w:b/>
          <w:bCs/>
          <w:lang w:eastAsia="cs-CZ"/>
        </w:rPr>
        <w:t xml:space="preserve"> - Role ve štábu</w:t>
      </w:r>
      <w:r w:rsidRPr="009523EF">
        <w:rPr>
          <w:rFonts w:ascii="Calibri" w:eastAsia="Times New Roman" w:hAnsi="Calibri" w:cs="Segoe UI"/>
          <w:lang w:eastAsia="cs-CZ"/>
        </w:rPr>
        <w:t> </w:t>
      </w:r>
    </w:p>
    <w:p w14:paraId="321E0F06"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2701A9E8" w14:textId="5EAE6FC2" w:rsidR="00ED4E1D" w:rsidRPr="00ED4E1D" w:rsidRDefault="009523EF" w:rsidP="00667095">
      <w:pPr>
        <w:pStyle w:val="Nadpis3"/>
        <w:rPr>
          <w:rFonts w:eastAsia="Times New Roman"/>
          <w:lang w:eastAsia="cs-CZ"/>
        </w:rPr>
      </w:pPr>
      <w:bookmarkStart w:id="93" w:name="_Toc88476804"/>
      <w:bookmarkStart w:id="94" w:name="Priloha_4_4_1_pracovni_list_c8"/>
      <w:r w:rsidRPr="009523EF">
        <w:rPr>
          <w:rFonts w:eastAsia="Times New Roman"/>
          <w:lang w:eastAsia="cs-CZ"/>
        </w:rPr>
        <w:t>Příloha č. 4.4.1 - Pracovní list č.</w:t>
      </w:r>
      <w:r w:rsidR="00424323">
        <w:rPr>
          <w:rFonts w:eastAsia="Times New Roman"/>
          <w:lang w:eastAsia="cs-CZ"/>
        </w:rPr>
        <w:t xml:space="preserve"> </w:t>
      </w:r>
      <w:r w:rsidR="006622BB">
        <w:rPr>
          <w:rFonts w:eastAsia="Times New Roman"/>
          <w:lang w:eastAsia="cs-CZ"/>
        </w:rPr>
        <w:t>8</w:t>
      </w:r>
      <w:bookmarkEnd w:id="93"/>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45"/>
      </w:tblGrid>
      <w:tr w:rsidR="009523EF" w:rsidRPr="009523EF" w14:paraId="68674BA0" w14:textId="77777777" w:rsidTr="009523EF">
        <w:trPr>
          <w:trHeight w:val="570"/>
        </w:trPr>
        <w:tc>
          <w:tcPr>
            <w:tcW w:w="9045" w:type="dxa"/>
            <w:tcBorders>
              <w:top w:val="single" w:sz="6" w:space="0" w:color="auto"/>
              <w:left w:val="single" w:sz="6" w:space="0" w:color="auto"/>
              <w:bottom w:val="single" w:sz="6" w:space="0" w:color="auto"/>
              <w:right w:val="single" w:sz="6" w:space="0" w:color="auto"/>
            </w:tcBorders>
            <w:shd w:val="clear" w:color="auto" w:fill="auto"/>
            <w:hideMark/>
          </w:tcPr>
          <w:bookmarkEnd w:id="94"/>
          <w:p w14:paraId="358C74BD" w14:textId="77777777" w:rsidR="009523EF" w:rsidRPr="006622BB" w:rsidRDefault="009523EF" w:rsidP="009523EF">
            <w:pPr>
              <w:spacing w:after="0"/>
              <w:textAlignment w:val="baseline"/>
              <w:divId w:val="1446802241"/>
              <w:rPr>
                <w:rFonts w:eastAsia="Times New Roman" w:cstheme="minorHAnsi"/>
                <w:sz w:val="32"/>
                <w:szCs w:val="32"/>
                <w:lang w:eastAsia="cs-CZ"/>
              </w:rPr>
            </w:pPr>
            <w:r w:rsidRPr="006622BB">
              <w:rPr>
                <w:rFonts w:eastAsia="Times New Roman" w:cstheme="minorHAnsi"/>
                <w:b/>
                <w:bCs/>
                <w:sz w:val="32"/>
                <w:szCs w:val="32"/>
                <w:lang w:eastAsia="cs-CZ"/>
              </w:rPr>
              <w:t>Aby byly naše záběry co nejlepší!</w:t>
            </w:r>
            <w:r w:rsidRPr="006622BB">
              <w:rPr>
                <w:rFonts w:eastAsia="Times New Roman" w:cstheme="minorHAnsi"/>
                <w:sz w:val="32"/>
                <w:szCs w:val="32"/>
                <w:lang w:eastAsia="cs-CZ"/>
              </w:rPr>
              <w:t> </w:t>
            </w:r>
          </w:p>
        </w:tc>
      </w:tr>
      <w:tr w:rsidR="009523EF" w:rsidRPr="009523EF" w14:paraId="25005E7C" w14:textId="77777777" w:rsidTr="009523EF">
        <w:trPr>
          <w:trHeight w:val="1980"/>
        </w:trPr>
        <w:tc>
          <w:tcPr>
            <w:tcW w:w="9045" w:type="dxa"/>
            <w:tcBorders>
              <w:top w:val="single" w:sz="6" w:space="0" w:color="auto"/>
              <w:left w:val="single" w:sz="6" w:space="0" w:color="auto"/>
              <w:bottom w:val="single" w:sz="6" w:space="0" w:color="auto"/>
              <w:right w:val="single" w:sz="6" w:space="0" w:color="auto"/>
            </w:tcBorders>
            <w:shd w:val="clear" w:color="auto" w:fill="auto"/>
            <w:hideMark/>
          </w:tcPr>
          <w:p w14:paraId="5DCD3894" w14:textId="77777777" w:rsidR="009523EF" w:rsidRPr="006622BB" w:rsidRDefault="009523EF" w:rsidP="009523EF">
            <w:pPr>
              <w:spacing w:after="0"/>
              <w:textAlignment w:val="baseline"/>
              <w:rPr>
                <w:rFonts w:eastAsia="Times New Roman" w:cstheme="minorHAnsi"/>
                <w:sz w:val="32"/>
                <w:szCs w:val="32"/>
                <w:lang w:eastAsia="cs-CZ"/>
              </w:rPr>
            </w:pPr>
            <w:r w:rsidRPr="006622BB">
              <w:rPr>
                <w:rFonts w:eastAsia="Times New Roman" w:cstheme="minorHAnsi"/>
                <w:sz w:val="32"/>
                <w:szCs w:val="32"/>
                <w:lang w:eastAsia="cs-CZ"/>
              </w:rPr>
              <w:t>Co bychom měli dělat: </w:t>
            </w:r>
          </w:p>
        </w:tc>
      </w:tr>
      <w:tr w:rsidR="009523EF" w:rsidRPr="009523EF" w14:paraId="0F39D837" w14:textId="77777777" w:rsidTr="009523EF">
        <w:trPr>
          <w:trHeight w:val="1980"/>
        </w:trPr>
        <w:tc>
          <w:tcPr>
            <w:tcW w:w="9045" w:type="dxa"/>
            <w:tcBorders>
              <w:top w:val="single" w:sz="6" w:space="0" w:color="auto"/>
              <w:left w:val="single" w:sz="6" w:space="0" w:color="auto"/>
              <w:bottom w:val="single" w:sz="6" w:space="0" w:color="auto"/>
              <w:right w:val="single" w:sz="6" w:space="0" w:color="auto"/>
            </w:tcBorders>
            <w:shd w:val="clear" w:color="auto" w:fill="auto"/>
            <w:hideMark/>
          </w:tcPr>
          <w:p w14:paraId="1A3570EC" w14:textId="77777777" w:rsidR="009523EF" w:rsidRPr="006622BB" w:rsidRDefault="009523EF" w:rsidP="009523EF">
            <w:pPr>
              <w:spacing w:after="0"/>
              <w:textAlignment w:val="baseline"/>
              <w:rPr>
                <w:rFonts w:eastAsia="Times New Roman" w:cstheme="minorHAnsi"/>
                <w:sz w:val="32"/>
                <w:szCs w:val="32"/>
                <w:lang w:eastAsia="cs-CZ"/>
              </w:rPr>
            </w:pPr>
            <w:r w:rsidRPr="006622BB">
              <w:rPr>
                <w:rFonts w:eastAsia="Times New Roman" w:cstheme="minorHAnsi"/>
                <w:sz w:val="32"/>
                <w:szCs w:val="32"/>
                <w:lang w:eastAsia="cs-CZ"/>
              </w:rPr>
              <w:t>Na co bychom si měli dát pozor: </w:t>
            </w:r>
          </w:p>
        </w:tc>
      </w:tr>
    </w:tbl>
    <w:p w14:paraId="39287E96"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18D1AB4" w14:textId="6D4F9046" w:rsidR="009523EF" w:rsidRPr="009523EF" w:rsidRDefault="009523EF" w:rsidP="00667095">
      <w:pPr>
        <w:pStyle w:val="Nadpis3"/>
        <w:rPr>
          <w:rFonts w:ascii="Segoe UI" w:eastAsia="Times New Roman" w:hAnsi="Segoe UI"/>
          <w:sz w:val="18"/>
          <w:szCs w:val="18"/>
          <w:lang w:eastAsia="cs-CZ"/>
        </w:rPr>
      </w:pPr>
      <w:bookmarkStart w:id="95" w:name="_Toc88476805"/>
      <w:bookmarkStart w:id="96" w:name="Priloha_4_4_2_pracovni_list_c9"/>
      <w:r w:rsidRPr="009523EF">
        <w:rPr>
          <w:rFonts w:eastAsia="Times New Roman"/>
          <w:lang w:eastAsia="cs-CZ"/>
        </w:rPr>
        <w:t>Příloha č. 4.4.2 - Pracovní list č.</w:t>
      </w:r>
      <w:r w:rsidR="00424323">
        <w:rPr>
          <w:rFonts w:eastAsia="Times New Roman"/>
          <w:lang w:eastAsia="cs-CZ"/>
        </w:rPr>
        <w:t xml:space="preserve"> </w:t>
      </w:r>
      <w:r w:rsidR="006622BB">
        <w:rPr>
          <w:rFonts w:eastAsia="Times New Roman"/>
          <w:lang w:eastAsia="cs-CZ"/>
        </w:rPr>
        <w:t>9</w:t>
      </w:r>
      <w:bookmarkEnd w:id="95"/>
    </w:p>
    <w:bookmarkEnd w:id="96"/>
    <w:p w14:paraId="7D465FE7"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36"/>
          <w:szCs w:val="36"/>
          <w:lang w:eastAsia="cs-CZ"/>
        </w:rPr>
        <w:t>Co kdo během natáčení dělá? </w:t>
      </w:r>
    </w:p>
    <w:p w14:paraId="0FDA0C12"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Doplň k větám správné písmeno nebo písmena. R = režisér, H = herec, K = kameraman. </w:t>
      </w:r>
    </w:p>
    <w:p w14:paraId="3B0DB86D" w14:textId="77777777" w:rsidR="009523EF" w:rsidRPr="006622BB" w:rsidRDefault="009523EF" w:rsidP="009523EF">
      <w:pPr>
        <w:spacing w:after="0"/>
        <w:textAlignment w:val="baseline"/>
        <w:rPr>
          <w:rFonts w:eastAsia="Times New Roman" w:cstheme="minorHAnsi"/>
          <w:b/>
          <w:bCs/>
          <w:sz w:val="20"/>
          <w:szCs w:val="20"/>
          <w:lang w:eastAsia="cs-CZ"/>
        </w:rPr>
      </w:pPr>
    </w:p>
    <w:p w14:paraId="1868F5AE"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stojí před kamerou. </w:t>
      </w:r>
    </w:p>
    <w:p w14:paraId="0DA5E403"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drží kameru oběma rukama a pohybuje s ní plynule. </w:t>
      </w:r>
    </w:p>
    <w:p w14:paraId="30290BBA"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po zapnutí kamery ukazuje tabulku s číslem pokusu</w:t>
      </w:r>
      <w:r w:rsidR="00424323">
        <w:rPr>
          <w:rFonts w:eastAsia="Times New Roman" w:cstheme="minorHAnsi"/>
          <w:b/>
          <w:bCs/>
          <w:sz w:val="24"/>
          <w:szCs w:val="24"/>
          <w:lang w:eastAsia="cs-CZ"/>
        </w:rPr>
        <w:t>.</w:t>
      </w:r>
      <w:r w:rsidRPr="006622BB">
        <w:rPr>
          <w:rFonts w:eastAsia="Times New Roman" w:cstheme="minorHAnsi"/>
          <w:b/>
          <w:bCs/>
          <w:sz w:val="24"/>
          <w:szCs w:val="24"/>
          <w:lang w:eastAsia="cs-CZ"/>
        </w:rPr>
        <w:t> </w:t>
      </w:r>
    </w:p>
    <w:p w14:paraId="31B3A0BC"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je vhodně oblečen. </w:t>
      </w:r>
    </w:p>
    <w:p w14:paraId="532A0EAF"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upozorňuje herce na chyby </w:t>
      </w:r>
      <w:r w:rsidR="00424323">
        <w:rPr>
          <w:rFonts w:eastAsia="Times New Roman" w:cstheme="minorHAnsi"/>
          <w:b/>
          <w:bCs/>
          <w:sz w:val="24"/>
          <w:szCs w:val="24"/>
          <w:lang w:eastAsia="cs-CZ"/>
        </w:rPr>
        <w:t>.</w:t>
      </w:r>
    </w:p>
    <w:p w14:paraId="0F8226DE" w14:textId="0275ED4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říká „Akce!“ a „Stop!“</w:t>
      </w:r>
      <w:r w:rsidR="00E32DCE">
        <w:rPr>
          <w:rFonts w:eastAsia="Times New Roman" w:cstheme="minorHAnsi"/>
          <w:b/>
          <w:bCs/>
          <w:sz w:val="24"/>
          <w:szCs w:val="24"/>
          <w:lang w:eastAsia="cs-CZ"/>
        </w:rPr>
        <w:t>.</w:t>
      </w:r>
      <w:r w:rsidRPr="006622BB">
        <w:rPr>
          <w:rFonts w:eastAsia="Times New Roman" w:cstheme="minorHAnsi"/>
          <w:b/>
          <w:bCs/>
          <w:sz w:val="24"/>
          <w:szCs w:val="24"/>
          <w:lang w:eastAsia="cs-CZ"/>
        </w:rPr>
        <w:t> </w:t>
      </w:r>
    </w:p>
    <w:p w14:paraId="0F19DD94"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zapíná a vypíná kameru. </w:t>
      </w:r>
    </w:p>
    <w:p w14:paraId="6E5642D1"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odříkává naučený text. </w:t>
      </w:r>
    </w:p>
    <w:p w14:paraId="7E4E33C6"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má stále v ruce scénář. </w:t>
      </w:r>
    </w:p>
    <w:p w14:paraId="192529D8"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během záběru mlčí. </w:t>
      </w:r>
    </w:p>
    <w:p w14:paraId="41C30123"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se stále usmívá, i když už se záběr točí podvacáté. </w:t>
      </w:r>
    </w:p>
    <w:p w14:paraId="710F61FF"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rozhoduje, že se bude pokračovat na další záběr. </w:t>
      </w:r>
    </w:p>
    <w:p w14:paraId="762F5C02"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hlídá si správnou výslovnost. </w:t>
      </w:r>
    </w:p>
    <w:p w14:paraId="11E9B9FB"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hlídá, aby byl dobře slyšet zvuk. </w:t>
      </w:r>
    </w:p>
    <w:p w14:paraId="4E909266"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sleduje, zda herci říkají a dělají to, co mají. </w:t>
      </w:r>
    </w:p>
    <w:p w14:paraId="1B4D2015"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kontroluje obraz, aby bylo vše dobře vidět. </w:t>
      </w:r>
    </w:p>
    <w:p w14:paraId="78D494FA" w14:textId="77777777" w:rsidR="009523EF" w:rsidRPr="006622BB" w:rsidRDefault="009523EF" w:rsidP="009523EF">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____ hlídá, aby obraz nebyl rozmazaný. </w:t>
      </w:r>
    </w:p>
    <w:p w14:paraId="0E642260" w14:textId="77777777" w:rsidR="00B037FC" w:rsidRPr="006622BB" w:rsidRDefault="009523EF" w:rsidP="009523EF">
      <w:pPr>
        <w:spacing w:after="0"/>
        <w:textAlignment w:val="baseline"/>
        <w:rPr>
          <w:rFonts w:eastAsia="Times New Roman" w:cstheme="minorHAnsi"/>
          <w:b/>
          <w:bCs/>
          <w:sz w:val="24"/>
          <w:szCs w:val="24"/>
          <w:lang w:eastAsia="cs-CZ"/>
        </w:rPr>
      </w:pPr>
      <w:r w:rsidRPr="006622BB">
        <w:rPr>
          <w:rFonts w:eastAsia="Times New Roman" w:cstheme="minorHAnsi"/>
          <w:b/>
          <w:bCs/>
          <w:sz w:val="24"/>
          <w:szCs w:val="24"/>
          <w:lang w:eastAsia="cs-CZ"/>
        </w:rPr>
        <w:t>____ po skončení pokusu zapíše informace o něm do scénáře. </w:t>
      </w:r>
    </w:p>
    <w:p w14:paraId="3287718D" w14:textId="77777777" w:rsidR="00B037FC" w:rsidRDefault="00B037FC">
      <w:pPr>
        <w:spacing w:after="160" w:line="259" w:lineRule="auto"/>
        <w:jc w:val="left"/>
        <w:rPr>
          <w:rFonts w:ascii="Comic Sans MS" w:eastAsia="Times New Roman" w:hAnsi="Comic Sans MS" w:cs="Segoe UI"/>
          <w:lang w:eastAsia="cs-CZ"/>
        </w:rPr>
      </w:pPr>
      <w:r>
        <w:rPr>
          <w:rFonts w:ascii="Comic Sans MS" w:eastAsia="Times New Roman" w:hAnsi="Comic Sans MS" w:cs="Segoe UI"/>
          <w:lang w:eastAsia="cs-CZ"/>
        </w:rPr>
        <w:br w:type="page"/>
      </w:r>
    </w:p>
    <w:p w14:paraId="111BFC4D" w14:textId="77777777" w:rsidR="009523EF" w:rsidRPr="009523EF" w:rsidRDefault="009523EF" w:rsidP="005C1F16">
      <w:pPr>
        <w:pStyle w:val="Nadpis2"/>
        <w:rPr>
          <w:rFonts w:ascii="Segoe UI" w:eastAsia="Times New Roman" w:hAnsi="Segoe UI"/>
          <w:sz w:val="18"/>
          <w:szCs w:val="18"/>
          <w:lang w:eastAsia="cs-CZ"/>
        </w:rPr>
      </w:pPr>
      <w:bookmarkStart w:id="97" w:name="_Toc88476806"/>
      <w:r w:rsidRPr="009523EF">
        <w:rPr>
          <w:rFonts w:eastAsia="Times New Roman"/>
          <w:lang w:eastAsia="cs-CZ"/>
        </w:rPr>
        <w:t>Tematický blok č.</w:t>
      </w:r>
      <w:r w:rsidR="00424323">
        <w:rPr>
          <w:rFonts w:eastAsia="Times New Roman"/>
          <w:lang w:eastAsia="cs-CZ"/>
        </w:rPr>
        <w:t xml:space="preserve"> </w:t>
      </w:r>
      <w:r w:rsidRPr="009523EF">
        <w:rPr>
          <w:rFonts w:eastAsia="Times New Roman"/>
          <w:lang w:eastAsia="cs-CZ"/>
        </w:rPr>
        <w:t>5 - Seznam příloh</w:t>
      </w:r>
      <w:bookmarkEnd w:id="97"/>
      <w:r w:rsidRPr="009523EF">
        <w:rPr>
          <w:rFonts w:eastAsia="Times New Roman"/>
          <w:lang w:eastAsia="cs-CZ"/>
        </w:rPr>
        <w:t> </w:t>
      </w:r>
    </w:p>
    <w:p w14:paraId="79AAD3C9" w14:textId="77777777" w:rsidR="009523EF" w:rsidRPr="009523EF" w:rsidRDefault="009523EF" w:rsidP="008B119D">
      <w:pPr>
        <w:numPr>
          <w:ilvl w:val="0"/>
          <w:numId w:val="18"/>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4.5.1 - Přehled funkcí střihového programu</w:t>
      </w:r>
      <w:r w:rsidRPr="009523EF">
        <w:rPr>
          <w:rFonts w:ascii="Calibri" w:eastAsia="Times New Roman" w:hAnsi="Calibri" w:cs="Segoe UI"/>
          <w:lang w:eastAsia="cs-CZ"/>
        </w:rPr>
        <w:t> </w:t>
      </w:r>
    </w:p>
    <w:p w14:paraId="298BC09B" w14:textId="77777777" w:rsidR="009523EF" w:rsidRPr="009523EF" w:rsidRDefault="009523EF" w:rsidP="008B119D">
      <w:pPr>
        <w:numPr>
          <w:ilvl w:val="0"/>
          <w:numId w:val="18"/>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4.5.2 - Vzorový projekt – zadání</w:t>
      </w:r>
      <w:r w:rsidRPr="009523EF">
        <w:rPr>
          <w:rFonts w:ascii="Calibri" w:eastAsia="Times New Roman" w:hAnsi="Calibri" w:cs="Segoe UI"/>
          <w:lang w:eastAsia="cs-CZ"/>
        </w:rPr>
        <w:t> </w:t>
      </w:r>
    </w:p>
    <w:p w14:paraId="7168B413" w14:textId="77777777" w:rsidR="009523EF" w:rsidRPr="009523EF" w:rsidRDefault="009523EF" w:rsidP="008B119D">
      <w:pPr>
        <w:numPr>
          <w:ilvl w:val="0"/>
          <w:numId w:val="18"/>
        </w:numPr>
        <w:spacing w:after="0"/>
        <w:ind w:left="360" w:firstLine="0"/>
        <w:textAlignment w:val="baseline"/>
        <w:rPr>
          <w:rFonts w:ascii="Calibri" w:eastAsia="Times New Roman" w:hAnsi="Calibri" w:cs="Segoe UI"/>
          <w:lang w:eastAsia="cs-CZ"/>
        </w:rPr>
      </w:pPr>
      <w:r w:rsidRPr="009523EF">
        <w:rPr>
          <w:rFonts w:ascii="Calibri" w:eastAsia="Times New Roman" w:hAnsi="Calibri" w:cs="Segoe UI"/>
          <w:b/>
          <w:bCs/>
          <w:lang w:eastAsia="cs-CZ"/>
        </w:rPr>
        <w:t>Příloha č. 4.5.3 - Zpětnovazební dotazník</w:t>
      </w:r>
      <w:r w:rsidRPr="009523EF">
        <w:rPr>
          <w:rFonts w:ascii="Calibri" w:eastAsia="Times New Roman" w:hAnsi="Calibri" w:cs="Segoe UI"/>
          <w:lang w:eastAsia="cs-CZ"/>
        </w:rPr>
        <w:t> </w:t>
      </w:r>
    </w:p>
    <w:p w14:paraId="58D13ED4"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E6423A7" w14:textId="77777777" w:rsidR="009523EF" w:rsidRPr="009523EF" w:rsidRDefault="009523EF" w:rsidP="00667095">
      <w:pPr>
        <w:pStyle w:val="Nadpis3"/>
        <w:rPr>
          <w:rFonts w:ascii="Segoe UI" w:eastAsia="Times New Roman" w:hAnsi="Segoe UI"/>
          <w:sz w:val="18"/>
          <w:szCs w:val="18"/>
          <w:lang w:eastAsia="cs-CZ"/>
        </w:rPr>
      </w:pPr>
      <w:bookmarkStart w:id="98" w:name="_Toc88476807"/>
      <w:bookmarkStart w:id="99" w:name="Priloha_4_5_1_prehled_funkci_strih_progr"/>
      <w:r w:rsidRPr="009523EF">
        <w:rPr>
          <w:rFonts w:eastAsia="Times New Roman"/>
          <w:lang w:eastAsia="cs-CZ"/>
        </w:rPr>
        <w:t>Příloha č. 4.5.1 - Přehled funkcí střihového programu</w:t>
      </w:r>
      <w:bookmarkEnd w:id="98"/>
      <w:r w:rsidRPr="009523EF">
        <w:rPr>
          <w:rFonts w:eastAsia="Times New Roman"/>
          <w:lang w:eastAsia="cs-CZ"/>
        </w:rPr>
        <w:t> </w:t>
      </w:r>
    </w:p>
    <w:bookmarkEnd w:id="99"/>
    <w:p w14:paraId="12B8B94E" w14:textId="5B52575D" w:rsidR="009523EF" w:rsidRPr="00B9685B" w:rsidRDefault="009523EF" w:rsidP="009523EF">
      <w:pPr>
        <w:spacing w:after="0"/>
        <w:textAlignment w:val="baseline"/>
        <w:rPr>
          <w:rFonts w:eastAsia="Times New Roman" w:cstheme="minorHAnsi"/>
          <w:sz w:val="18"/>
          <w:szCs w:val="18"/>
          <w:lang w:eastAsia="cs-CZ"/>
        </w:rPr>
      </w:pPr>
      <w:r w:rsidRPr="00B9685B">
        <w:rPr>
          <w:rFonts w:eastAsia="Times New Roman" w:cstheme="minorHAnsi"/>
          <w:b/>
          <w:bCs/>
          <w:sz w:val="32"/>
          <w:szCs w:val="32"/>
          <w:lang w:eastAsia="cs-CZ"/>
        </w:rPr>
        <w:t>Práce v program</w:t>
      </w:r>
      <w:r w:rsidR="000A7B6A">
        <w:rPr>
          <w:rFonts w:eastAsia="Times New Roman" w:cstheme="minorHAnsi"/>
          <w:b/>
          <w:bCs/>
          <w:sz w:val="32"/>
          <w:szCs w:val="32"/>
          <w:lang w:eastAsia="cs-CZ"/>
        </w:rPr>
        <w:t>u</w:t>
      </w:r>
      <w:r w:rsidRPr="00B9685B">
        <w:rPr>
          <w:rFonts w:eastAsia="Times New Roman" w:cstheme="minorHAnsi"/>
          <w:b/>
          <w:bCs/>
          <w:sz w:val="32"/>
          <w:szCs w:val="32"/>
          <w:lang w:eastAsia="cs-CZ"/>
        </w:rPr>
        <w:t> OpenShot Video Editor</w:t>
      </w:r>
      <w:r w:rsidRPr="00B9685B">
        <w:rPr>
          <w:rFonts w:eastAsia="Times New Roman" w:cstheme="minorHAnsi"/>
          <w:sz w:val="32"/>
          <w:szCs w:val="32"/>
          <w:lang w:eastAsia="cs-CZ"/>
        </w:rPr>
        <w:t> </w:t>
      </w:r>
    </w:p>
    <w:p w14:paraId="53A98DB9" w14:textId="77777777" w:rsidR="009523EF" w:rsidRPr="00B9685B" w:rsidRDefault="009523EF" w:rsidP="009523EF">
      <w:pPr>
        <w:spacing w:after="0"/>
        <w:textAlignment w:val="baseline"/>
        <w:rPr>
          <w:rFonts w:eastAsia="Times New Roman" w:cstheme="minorHAnsi"/>
          <w:sz w:val="18"/>
          <w:szCs w:val="18"/>
          <w:lang w:eastAsia="cs-CZ"/>
        </w:rPr>
      </w:pPr>
      <w:r w:rsidRPr="00B9685B">
        <w:rPr>
          <w:rFonts w:eastAsia="Times New Roman" w:cstheme="minorHAnsi"/>
          <w:sz w:val="24"/>
          <w:szCs w:val="24"/>
          <w:lang w:eastAsia="cs-CZ"/>
        </w:rPr>
        <w:t xml:space="preserve">Toto je základní ovládání programu OpenShot. Většina </w:t>
      </w:r>
      <w:r w:rsidR="00B9685B">
        <w:rPr>
          <w:rFonts w:eastAsia="Times New Roman" w:cstheme="minorHAnsi"/>
          <w:sz w:val="24"/>
          <w:szCs w:val="24"/>
          <w:lang w:eastAsia="cs-CZ"/>
        </w:rPr>
        <w:t>úkolů</w:t>
      </w:r>
      <w:r w:rsidRPr="00B9685B">
        <w:rPr>
          <w:rFonts w:eastAsia="Times New Roman" w:cstheme="minorHAnsi"/>
          <w:sz w:val="24"/>
          <w:szCs w:val="24"/>
          <w:lang w:eastAsia="cs-CZ"/>
        </w:rPr>
        <w:t xml:space="preserve"> jde udělat více způsoby, vybrány byly ty nejjednodušší. Můžete si vyzkoušet i jiné postupy. </w:t>
      </w:r>
    </w:p>
    <w:p w14:paraId="2AAEC860" w14:textId="77777777" w:rsidR="00B9685B" w:rsidRDefault="00B9685B" w:rsidP="009523EF">
      <w:pPr>
        <w:spacing w:after="0"/>
        <w:textAlignment w:val="baseline"/>
        <w:rPr>
          <w:rFonts w:eastAsia="Times New Roman" w:cstheme="minorHAnsi"/>
          <w:b/>
          <w:bCs/>
          <w:sz w:val="24"/>
          <w:szCs w:val="24"/>
          <w:lang w:eastAsia="cs-CZ"/>
        </w:rPr>
      </w:pPr>
    </w:p>
    <w:p w14:paraId="0E49E05F"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1. Základní rozdělení okna programu </w:t>
      </w:r>
    </w:p>
    <w:p w14:paraId="433159A7"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Program si můžeš představit jako tři oddělené části: zásobník, časovou osu a náhledové okno. </w:t>
      </w:r>
    </w:p>
    <w:p w14:paraId="57493DE6" w14:textId="77777777" w:rsidR="008B60A9"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0DDC04BA" wp14:editId="4CAE0CBD">
            <wp:extent cx="5761355" cy="3084830"/>
            <wp:effectExtent l="0" t="0" r="0" b="1270"/>
            <wp:docPr id="22" name="Obrázek 22" descr="C:\Users\dub\AppData\Local\Microsoft\Windows\INetCache\Content.MSO\45D6841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ub\AppData\Local\Microsoft\Windows\INetCache\Content.MSO\45D6841E.t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355" cy="308483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2FD87F6A" w14:textId="77777777" w:rsidR="008B60A9" w:rsidRDefault="008B60A9">
      <w:pPr>
        <w:spacing w:after="160" w:line="259" w:lineRule="auto"/>
        <w:jc w:val="left"/>
        <w:rPr>
          <w:rFonts w:eastAsia="Times New Roman" w:cstheme="minorHAnsi"/>
          <w:b/>
          <w:bCs/>
          <w:sz w:val="24"/>
          <w:szCs w:val="24"/>
          <w:lang w:eastAsia="cs-CZ"/>
        </w:rPr>
      </w:pPr>
      <w:r>
        <w:rPr>
          <w:rFonts w:eastAsia="Times New Roman" w:cstheme="minorHAnsi"/>
          <w:b/>
          <w:bCs/>
          <w:sz w:val="24"/>
          <w:szCs w:val="24"/>
          <w:lang w:eastAsia="cs-CZ"/>
        </w:rPr>
        <w:br w:type="page"/>
      </w:r>
    </w:p>
    <w:p w14:paraId="1F9CDDB3" w14:textId="77777777" w:rsidR="0063164E" w:rsidRPr="00B9685B" w:rsidRDefault="0063164E" w:rsidP="009523EF">
      <w:pPr>
        <w:spacing w:after="0"/>
        <w:textAlignment w:val="baseline"/>
        <w:rPr>
          <w:rFonts w:eastAsia="Times New Roman" w:cstheme="minorHAnsi"/>
          <w:b/>
          <w:bCs/>
          <w:sz w:val="24"/>
          <w:szCs w:val="24"/>
          <w:lang w:eastAsia="cs-CZ"/>
        </w:rPr>
      </w:pPr>
    </w:p>
    <w:p w14:paraId="5FF1EDD9"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2. Vložení klipů do zásobníku </w:t>
      </w:r>
    </w:p>
    <w:p w14:paraId="5F3E8528"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4C2B9F34" wp14:editId="408760FD">
            <wp:extent cx="5476875" cy="4620321"/>
            <wp:effectExtent l="0" t="0" r="0" b="8890"/>
            <wp:docPr id="21" name="Obrázek 21" descr="C:\Users\dub\AppData\Local\Microsoft\Windows\INetCache\Content.MSO\CAC16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ub\AppData\Local\Microsoft\Windows\INetCache\Content.MSO\CAC165DC.tm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97424" cy="4637656"/>
                    </a:xfrm>
                    <a:prstGeom prst="rect">
                      <a:avLst/>
                    </a:prstGeom>
                    <a:noFill/>
                    <a:ln>
                      <a:noFill/>
                    </a:ln>
                  </pic:spPr>
                </pic:pic>
              </a:graphicData>
            </a:graphic>
          </wp:inline>
        </w:drawing>
      </w:r>
      <w:r w:rsidRPr="00B9685B">
        <w:rPr>
          <w:rFonts w:eastAsia="Times New Roman" w:cstheme="minorHAnsi"/>
          <w:b/>
          <w:bCs/>
          <w:sz w:val="24"/>
          <w:szCs w:val="24"/>
          <w:lang w:eastAsia="cs-CZ"/>
        </w:rPr>
        <w:t> </w:t>
      </w:r>
      <w:r w:rsidRPr="00B9685B">
        <w:rPr>
          <w:rFonts w:eastAsia="Times New Roman" w:cstheme="minorHAnsi"/>
          <w:b/>
          <w:bCs/>
          <w:sz w:val="24"/>
          <w:szCs w:val="24"/>
          <w:lang w:eastAsia="cs-CZ"/>
        </w:rPr>
        <w:br/>
        <w:t> </w:t>
      </w:r>
    </w:p>
    <w:p w14:paraId="7C873BE0" w14:textId="77777777" w:rsidR="0063164E" w:rsidRPr="00B9685B" w:rsidRDefault="0063164E" w:rsidP="009523EF">
      <w:pPr>
        <w:spacing w:after="0"/>
        <w:textAlignment w:val="baseline"/>
        <w:rPr>
          <w:rFonts w:eastAsia="Times New Roman" w:cstheme="minorHAnsi"/>
          <w:b/>
          <w:bCs/>
          <w:sz w:val="24"/>
          <w:szCs w:val="24"/>
          <w:lang w:eastAsia="cs-CZ"/>
        </w:rPr>
      </w:pPr>
    </w:p>
    <w:p w14:paraId="6B10F33D"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04505689"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3. Vložení klipu ze zásobníku do časové osy </w:t>
      </w:r>
    </w:p>
    <w:p w14:paraId="1914847D"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24A08E3F" wp14:editId="3E7DD38A">
            <wp:extent cx="4723130" cy="6640195"/>
            <wp:effectExtent l="0" t="0" r="1270" b="8255"/>
            <wp:docPr id="20" name="Obrázek 20" descr="C:\Users\dub\AppData\Local\Microsoft\Windows\INetCache\Content.MSO\6680B4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ub\AppData\Local\Microsoft\Windows\INetCache\Content.MSO\6680B44A.t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23130" cy="6640195"/>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432B6429"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Jednoduše myší chyť klip a přetáhni ho na libovolné místo na časové ose.  </w:t>
      </w:r>
    </w:p>
    <w:p w14:paraId="72AE4DEF"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Klip ve stopě 2 překrývá klip ve stopě 1. </w:t>
      </w:r>
    </w:p>
    <w:p w14:paraId="23F0D03F" w14:textId="77777777" w:rsidR="0063164E" w:rsidRPr="00B9685B" w:rsidRDefault="0063164E" w:rsidP="009523EF">
      <w:pPr>
        <w:spacing w:after="0"/>
        <w:textAlignment w:val="baseline"/>
        <w:rPr>
          <w:rFonts w:eastAsia="Times New Roman" w:cstheme="minorHAnsi"/>
          <w:b/>
          <w:bCs/>
          <w:sz w:val="24"/>
          <w:szCs w:val="24"/>
          <w:lang w:eastAsia="cs-CZ"/>
        </w:rPr>
      </w:pPr>
    </w:p>
    <w:p w14:paraId="6871D5A1"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721D6C09" w14:textId="77777777" w:rsidR="009523EF" w:rsidRPr="00B9685B" w:rsidRDefault="009523EF" w:rsidP="009523EF">
      <w:pPr>
        <w:spacing w:after="0"/>
        <w:textAlignment w:val="baseline"/>
        <w:rPr>
          <w:rFonts w:eastAsia="Times New Roman" w:cstheme="minorHAnsi"/>
          <w:b/>
          <w:bCs/>
          <w:sz w:val="24"/>
          <w:szCs w:val="24"/>
          <w:lang w:eastAsia="cs-CZ"/>
        </w:rPr>
      </w:pPr>
    </w:p>
    <w:p w14:paraId="6DC67A58"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4. Přesouvání klipů na časové ose </w:t>
      </w:r>
    </w:p>
    <w:p w14:paraId="72508384"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7C292800" wp14:editId="51F08428">
            <wp:extent cx="5761355" cy="2134870"/>
            <wp:effectExtent l="0" t="0" r="0" b="0"/>
            <wp:docPr id="19" name="Obrázek 19" descr="C:\Users\dub\AppData\Local\Microsoft\Windows\INetCache\Content.MSO\20B02E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ub\AppData\Local\Microsoft\Windows\INetCache\Content.MSO\20B02E8.t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1355" cy="213487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15D26168"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  </w:t>
      </w:r>
    </w:p>
    <w:p w14:paraId="42EF8F66"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5. Úprava začátku a konce klipu </w:t>
      </w:r>
    </w:p>
    <w:p w14:paraId="7B5D13DE"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130ACBA0" wp14:editId="20326B7B">
            <wp:extent cx="5761355" cy="1944370"/>
            <wp:effectExtent l="0" t="0" r="0" b="0"/>
            <wp:docPr id="18" name="Obrázek 18" descr="C:\Users\dub\AppData\Local\Microsoft\Windows\INetCache\Content.MSO\C929B1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ub\AppData\Local\Microsoft\Windows\INetCache\Content.MSO\C929B136.t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1355" cy="194437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3CD0275B"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Tímto postupem uřízneš nepotřebný začátek a konec klipu. </w:t>
      </w:r>
    </w:p>
    <w:p w14:paraId="1882A3B4"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  </w:t>
      </w:r>
    </w:p>
    <w:p w14:paraId="66CEFB77"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6. Pohyb na časové ose </w:t>
      </w:r>
    </w:p>
    <w:p w14:paraId="2D920496"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4952038F" wp14:editId="6A5F4F6D">
            <wp:extent cx="5761355" cy="1744345"/>
            <wp:effectExtent l="0" t="0" r="0" b="8255"/>
            <wp:docPr id="17" name="Obrázek 17" descr="C:\Users\dub\AppData\Local\Microsoft\Windows\INetCache\Content.MSO\661ECA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ub\AppData\Local\Microsoft\Windows\INetCache\Content.MSO\661ECAB4.tm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1355" cy="1744345"/>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55C6A7BD" w14:textId="77777777" w:rsidR="0063164E"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Sleduj náhledové okno. </w:t>
      </w:r>
    </w:p>
    <w:p w14:paraId="411DCECF"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2F93AA2D" w14:textId="77777777" w:rsidR="009523EF" w:rsidRPr="00B9685B" w:rsidRDefault="009523EF" w:rsidP="009523EF">
      <w:pPr>
        <w:spacing w:after="0"/>
        <w:textAlignment w:val="baseline"/>
        <w:rPr>
          <w:rFonts w:eastAsia="Times New Roman" w:cstheme="minorHAnsi"/>
          <w:b/>
          <w:bCs/>
          <w:sz w:val="24"/>
          <w:szCs w:val="24"/>
          <w:lang w:eastAsia="cs-CZ"/>
        </w:rPr>
      </w:pPr>
    </w:p>
    <w:p w14:paraId="4EF4450E"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7. Úprava hlasitosti </w:t>
      </w:r>
    </w:p>
    <w:p w14:paraId="0C0A1995"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6576F791" wp14:editId="20044FE4">
            <wp:extent cx="5277485" cy="3231515"/>
            <wp:effectExtent l="0" t="0" r="0" b="6985"/>
            <wp:docPr id="16" name="Obrázek 16" descr="C:\Users\dub\AppData\Local\Microsoft\Windows\INetCache\Content.MSO\FEA5E6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ub\AppData\Local\Microsoft\Windows\INetCache\Content.MSO\FEA5E6E2.tmp"/>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7485" cy="3231515"/>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7A842764"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Tímto způsobem lze klip pouze ztišit. Pokud potřebuješ zvýšit hlasitost, požádej učitele. </w:t>
      </w:r>
    </w:p>
    <w:p w14:paraId="3AE8255C"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  </w:t>
      </w:r>
    </w:p>
    <w:p w14:paraId="76EE01FA"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8. Vložení černého klipu </w:t>
      </w:r>
    </w:p>
    <w:p w14:paraId="23CEBF92"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6079ABFA" wp14:editId="36C780F8">
            <wp:extent cx="5353050" cy="3630930"/>
            <wp:effectExtent l="0" t="0" r="0" b="7620"/>
            <wp:docPr id="15" name="Obrázek 15" descr="C:\Users\dub\AppData\Local\Microsoft\Windows\INetCache\Content.MSO\8A0809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ub\AppData\Local\Microsoft\Windows\INetCache\Content.MSO\8A080940.tmp"/>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53050" cy="363093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4D97FF4F"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Černý klip se hodí na začátek a na konec. </w:t>
      </w:r>
    </w:p>
    <w:p w14:paraId="5B2A472C" w14:textId="77777777" w:rsidR="0063164E" w:rsidRPr="00B9685B" w:rsidRDefault="0063164E" w:rsidP="009523EF">
      <w:pPr>
        <w:spacing w:after="0"/>
        <w:textAlignment w:val="baseline"/>
        <w:rPr>
          <w:rFonts w:eastAsia="Times New Roman" w:cstheme="minorHAnsi"/>
          <w:b/>
          <w:bCs/>
          <w:sz w:val="24"/>
          <w:szCs w:val="24"/>
          <w:lang w:eastAsia="cs-CZ"/>
        </w:rPr>
      </w:pPr>
    </w:p>
    <w:p w14:paraId="7FF95C24"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1C50C645"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9. Vložení prolínačky </w:t>
      </w:r>
    </w:p>
    <w:p w14:paraId="61D2FBD6"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1EAB7A32" wp14:editId="337B8A4F">
            <wp:extent cx="5761355" cy="3164840"/>
            <wp:effectExtent l="0" t="0" r="0" b="0"/>
            <wp:docPr id="14" name="Obrázek 14" descr="C:\Users\dub\AppData\Local\Microsoft\Windows\INetCache\Content.MSO\C8BA81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ub\AppData\Local\Microsoft\Windows\INetCache\Content.MSO\C8BA814E.t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1355" cy="316484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7614387A"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2575D0BE" wp14:editId="33D5CCE9">
            <wp:extent cx="5761355" cy="2858770"/>
            <wp:effectExtent l="0" t="0" r="0" b="0"/>
            <wp:docPr id="13" name="Obrázek 13" descr="C:\Users\dub\AppData\Local\Microsoft\Windows\INetCache\Content.MSO\D4C0CA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ub\AppData\Local\Microsoft\Windows\INetCache\Content.MSO\D4C0CA8C.tm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1355" cy="2858770"/>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00C78434"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Tímto postupem se vkládá základní prolínačka, která je většinou nejvhodnější. Pokud chceš využít jinou prolínačku, požádej vyučujícího. </w:t>
      </w:r>
    </w:p>
    <w:p w14:paraId="01277751"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Pokud se ti vložená prolínačka nelíbí, použij tlačítko zpět nebo stiskni Ctrl</w:t>
      </w:r>
      <w:r w:rsidR="00424323">
        <w:rPr>
          <w:rFonts w:eastAsia="Times New Roman" w:cstheme="minorHAnsi"/>
          <w:b/>
          <w:bCs/>
          <w:sz w:val="24"/>
          <w:szCs w:val="24"/>
          <w:lang w:eastAsia="cs-CZ"/>
        </w:rPr>
        <w:t xml:space="preserve"> </w:t>
      </w:r>
      <w:r w:rsidRPr="00B9685B">
        <w:rPr>
          <w:rFonts w:eastAsia="Times New Roman" w:cstheme="minorHAnsi"/>
          <w:b/>
          <w:bCs/>
          <w:sz w:val="24"/>
          <w:szCs w:val="24"/>
          <w:lang w:eastAsia="cs-CZ"/>
        </w:rPr>
        <w:t>+</w:t>
      </w:r>
      <w:r w:rsidR="00424323">
        <w:rPr>
          <w:rFonts w:eastAsia="Times New Roman" w:cstheme="minorHAnsi"/>
          <w:b/>
          <w:bCs/>
          <w:sz w:val="24"/>
          <w:szCs w:val="24"/>
          <w:lang w:eastAsia="cs-CZ"/>
        </w:rPr>
        <w:t xml:space="preserve"> </w:t>
      </w:r>
      <w:r w:rsidRPr="00B9685B">
        <w:rPr>
          <w:rFonts w:eastAsia="Times New Roman" w:cstheme="minorHAnsi"/>
          <w:b/>
          <w:bCs/>
          <w:sz w:val="24"/>
          <w:szCs w:val="24"/>
          <w:lang w:eastAsia="cs-CZ"/>
        </w:rPr>
        <w:t>Z. </w:t>
      </w:r>
    </w:p>
    <w:p w14:paraId="62190949" w14:textId="77777777" w:rsidR="0063164E" w:rsidRPr="00B9685B" w:rsidRDefault="0063164E" w:rsidP="009523EF">
      <w:pPr>
        <w:spacing w:after="0"/>
        <w:textAlignment w:val="baseline"/>
        <w:rPr>
          <w:rFonts w:eastAsia="Times New Roman" w:cstheme="minorHAnsi"/>
          <w:b/>
          <w:bCs/>
          <w:sz w:val="24"/>
          <w:szCs w:val="24"/>
          <w:lang w:eastAsia="cs-CZ"/>
        </w:rPr>
      </w:pPr>
    </w:p>
    <w:p w14:paraId="758616F5"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342BBA01" w14:textId="77777777" w:rsidR="009523EF" w:rsidRPr="00B9685B" w:rsidRDefault="009523EF" w:rsidP="009523EF">
      <w:pPr>
        <w:spacing w:after="0"/>
        <w:textAlignment w:val="baseline"/>
        <w:rPr>
          <w:rFonts w:eastAsia="Times New Roman" w:cstheme="minorHAnsi"/>
          <w:b/>
          <w:bCs/>
          <w:sz w:val="24"/>
          <w:szCs w:val="24"/>
          <w:lang w:eastAsia="cs-CZ"/>
        </w:rPr>
      </w:pPr>
    </w:p>
    <w:p w14:paraId="0C8B7BBA"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10. Vložení titulku </w:t>
      </w:r>
    </w:p>
    <w:p w14:paraId="5E164D5C"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2C22CFDA" wp14:editId="4E8CA36E">
            <wp:extent cx="5761355" cy="2982595"/>
            <wp:effectExtent l="0" t="0" r="0" b="8255"/>
            <wp:docPr id="12" name="Obrázek 12" descr="C:\Users\dub\AppData\Local\Microsoft\Windows\INetCache\Content.MSO\9EC96C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ub\AppData\Local\Microsoft\Windows\INetCache\Content.MSO\9EC96C7A.tm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1355" cy="2982595"/>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18A2A481"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Doporučuji držet se předpřipravených titulků. Titulky je vhodné vkládat do Stopy 2, pak se objeví přes video ve Stopě 1. </w:t>
      </w:r>
    </w:p>
    <w:p w14:paraId="328DB9C9"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  </w:t>
      </w:r>
    </w:p>
    <w:p w14:paraId="021D3475"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11. Vymazání klipu z časové osy </w:t>
      </w:r>
    </w:p>
    <w:p w14:paraId="35721737"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Calibri" w:cstheme="minorHAnsi"/>
          <w:b/>
          <w:bCs/>
          <w:noProof/>
          <w:sz w:val="24"/>
          <w:szCs w:val="24"/>
          <w:lang w:eastAsia="cs-CZ"/>
        </w:rPr>
        <w:drawing>
          <wp:inline distT="0" distB="0" distL="0" distR="0" wp14:anchorId="04668683" wp14:editId="6C42F101">
            <wp:extent cx="5761355" cy="2077085"/>
            <wp:effectExtent l="0" t="0" r="0" b="0"/>
            <wp:docPr id="11" name="Obrázek 11" descr="C:\Users\dub\AppData\Local\Microsoft\Windows\INetCache\Content.MSO\E6BDDA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ub\AppData\Local\Microsoft\Windows\INetCache\Content.MSO\E6BDDA98.tmp"/>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1355" cy="2077085"/>
                    </a:xfrm>
                    <a:prstGeom prst="rect">
                      <a:avLst/>
                    </a:prstGeom>
                    <a:noFill/>
                    <a:ln>
                      <a:noFill/>
                    </a:ln>
                  </pic:spPr>
                </pic:pic>
              </a:graphicData>
            </a:graphic>
          </wp:inline>
        </w:drawing>
      </w:r>
      <w:r w:rsidRPr="00B9685B">
        <w:rPr>
          <w:rFonts w:eastAsia="Times New Roman" w:cstheme="minorHAnsi"/>
          <w:b/>
          <w:bCs/>
          <w:sz w:val="24"/>
          <w:szCs w:val="24"/>
          <w:lang w:eastAsia="cs-CZ"/>
        </w:rPr>
        <w:t> </w:t>
      </w:r>
    </w:p>
    <w:p w14:paraId="74F160FC"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Případně klip označ myší a stiskni Delete. </w:t>
      </w:r>
    </w:p>
    <w:p w14:paraId="6B22A9BE" w14:textId="77777777" w:rsidR="0063164E" w:rsidRPr="00B9685B" w:rsidRDefault="0063164E" w:rsidP="009523EF">
      <w:pPr>
        <w:spacing w:after="0"/>
        <w:textAlignment w:val="baseline"/>
        <w:rPr>
          <w:rFonts w:eastAsia="Times New Roman" w:cstheme="minorHAnsi"/>
          <w:b/>
          <w:bCs/>
          <w:sz w:val="24"/>
          <w:szCs w:val="24"/>
          <w:lang w:eastAsia="cs-CZ"/>
        </w:rPr>
      </w:pPr>
    </w:p>
    <w:p w14:paraId="2BD6C427" w14:textId="77777777" w:rsidR="0063164E" w:rsidRPr="00B9685B" w:rsidRDefault="0063164E">
      <w:pPr>
        <w:spacing w:after="160" w:line="259" w:lineRule="auto"/>
        <w:jc w:val="left"/>
        <w:rPr>
          <w:rFonts w:eastAsia="Times New Roman" w:cstheme="minorHAnsi"/>
          <w:b/>
          <w:bCs/>
          <w:sz w:val="24"/>
          <w:szCs w:val="24"/>
          <w:lang w:eastAsia="cs-CZ"/>
        </w:rPr>
      </w:pPr>
      <w:r w:rsidRPr="00B9685B">
        <w:rPr>
          <w:rFonts w:eastAsia="Times New Roman" w:cstheme="minorHAnsi"/>
          <w:b/>
          <w:bCs/>
          <w:sz w:val="24"/>
          <w:szCs w:val="24"/>
          <w:lang w:eastAsia="cs-CZ"/>
        </w:rPr>
        <w:br w:type="page"/>
      </w:r>
    </w:p>
    <w:p w14:paraId="692FD5D2" w14:textId="77777777" w:rsidR="009523EF" w:rsidRPr="00B9685B" w:rsidRDefault="009523EF" w:rsidP="009523EF">
      <w:pPr>
        <w:spacing w:after="0"/>
        <w:textAlignment w:val="baseline"/>
        <w:rPr>
          <w:rFonts w:eastAsia="Times New Roman" w:cstheme="minorHAnsi"/>
          <w:b/>
          <w:bCs/>
          <w:sz w:val="24"/>
          <w:szCs w:val="24"/>
          <w:lang w:eastAsia="cs-CZ"/>
        </w:rPr>
      </w:pPr>
      <w:r w:rsidRPr="00B9685B">
        <w:rPr>
          <w:rFonts w:eastAsia="Times New Roman" w:cstheme="minorHAnsi"/>
          <w:b/>
          <w:bCs/>
          <w:sz w:val="24"/>
          <w:szCs w:val="24"/>
          <w:lang w:eastAsia="cs-CZ"/>
        </w:rPr>
        <w:t>12. Vložení s prolínačkou </w:t>
      </w:r>
    </w:p>
    <w:p w14:paraId="6B2AC855"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5F24B403" wp14:editId="1E1AD2A6">
            <wp:extent cx="5761355" cy="4389755"/>
            <wp:effectExtent l="0" t="0" r="0" b="0"/>
            <wp:docPr id="10" name="Obrázek 10" descr="C:\Users\dub\AppData\Local\Microsoft\Windows\INetCache\Content.MSO\73D54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ub\AppData\Local\Microsoft\Windows\INetCache\Content.MSO\73D5466.t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1355" cy="4389755"/>
                    </a:xfrm>
                    <a:prstGeom prst="rect">
                      <a:avLst/>
                    </a:prstGeom>
                    <a:noFill/>
                    <a:ln>
                      <a:noFill/>
                    </a:ln>
                  </pic:spPr>
                </pic:pic>
              </a:graphicData>
            </a:graphic>
          </wp:inline>
        </w:drawing>
      </w:r>
      <w:r w:rsidRPr="009523EF">
        <w:rPr>
          <w:rFonts w:ascii="Calibri" w:eastAsia="Times New Roman" w:hAnsi="Calibri" w:cs="Segoe UI"/>
          <w:lang w:eastAsia="cs-CZ"/>
        </w:rPr>
        <w:t> </w:t>
      </w:r>
    </w:p>
    <w:p w14:paraId="6354460F" w14:textId="77777777" w:rsidR="009523EF" w:rsidRPr="00B9685B" w:rsidRDefault="009523EF" w:rsidP="009523EF">
      <w:pPr>
        <w:spacing w:after="0"/>
        <w:textAlignment w:val="baseline"/>
        <w:rPr>
          <w:rFonts w:eastAsia="Times New Roman" w:cstheme="minorHAnsi"/>
          <w:b/>
          <w:bCs/>
          <w:sz w:val="20"/>
          <w:szCs w:val="20"/>
          <w:lang w:eastAsia="cs-CZ"/>
        </w:rPr>
      </w:pPr>
      <w:r w:rsidRPr="00B9685B">
        <w:rPr>
          <w:rFonts w:eastAsia="Times New Roman" w:cstheme="minorHAnsi"/>
          <w:b/>
          <w:bCs/>
          <w:sz w:val="24"/>
          <w:szCs w:val="24"/>
          <w:lang w:eastAsia="cs-CZ"/>
        </w:rPr>
        <w:t>Toto je pokročilejší postup, který můžeš využít například u titulků ve Stopě 2. </w:t>
      </w:r>
    </w:p>
    <w:p w14:paraId="33109DEB" w14:textId="77777777" w:rsidR="009523EF" w:rsidRPr="00B9685B" w:rsidRDefault="009523EF" w:rsidP="009523EF">
      <w:pPr>
        <w:spacing w:after="0"/>
        <w:textAlignment w:val="baseline"/>
        <w:rPr>
          <w:rFonts w:eastAsia="Times New Roman" w:cstheme="minorHAnsi"/>
          <w:b/>
          <w:bCs/>
          <w:sz w:val="20"/>
          <w:szCs w:val="20"/>
          <w:lang w:eastAsia="cs-CZ"/>
        </w:rPr>
      </w:pPr>
      <w:r w:rsidRPr="00B9685B">
        <w:rPr>
          <w:rFonts w:eastAsia="Times New Roman" w:cstheme="minorHAnsi"/>
          <w:b/>
          <w:bCs/>
          <w:sz w:val="24"/>
          <w:szCs w:val="24"/>
          <w:lang w:eastAsia="cs-CZ"/>
        </w:rPr>
        <w:t>  </w:t>
      </w:r>
    </w:p>
    <w:p w14:paraId="1F870C80" w14:textId="77777777" w:rsidR="009523EF" w:rsidRPr="00B9685B" w:rsidRDefault="009523EF" w:rsidP="009523EF">
      <w:pPr>
        <w:spacing w:after="0"/>
        <w:textAlignment w:val="baseline"/>
        <w:rPr>
          <w:rFonts w:eastAsia="Times New Roman" w:cstheme="minorHAnsi"/>
          <w:b/>
          <w:bCs/>
          <w:sz w:val="20"/>
          <w:szCs w:val="20"/>
          <w:lang w:eastAsia="cs-CZ"/>
        </w:rPr>
      </w:pPr>
      <w:r w:rsidRPr="00B9685B">
        <w:rPr>
          <w:rFonts w:eastAsia="Times New Roman" w:cstheme="minorHAnsi"/>
          <w:b/>
          <w:bCs/>
          <w:sz w:val="24"/>
          <w:szCs w:val="24"/>
          <w:lang w:eastAsia="cs-CZ"/>
        </w:rPr>
        <w:t>13. To nejdůležitější na konec </w:t>
      </w:r>
    </w:p>
    <w:p w14:paraId="1AF752F5"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Calibri" w:hAnsi="Calibri"/>
          <w:noProof/>
          <w:lang w:eastAsia="cs-CZ"/>
        </w:rPr>
        <w:drawing>
          <wp:inline distT="0" distB="0" distL="0" distR="0" wp14:anchorId="060FF1F1" wp14:editId="2CC1508A">
            <wp:extent cx="5761355" cy="1211580"/>
            <wp:effectExtent l="0" t="0" r="0" b="7620"/>
            <wp:docPr id="9" name="Obrázek 9" descr="C:\Users\dub\AppData\Local\Microsoft\Windows\INetCache\Content.MSO\723AC5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ub\AppData\Local\Microsoft\Windows\INetCache\Content.MSO\723AC564.tm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1355" cy="1211580"/>
                    </a:xfrm>
                    <a:prstGeom prst="rect">
                      <a:avLst/>
                    </a:prstGeom>
                    <a:noFill/>
                    <a:ln>
                      <a:noFill/>
                    </a:ln>
                  </pic:spPr>
                </pic:pic>
              </a:graphicData>
            </a:graphic>
          </wp:inline>
        </w:drawing>
      </w:r>
      <w:r w:rsidRPr="009523EF">
        <w:rPr>
          <w:rFonts w:ascii="Calibri" w:eastAsia="Times New Roman" w:hAnsi="Calibri" w:cs="Segoe UI"/>
          <w:lang w:eastAsia="cs-CZ"/>
        </w:rPr>
        <w:t> </w:t>
      </w:r>
    </w:p>
    <w:p w14:paraId="1D364D49" w14:textId="77777777" w:rsidR="009523EF" w:rsidRPr="00B9685B" w:rsidRDefault="009523EF" w:rsidP="009523EF">
      <w:pPr>
        <w:spacing w:after="0"/>
        <w:textAlignment w:val="baseline"/>
        <w:rPr>
          <w:rFonts w:eastAsia="Times New Roman" w:cstheme="minorHAnsi"/>
          <w:b/>
          <w:bCs/>
          <w:sz w:val="18"/>
          <w:szCs w:val="18"/>
          <w:lang w:eastAsia="cs-CZ"/>
        </w:rPr>
      </w:pPr>
      <w:r w:rsidRPr="00B9685B">
        <w:rPr>
          <w:rFonts w:eastAsia="Times New Roman" w:cstheme="minorHAnsi"/>
          <w:b/>
          <w:bCs/>
          <w:sz w:val="24"/>
          <w:szCs w:val="24"/>
          <w:lang w:eastAsia="cs-CZ"/>
        </w:rPr>
        <w:t>Kdo neukládá, pracuje dvakrát. </w:t>
      </w:r>
    </w:p>
    <w:p w14:paraId="0FE5E46A" w14:textId="28ABC43E" w:rsidR="00A15B74" w:rsidRPr="004B0B05" w:rsidRDefault="009523EF" w:rsidP="004B0B05">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bookmarkStart w:id="100" w:name="Priloha_4_5_2_vzorovy_projekt_zadani"/>
    </w:p>
    <w:p w14:paraId="0A490D1F" w14:textId="69A8E855" w:rsidR="009523EF" w:rsidRPr="009523EF" w:rsidRDefault="009523EF" w:rsidP="00667095">
      <w:pPr>
        <w:pStyle w:val="Nadpis3"/>
        <w:rPr>
          <w:rFonts w:ascii="Segoe UI" w:eastAsia="Times New Roman" w:hAnsi="Segoe UI"/>
          <w:sz w:val="18"/>
          <w:szCs w:val="18"/>
          <w:lang w:eastAsia="cs-CZ"/>
        </w:rPr>
      </w:pPr>
      <w:bookmarkStart w:id="101" w:name="_Toc88476808"/>
      <w:r w:rsidRPr="009523EF">
        <w:rPr>
          <w:rFonts w:eastAsia="Times New Roman"/>
          <w:lang w:eastAsia="cs-CZ"/>
        </w:rPr>
        <w:t>Příloha č. 4.5.2 - Vzorový projekt – zadání</w:t>
      </w:r>
      <w:bookmarkEnd w:id="101"/>
      <w:r w:rsidRPr="009523EF">
        <w:rPr>
          <w:rFonts w:eastAsia="Times New Roman"/>
          <w:lang w:eastAsia="cs-CZ"/>
        </w:rPr>
        <w:t> </w:t>
      </w:r>
    </w:p>
    <w:bookmarkEnd w:id="100"/>
    <w:p w14:paraId="2F891B54" w14:textId="77777777" w:rsidR="009523EF" w:rsidRPr="00B9685B" w:rsidRDefault="009523EF" w:rsidP="009523EF">
      <w:pPr>
        <w:spacing w:after="0"/>
        <w:textAlignment w:val="baseline"/>
        <w:rPr>
          <w:rFonts w:eastAsia="Times New Roman" w:cstheme="minorHAnsi"/>
          <w:sz w:val="18"/>
          <w:szCs w:val="18"/>
          <w:lang w:eastAsia="cs-CZ"/>
        </w:rPr>
      </w:pPr>
      <w:r w:rsidRPr="00B9685B">
        <w:rPr>
          <w:rFonts w:eastAsia="Times New Roman" w:cstheme="minorHAnsi"/>
          <w:b/>
          <w:bCs/>
          <w:sz w:val="32"/>
          <w:szCs w:val="32"/>
          <w:lang w:eastAsia="cs-CZ"/>
        </w:rPr>
        <w:t>Vzorový projekt – zadání</w:t>
      </w:r>
      <w:r w:rsidRPr="00B9685B">
        <w:rPr>
          <w:rFonts w:eastAsia="Times New Roman" w:cstheme="minorHAnsi"/>
          <w:sz w:val="32"/>
          <w:szCs w:val="32"/>
          <w:lang w:eastAsia="cs-CZ"/>
        </w:rPr>
        <w:t> </w:t>
      </w:r>
    </w:p>
    <w:p w14:paraId="39EA40C7" w14:textId="77777777" w:rsidR="009523EF" w:rsidRPr="00B9685B" w:rsidRDefault="009523EF" w:rsidP="009523EF">
      <w:pPr>
        <w:spacing w:after="0"/>
        <w:textAlignment w:val="baseline"/>
        <w:rPr>
          <w:rFonts w:eastAsia="Times New Roman" w:cstheme="minorHAnsi"/>
          <w:b/>
          <w:bCs/>
          <w:sz w:val="18"/>
          <w:szCs w:val="18"/>
          <w:lang w:eastAsia="cs-CZ"/>
        </w:rPr>
      </w:pPr>
      <w:r w:rsidRPr="00B9685B">
        <w:rPr>
          <w:rFonts w:eastAsia="Times New Roman" w:cstheme="minorHAnsi"/>
          <w:b/>
          <w:bCs/>
          <w:lang w:eastAsia="cs-CZ"/>
        </w:rPr>
        <w:t>Otevři vzorový projekt, který najdeš na ploše.  </w:t>
      </w:r>
    </w:p>
    <w:p w14:paraId="6AC3F545" w14:textId="77777777" w:rsidR="009523EF" w:rsidRPr="00B9685B" w:rsidRDefault="009523EF" w:rsidP="009523EF">
      <w:pPr>
        <w:spacing w:after="0"/>
        <w:textAlignment w:val="baseline"/>
        <w:rPr>
          <w:rFonts w:eastAsia="Times New Roman" w:cstheme="minorHAnsi"/>
          <w:b/>
          <w:bCs/>
          <w:sz w:val="18"/>
          <w:szCs w:val="18"/>
          <w:lang w:eastAsia="cs-CZ"/>
        </w:rPr>
      </w:pPr>
      <w:r w:rsidRPr="00B9685B">
        <w:rPr>
          <w:rFonts w:eastAsia="Times New Roman" w:cstheme="minorHAnsi"/>
          <w:b/>
          <w:bCs/>
          <w:lang w:eastAsia="cs-CZ"/>
        </w:rPr>
        <w:t>Do zásobníku (binu) vlož materiál, který najdeš na ploše ve složce Vzorový projekt. </w:t>
      </w:r>
      <w:r w:rsidRPr="00B9685B">
        <w:rPr>
          <w:rFonts w:eastAsia="Times New Roman" w:cstheme="minorHAnsi"/>
          <w:b/>
          <w:bCs/>
          <w:sz w:val="24"/>
          <w:szCs w:val="24"/>
          <w:lang w:eastAsia="cs-CZ"/>
        </w:rPr>
        <w:t>Jde o dva videoklipy a jeden hudební klip.  </w:t>
      </w:r>
    </w:p>
    <w:p w14:paraId="7AA5563E" w14:textId="77777777" w:rsidR="009523EF" w:rsidRPr="00B9685B" w:rsidRDefault="009523EF" w:rsidP="009523EF">
      <w:pPr>
        <w:spacing w:after="0"/>
        <w:textAlignment w:val="baseline"/>
        <w:rPr>
          <w:rFonts w:eastAsia="Times New Roman" w:cstheme="minorHAnsi"/>
          <w:b/>
          <w:bCs/>
          <w:sz w:val="18"/>
          <w:szCs w:val="18"/>
          <w:lang w:eastAsia="cs-CZ"/>
        </w:rPr>
      </w:pPr>
      <w:r w:rsidRPr="00B9685B">
        <w:rPr>
          <w:rFonts w:eastAsia="Times New Roman" w:cstheme="minorHAnsi"/>
          <w:b/>
          <w:bCs/>
          <w:lang w:eastAsia="cs-CZ"/>
        </w:rPr>
        <w:t>Vytvoř</w:t>
      </w:r>
      <w:r w:rsidRPr="00B9685B">
        <w:rPr>
          <w:rFonts w:eastAsia="Times New Roman" w:cstheme="minorHAnsi"/>
          <w:b/>
          <w:bCs/>
          <w:sz w:val="24"/>
          <w:szCs w:val="24"/>
          <w:lang w:eastAsia="cs-CZ"/>
        </w:rPr>
        <w:t> video, které bude vypadat následovně:  </w:t>
      </w:r>
    </w:p>
    <w:p w14:paraId="33EA843B" w14:textId="77777777" w:rsidR="009523EF" w:rsidRPr="00B9685B" w:rsidRDefault="009523EF" w:rsidP="008B119D">
      <w:pPr>
        <w:numPr>
          <w:ilvl w:val="0"/>
          <w:numId w:val="19"/>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začne černou </w:t>
      </w:r>
    </w:p>
    <w:p w14:paraId="46DFA114" w14:textId="77777777" w:rsidR="009523EF" w:rsidRPr="00B9685B" w:rsidRDefault="009523EF" w:rsidP="008B119D">
      <w:pPr>
        <w:numPr>
          <w:ilvl w:val="0"/>
          <w:numId w:val="20"/>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prolínačkou přejde do prvního videoklipu (odstřihni “nehezký” začátek) </w:t>
      </w:r>
    </w:p>
    <w:p w14:paraId="0C334759" w14:textId="77777777" w:rsidR="009523EF" w:rsidRPr="00B9685B" w:rsidRDefault="009523EF" w:rsidP="008B119D">
      <w:pPr>
        <w:numPr>
          <w:ilvl w:val="0"/>
          <w:numId w:val="20"/>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poté bez prolínačky do druhého videoklipu  </w:t>
      </w:r>
    </w:p>
    <w:p w14:paraId="2644D4F6" w14:textId="77777777" w:rsidR="009523EF" w:rsidRPr="00B9685B" w:rsidRDefault="009523EF" w:rsidP="008B119D">
      <w:pPr>
        <w:numPr>
          <w:ilvl w:val="0"/>
          <w:numId w:val="20"/>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na konci prolínačkou opět do černé.  </w:t>
      </w:r>
    </w:p>
    <w:p w14:paraId="39AA9A9D" w14:textId="77777777" w:rsidR="009523EF" w:rsidRPr="00B9685B" w:rsidRDefault="009523EF" w:rsidP="008B119D">
      <w:pPr>
        <w:numPr>
          <w:ilvl w:val="0"/>
          <w:numId w:val="20"/>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video bude od začátku až do konce obsahovat přiloženou hudbu </w:t>
      </w:r>
    </w:p>
    <w:p w14:paraId="60FA4A2E" w14:textId="77777777" w:rsidR="009523EF" w:rsidRPr="00B9685B" w:rsidRDefault="009523EF" w:rsidP="008B119D">
      <w:pPr>
        <w:numPr>
          <w:ilvl w:val="0"/>
          <w:numId w:val="20"/>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hlasitost hudby nesmí přehlušit mluvené slovo.  </w:t>
      </w:r>
    </w:p>
    <w:p w14:paraId="7CFCBC0C" w14:textId="77777777" w:rsidR="009523EF" w:rsidRPr="00B9685B" w:rsidRDefault="009523EF" w:rsidP="008B119D">
      <w:pPr>
        <w:numPr>
          <w:ilvl w:val="0"/>
          <w:numId w:val="21"/>
        </w:numPr>
        <w:spacing w:after="0"/>
        <w:ind w:left="360" w:firstLine="0"/>
        <w:textAlignment w:val="baseline"/>
        <w:rPr>
          <w:rFonts w:eastAsia="Times New Roman" w:cstheme="minorHAnsi"/>
          <w:b/>
          <w:bCs/>
          <w:lang w:eastAsia="cs-CZ"/>
        </w:rPr>
      </w:pPr>
      <w:r w:rsidRPr="00B9685B">
        <w:rPr>
          <w:rFonts w:eastAsia="Times New Roman" w:cstheme="minorHAnsi"/>
          <w:b/>
          <w:bCs/>
          <w:lang w:eastAsia="cs-CZ"/>
        </w:rPr>
        <w:t>do závěrečné černé vložte titulek se svými jmény. </w:t>
      </w:r>
    </w:p>
    <w:p w14:paraId="06C70370" w14:textId="77777777" w:rsidR="009523EF" w:rsidRPr="009523EF" w:rsidRDefault="009523EF" w:rsidP="009523EF">
      <w:pPr>
        <w:spacing w:after="0"/>
        <w:textAlignment w:val="baseline"/>
        <w:rPr>
          <w:rFonts w:ascii="Segoe UI" w:eastAsia="Times New Roman" w:hAnsi="Segoe UI" w:cs="Segoe UI"/>
          <w:sz w:val="18"/>
          <w:szCs w:val="18"/>
          <w:lang w:eastAsia="cs-CZ"/>
        </w:rPr>
      </w:pPr>
    </w:p>
    <w:p w14:paraId="1BDB8288" w14:textId="77777777" w:rsidR="009523EF" w:rsidRPr="009523EF" w:rsidRDefault="009523EF" w:rsidP="00667095">
      <w:pPr>
        <w:pStyle w:val="Nadpis3"/>
        <w:rPr>
          <w:rFonts w:ascii="Segoe UI" w:eastAsia="Times New Roman" w:hAnsi="Segoe UI"/>
          <w:sz w:val="18"/>
          <w:szCs w:val="18"/>
          <w:lang w:eastAsia="cs-CZ"/>
        </w:rPr>
      </w:pPr>
      <w:bookmarkStart w:id="102" w:name="_Toc88476809"/>
      <w:bookmarkStart w:id="103" w:name="Priloha_4_5_3_zpetnovazebni_dotaznik"/>
      <w:r w:rsidRPr="009523EF">
        <w:rPr>
          <w:rFonts w:eastAsia="Times New Roman"/>
          <w:lang w:eastAsia="cs-CZ"/>
        </w:rPr>
        <w:t>Příloha č. 4.5.3 - Zpětnovazební dotazník</w:t>
      </w:r>
      <w:bookmarkEnd w:id="102"/>
      <w:r w:rsidRPr="009523EF">
        <w:rPr>
          <w:rFonts w:eastAsia="Times New Roman"/>
          <w:lang w:eastAsia="cs-CZ"/>
        </w:rPr>
        <w:t> </w:t>
      </w:r>
    </w:p>
    <w:p w14:paraId="4F2B60A4" w14:textId="77777777" w:rsidR="009523EF" w:rsidRPr="009523EF" w:rsidRDefault="009523EF" w:rsidP="009523EF">
      <w:pPr>
        <w:spacing w:after="0"/>
        <w:textAlignment w:val="baseline"/>
        <w:rPr>
          <w:rFonts w:ascii="Segoe UI" w:eastAsia="Times New Roman" w:hAnsi="Segoe UI" w:cs="Segoe UI"/>
          <w:sz w:val="18"/>
          <w:szCs w:val="18"/>
          <w:lang w:eastAsia="cs-CZ"/>
        </w:rPr>
      </w:pPr>
      <w:bookmarkStart w:id="104" w:name="_Hlk89106732"/>
      <w:bookmarkEnd w:id="103"/>
      <w:r w:rsidRPr="009523EF">
        <w:rPr>
          <w:rFonts w:ascii="Calibri" w:eastAsia="Times New Roman" w:hAnsi="Calibri" w:cs="Segoe UI"/>
          <w:b/>
          <w:bCs/>
          <w:sz w:val="32"/>
          <w:szCs w:val="32"/>
          <w:lang w:eastAsia="cs-CZ"/>
        </w:rPr>
        <w:t>Závěrečný dotazník</w:t>
      </w:r>
      <w:r w:rsidRPr="009523EF">
        <w:rPr>
          <w:rFonts w:ascii="Calibri" w:eastAsia="Times New Roman" w:hAnsi="Calibri" w:cs="Segoe UI"/>
          <w:sz w:val="32"/>
          <w:szCs w:val="32"/>
          <w:lang w:eastAsia="cs-CZ"/>
        </w:rPr>
        <w:t> </w:t>
      </w:r>
    </w:p>
    <w:p w14:paraId="4E27471F" w14:textId="77777777" w:rsidR="009523EF" w:rsidRDefault="009523EF" w:rsidP="009523EF">
      <w:pPr>
        <w:spacing w:after="0"/>
        <w:textAlignment w:val="baseline"/>
        <w:rPr>
          <w:rFonts w:ascii="Calibri" w:eastAsia="Times New Roman" w:hAnsi="Calibri" w:cs="Segoe UI"/>
          <w:lang w:eastAsia="cs-CZ"/>
        </w:rPr>
      </w:pPr>
      <w:r w:rsidRPr="009523EF">
        <w:rPr>
          <w:rFonts w:ascii="Calibri" w:eastAsia="Times New Roman" w:hAnsi="Calibri" w:cs="Segoe UI"/>
          <w:i/>
          <w:iCs/>
          <w:lang w:eastAsia="cs-CZ"/>
        </w:rPr>
        <w:t>Děkujeme za Tvou účast v tomto projektu. Nyní nám prosím zkus odpovědět na následující otázky, abychom mohli projekt dále zlepšovat!</w:t>
      </w:r>
      <w:r w:rsidRPr="009523EF">
        <w:rPr>
          <w:rFonts w:ascii="Calibri" w:eastAsia="Times New Roman" w:hAnsi="Calibri" w:cs="Segoe UI"/>
          <w:lang w:eastAsia="cs-CZ"/>
        </w:rPr>
        <w:t> </w:t>
      </w:r>
    </w:p>
    <w:p w14:paraId="53E05E68" w14:textId="77777777" w:rsidR="008B60A9" w:rsidRPr="009523EF" w:rsidRDefault="008B60A9" w:rsidP="009523EF">
      <w:pPr>
        <w:spacing w:after="0"/>
        <w:textAlignment w:val="baseline"/>
        <w:rPr>
          <w:rFonts w:ascii="Segoe UI" w:eastAsia="Times New Roman" w:hAnsi="Segoe UI" w:cs="Segoe UI"/>
          <w:sz w:val="18"/>
          <w:szCs w:val="18"/>
          <w:lang w:eastAsia="cs-CZ"/>
        </w:rPr>
      </w:pPr>
    </w:p>
    <w:p w14:paraId="61929611"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b/>
          <w:bCs/>
          <w:sz w:val="28"/>
          <w:szCs w:val="28"/>
          <w:lang w:eastAsia="cs-CZ"/>
        </w:rPr>
        <w:t>1. Práce ve skupině</w:t>
      </w:r>
      <w:r w:rsidRPr="009523EF">
        <w:rPr>
          <w:rFonts w:ascii="Calibri" w:eastAsia="Times New Roman" w:hAnsi="Calibri" w:cs="Segoe UI"/>
          <w:sz w:val="28"/>
          <w:szCs w:val="28"/>
          <w:lang w:eastAsia="cs-CZ"/>
        </w:rPr>
        <w:t> </w:t>
      </w:r>
    </w:p>
    <w:p w14:paraId="4F9405A8"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i/>
          <w:iCs/>
          <w:lang w:eastAsia="cs-CZ"/>
        </w:rPr>
        <w:t>Tuto část prosím vyplň ve spolupráci se svou skupinou.</w:t>
      </w:r>
      <w:r w:rsidRPr="009523EF">
        <w:rPr>
          <w:rFonts w:ascii="Calibri" w:eastAsia="Times New Roman" w:hAnsi="Calibri" w:cs="Segoe UI"/>
          <w:lang w:eastAsia="cs-CZ"/>
        </w:rPr>
        <w:t> </w:t>
      </w:r>
    </w:p>
    <w:p w14:paraId="7CA9E50E"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Jména členů skupiny: </w:t>
      </w:r>
    </w:p>
    <w:p w14:paraId="1CC540ED"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56587ADF"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Jak se vám celkově pracovalo ve skupině? (1 = výborně, 5 = velmi špatně) </w:t>
      </w:r>
    </w:p>
    <w:p w14:paraId="1B6E8E63"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7B59297A"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Co pro vaši skupinu bylo nejzábavnější? </w:t>
      </w:r>
    </w:p>
    <w:p w14:paraId="26993265"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5E2F16F2"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Co pro vaši skupinu bylo nejobtížnější? </w:t>
      </w:r>
    </w:p>
    <w:p w14:paraId="4F901BFA"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68E2C65"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Pokud byste jako skupina tento projekt měli znovu, co byste udělali jinak? </w:t>
      </w:r>
    </w:p>
    <w:p w14:paraId="774A1214"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FA47EFA"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b/>
          <w:bCs/>
          <w:sz w:val="28"/>
          <w:szCs w:val="28"/>
          <w:lang w:eastAsia="cs-CZ"/>
        </w:rPr>
        <w:t>2. Tvůj pohled</w:t>
      </w:r>
      <w:r w:rsidRPr="009523EF">
        <w:rPr>
          <w:rFonts w:ascii="Calibri" w:eastAsia="Times New Roman" w:hAnsi="Calibri" w:cs="Segoe UI"/>
          <w:sz w:val="28"/>
          <w:szCs w:val="28"/>
          <w:lang w:eastAsia="cs-CZ"/>
        </w:rPr>
        <w:t> </w:t>
      </w:r>
    </w:p>
    <w:p w14:paraId="14A82473"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i/>
          <w:iCs/>
          <w:lang w:eastAsia="cs-CZ"/>
        </w:rPr>
        <w:t>Tuto část vyplň sám/sama za sebe.</w:t>
      </w:r>
      <w:r w:rsidRPr="009523EF">
        <w:rPr>
          <w:rFonts w:ascii="Calibri" w:eastAsia="Times New Roman" w:hAnsi="Calibri" w:cs="Segoe UI"/>
          <w:lang w:eastAsia="cs-CZ"/>
        </w:rPr>
        <w:t> </w:t>
      </w:r>
    </w:p>
    <w:p w14:paraId="118B0B59"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Pracovalo se ti ve tvé skupině dobře? (zakroužkuj) </w:t>
      </w:r>
    </w:p>
    <w:p w14:paraId="1E3F1852" w14:textId="77777777" w:rsidR="009523EF" w:rsidRPr="009523EF" w:rsidRDefault="009523EF" w:rsidP="009523EF">
      <w:pPr>
        <w:spacing w:after="0"/>
        <w:ind w:firstLine="705"/>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Rozhodně ano – spíše ano – ano i ne – spíše ne – rozhodně ne </w:t>
      </w:r>
    </w:p>
    <w:p w14:paraId="7594C419"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Pokud ne, co ti vadilo? </w:t>
      </w:r>
    </w:p>
    <w:p w14:paraId="6733E9C4"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4D9BF99E"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Cítil/a ses ve skupině nepostradatelný/á? </w:t>
      </w:r>
    </w:p>
    <w:p w14:paraId="73C3EE13" w14:textId="77777777" w:rsidR="009523EF" w:rsidRPr="009523EF" w:rsidRDefault="009523EF" w:rsidP="009523EF">
      <w:pPr>
        <w:spacing w:after="0"/>
        <w:ind w:firstLine="705"/>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Rozhodně ano – spíše ano – ano i ne – spíše ne – rozhodně ne </w:t>
      </w:r>
    </w:p>
    <w:p w14:paraId="3E913A46"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4757482"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Která role při natáčení ti nejvíce vyhovovala a proč? </w:t>
      </w:r>
    </w:p>
    <w:p w14:paraId="09037A58"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 </w:t>
      </w:r>
    </w:p>
    <w:p w14:paraId="657930A6" w14:textId="77777777" w:rsidR="009523EF" w:rsidRPr="009523EF" w:rsidRDefault="009523EF" w:rsidP="009523EF">
      <w:pPr>
        <w:spacing w:after="0"/>
        <w:textAlignment w:val="baseline"/>
        <w:rPr>
          <w:rFonts w:ascii="Segoe UI" w:eastAsia="Times New Roman" w:hAnsi="Segoe UI" w:cs="Segoe UI"/>
          <w:sz w:val="18"/>
          <w:szCs w:val="18"/>
          <w:lang w:eastAsia="cs-CZ"/>
        </w:rPr>
      </w:pPr>
      <w:r w:rsidRPr="009523EF">
        <w:rPr>
          <w:rFonts w:ascii="Calibri" w:eastAsia="Times New Roman" w:hAnsi="Calibri" w:cs="Segoe UI"/>
          <w:lang w:eastAsia="cs-CZ"/>
        </w:rPr>
        <w:t>Kdyby sis mohl/a jednu část projektu zopakovat, která by to byla a proč? </w:t>
      </w:r>
    </w:p>
    <w:bookmarkEnd w:id="104"/>
    <w:p w14:paraId="754C305C" w14:textId="77777777" w:rsidR="00E04E60" w:rsidRDefault="009523EF" w:rsidP="00E04E60">
      <w:pPr>
        <w:spacing w:after="0"/>
        <w:textAlignment w:val="baseline"/>
        <w:rPr>
          <w:rFonts w:ascii="Calibri" w:eastAsia="Times New Roman" w:hAnsi="Calibri" w:cs="Segoe UI"/>
          <w:lang w:eastAsia="cs-CZ"/>
        </w:rPr>
      </w:pPr>
      <w:r w:rsidRPr="009523EF">
        <w:rPr>
          <w:rFonts w:ascii="Calibri" w:eastAsia="Times New Roman" w:hAnsi="Calibri" w:cs="Segoe UI"/>
          <w:lang w:eastAsia="cs-CZ"/>
        </w:rPr>
        <w:t> </w:t>
      </w:r>
    </w:p>
    <w:p w14:paraId="06E83462" w14:textId="77777777" w:rsidR="00E04E60" w:rsidRDefault="00E04E60">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152E49ED" w14:textId="77777777" w:rsidR="00E04E60" w:rsidRPr="00E04E60" w:rsidRDefault="00E04E60" w:rsidP="00B97EC0">
      <w:pPr>
        <w:pStyle w:val="Nadpis1"/>
        <w:rPr>
          <w:rFonts w:ascii="Segoe UI" w:eastAsia="Times New Roman" w:hAnsi="Segoe UI"/>
          <w:color w:val="0D0D0D"/>
          <w:sz w:val="18"/>
          <w:szCs w:val="18"/>
          <w:lang w:eastAsia="cs-CZ"/>
        </w:rPr>
      </w:pPr>
      <w:bookmarkStart w:id="105" w:name="_Toc88476810"/>
      <w:r w:rsidRPr="00E04E60">
        <w:rPr>
          <w:rFonts w:eastAsia="Times New Roman"/>
          <w:lang w:eastAsia="cs-CZ"/>
        </w:rPr>
        <w:t>5 Příloha č. 2 – Soubor metodických materiálů</w:t>
      </w:r>
      <w:bookmarkEnd w:id="105"/>
      <w:r w:rsidRPr="00E04E60">
        <w:rPr>
          <w:rFonts w:eastAsia="Times New Roman"/>
          <w:lang w:eastAsia="cs-CZ"/>
        </w:rPr>
        <w:t> </w:t>
      </w:r>
    </w:p>
    <w:p w14:paraId="2BD6D706" w14:textId="77777777" w:rsidR="00A1289C" w:rsidRDefault="00A31165" w:rsidP="008B60A9">
      <w:pPr>
        <w:ind w:firstLine="680"/>
        <w:rPr>
          <w:lang w:eastAsia="cs-CZ"/>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6C03D76B" w14:textId="77777777" w:rsidR="00E04E60" w:rsidRPr="00E04E60" w:rsidRDefault="00E04E60" w:rsidP="005C1F16">
      <w:pPr>
        <w:pStyle w:val="Nadpis2"/>
        <w:rPr>
          <w:rFonts w:ascii="Segoe UI" w:eastAsia="Times New Roman" w:hAnsi="Segoe UI"/>
          <w:sz w:val="18"/>
          <w:szCs w:val="18"/>
          <w:lang w:eastAsia="cs-CZ"/>
        </w:rPr>
      </w:pPr>
      <w:bookmarkStart w:id="106" w:name="_Toc88476811"/>
      <w:r w:rsidRPr="00E04E60">
        <w:rPr>
          <w:rFonts w:eastAsia="Times New Roman"/>
          <w:lang w:eastAsia="cs-CZ"/>
        </w:rPr>
        <w:t>Tematický blok č.</w:t>
      </w:r>
      <w:r w:rsidR="00396BCC">
        <w:rPr>
          <w:rFonts w:eastAsia="Times New Roman"/>
          <w:lang w:eastAsia="cs-CZ"/>
        </w:rPr>
        <w:t xml:space="preserve"> </w:t>
      </w:r>
      <w:r w:rsidRPr="00E04E60">
        <w:rPr>
          <w:rFonts w:eastAsia="Times New Roman"/>
          <w:lang w:eastAsia="cs-CZ"/>
        </w:rPr>
        <w:t>1</w:t>
      </w:r>
      <w:r w:rsidR="008738FD">
        <w:rPr>
          <w:rFonts w:eastAsia="Times New Roman"/>
          <w:lang w:eastAsia="cs-CZ"/>
        </w:rPr>
        <w:t xml:space="preserve"> – seznam příloh</w:t>
      </w:r>
      <w:bookmarkEnd w:id="106"/>
      <w:r w:rsidRPr="00E04E60">
        <w:rPr>
          <w:rFonts w:eastAsia="Times New Roman"/>
          <w:lang w:eastAsia="cs-CZ"/>
        </w:rPr>
        <w:t> </w:t>
      </w:r>
    </w:p>
    <w:p w14:paraId="6A6C26B2" w14:textId="77777777" w:rsidR="00E04E60" w:rsidRPr="00E04E60" w:rsidRDefault="00E04E60" w:rsidP="008B119D">
      <w:pPr>
        <w:numPr>
          <w:ilvl w:val="0"/>
          <w:numId w:val="22"/>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5.1.1 - Pracovní list č.</w:t>
      </w:r>
      <w:r w:rsidR="00396BCC">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1 - řešení</w:t>
      </w:r>
      <w:r w:rsidRPr="00E04E60">
        <w:rPr>
          <w:rFonts w:ascii="Calibri" w:eastAsia="Times New Roman" w:hAnsi="Calibri" w:cs="Segoe UI"/>
          <w:color w:val="000000"/>
          <w:lang w:eastAsia="cs-CZ"/>
        </w:rPr>
        <w:t> </w:t>
      </w:r>
    </w:p>
    <w:p w14:paraId="52155A32" w14:textId="77777777" w:rsidR="00E04E60" w:rsidRPr="00E04E60" w:rsidRDefault="00E04E60" w:rsidP="008B119D">
      <w:pPr>
        <w:numPr>
          <w:ilvl w:val="0"/>
          <w:numId w:val="22"/>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5.1.2 - První indicie</w:t>
      </w:r>
      <w:r w:rsidRPr="00E04E60">
        <w:rPr>
          <w:rFonts w:ascii="Calibri" w:eastAsia="Times New Roman" w:hAnsi="Calibri" w:cs="Segoe UI"/>
          <w:color w:val="000000"/>
          <w:lang w:eastAsia="cs-CZ"/>
        </w:rPr>
        <w:t> </w:t>
      </w:r>
    </w:p>
    <w:p w14:paraId="183220B6" w14:textId="77777777" w:rsidR="00E04E60" w:rsidRPr="00E04E60" w:rsidRDefault="00E04E60" w:rsidP="008B119D">
      <w:pPr>
        <w:numPr>
          <w:ilvl w:val="0"/>
          <w:numId w:val="22"/>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5.1.3 - Hra na detektivy</w:t>
      </w:r>
      <w:r w:rsidRPr="00E04E60">
        <w:rPr>
          <w:rFonts w:ascii="Calibri" w:eastAsia="Times New Roman" w:hAnsi="Calibri" w:cs="Segoe UI"/>
          <w:color w:val="000000"/>
          <w:lang w:eastAsia="cs-CZ"/>
        </w:rPr>
        <w:t> </w:t>
      </w:r>
    </w:p>
    <w:p w14:paraId="561D92D9" w14:textId="77777777" w:rsidR="00E04E60" w:rsidRPr="00E04E60" w:rsidRDefault="00E04E60" w:rsidP="008B119D">
      <w:pPr>
        <w:numPr>
          <w:ilvl w:val="0"/>
          <w:numId w:val="23"/>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5.1.4 - Pracovní list č.</w:t>
      </w:r>
      <w:r w:rsidR="00396BCC">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2 - řešení</w:t>
      </w:r>
      <w:r w:rsidRPr="00E04E60">
        <w:rPr>
          <w:rFonts w:ascii="Calibri" w:eastAsia="Times New Roman" w:hAnsi="Calibri" w:cs="Segoe UI"/>
          <w:color w:val="000000"/>
          <w:lang w:eastAsia="cs-CZ"/>
        </w:rPr>
        <w:t> </w:t>
      </w:r>
    </w:p>
    <w:p w14:paraId="47977988" w14:textId="77777777" w:rsidR="00E04E60" w:rsidRPr="00E04E60" w:rsidRDefault="00E04E60" w:rsidP="008B119D">
      <w:pPr>
        <w:numPr>
          <w:ilvl w:val="0"/>
          <w:numId w:val="23"/>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5.1.5 - Pracovní list č.</w:t>
      </w:r>
      <w:r w:rsidR="00396BCC">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3 - řešení</w:t>
      </w:r>
      <w:r w:rsidRPr="00E04E60">
        <w:rPr>
          <w:rFonts w:ascii="Calibri" w:eastAsia="Times New Roman" w:hAnsi="Calibri" w:cs="Segoe UI"/>
          <w:color w:val="000000"/>
          <w:lang w:eastAsia="cs-CZ"/>
        </w:rPr>
        <w:t> </w:t>
      </w:r>
    </w:p>
    <w:p w14:paraId="191E2310" w14:textId="77777777" w:rsidR="00E04E60" w:rsidRPr="00E04E60" w:rsidRDefault="00E04E60" w:rsidP="008B119D">
      <w:pPr>
        <w:numPr>
          <w:ilvl w:val="0"/>
          <w:numId w:val="23"/>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5.1.6 - Pracovní list č.</w:t>
      </w:r>
      <w:r w:rsidR="00396BCC">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4 - řešení</w:t>
      </w:r>
      <w:r w:rsidRPr="00E04E60">
        <w:rPr>
          <w:rFonts w:ascii="Calibri" w:eastAsia="Times New Roman" w:hAnsi="Calibri" w:cs="Segoe UI"/>
          <w:color w:val="000000"/>
          <w:lang w:eastAsia="cs-CZ"/>
        </w:rPr>
        <w:t> </w:t>
      </w:r>
    </w:p>
    <w:p w14:paraId="3433C952" w14:textId="77777777" w:rsidR="00E04E60" w:rsidRPr="00E04E60" w:rsidRDefault="00E04E60" w:rsidP="008B119D">
      <w:pPr>
        <w:numPr>
          <w:ilvl w:val="0"/>
          <w:numId w:val="23"/>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5.1.7 - Video - Kamenný most</w:t>
      </w:r>
      <w:r w:rsidRPr="00E04E60">
        <w:rPr>
          <w:rFonts w:ascii="Calibri" w:eastAsia="Times New Roman" w:hAnsi="Calibri" w:cs="Segoe UI"/>
          <w:color w:val="000000"/>
          <w:lang w:eastAsia="cs-CZ"/>
        </w:rPr>
        <w:t> </w:t>
      </w:r>
    </w:p>
    <w:p w14:paraId="41BF2495"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Times New Roman" w:hAnsi="Calibri" w:cs="Segoe UI"/>
          <w:color w:val="000000"/>
          <w:lang w:eastAsia="cs-CZ"/>
        </w:rPr>
        <w:t> </w:t>
      </w:r>
    </w:p>
    <w:p w14:paraId="5CEB4124" w14:textId="77777777" w:rsidR="00E04E60" w:rsidRPr="00E04E60" w:rsidRDefault="00E04E60" w:rsidP="00667095">
      <w:pPr>
        <w:pStyle w:val="Nadpis3"/>
        <w:rPr>
          <w:rFonts w:ascii="Segoe UI" w:eastAsia="Times New Roman" w:hAnsi="Segoe UI"/>
          <w:sz w:val="18"/>
          <w:szCs w:val="18"/>
          <w:lang w:eastAsia="cs-CZ"/>
        </w:rPr>
      </w:pPr>
      <w:bookmarkStart w:id="107" w:name="_Toc88476812"/>
      <w:bookmarkStart w:id="108" w:name="Priloha_5_1_1_pracovni_list_c1"/>
      <w:r w:rsidRPr="00E04E60">
        <w:rPr>
          <w:rFonts w:eastAsia="Times New Roman"/>
          <w:lang w:eastAsia="cs-CZ"/>
        </w:rPr>
        <w:t>Příloha č. 5.1.1 - Pracovní list č.</w:t>
      </w:r>
      <w:r w:rsidR="00396BCC">
        <w:rPr>
          <w:rFonts w:eastAsia="Times New Roman"/>
          <w:lang w:eastAsia="cs-CZ"/>
        </w:rPr>
        <w:t xml:space="preserve"> </w:t>
      </w:r>
      <w:r w:rsidRPr="00E04E60">
        <w:rPr>
          <w:rFonts w:eastAsia="Times New Roman"/>
          <w:lang w:eastAsia="cs-CZ"/>
        </w:rPr>
        <w:t>1 - řešení</w:t>
      </w:r>
      <w:bookmarkEnd w:id="107"/>
      <w:r w:rsidRPr="00E04E60">
        <w:rPr>
          <w:rFonts w:eastAsia="Times New Roman"/>
          <w:lang w:eastAsia="cs-CZ"/>
        </w:rPr>
        <w:t> </w:t>
      </w:r>
    </w:p>
    <w:bookmarkEnd w:id="108"/>
    <w:p w14:paraId="482EFA30"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0F3B9B7F" wp14:editId="4E0BEF8C">
            <wp:extent cx="5004954" cy="6702541"/>
            <wp:effectExtent l="0" t="0" r="5715" b="3175"/>
            <wp:docPr id="533786217" name="Obrázek 53378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17" name="Obrázek 533786217"/>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5004954" cy="6702541"/>
                    </a:xfrm>
                    <a:prstGeom prst="rect">
                      <a:avLst/>
                    </a:prstGeom>
                    <a:noFill/>
                    <a:ln>
                      <a:noFill/>
                    </a:ln>
                  </pic:spPr>
                </pic:pic>
              </a:graphicData>
            </a:graphic>
          </wp:inline>
        </w:drawing>
      </w:r>
      <w:r w:rsidRPr="00E04E60">
        <w:rPr>
          <w:rFonts w:ascii="Calibri" w:eastAsia="Times New Roman" w:hAnsi="Calibri" w:cs="Segoe UI"/>
          <w:lang w:eastAsia="cs-CZ"/>
        </w:rPr>
        <w:t> </w:t>
      </w:r>
    </w:p>
    <w:p w14:paraId="4D40E3CB" w14:textId="77777777" w:rsidR="00E04E60" w:rsidRPr="00E04E60" w:rsidRDefault="00E04E60" w:rsidP="00667095">
      <w:pPr>
        <w:pStyle w:val="Nadpis3"/>
        <w:rPr>
          <w:rFonts w:ascii="Segoe UI" w:eastAsia="Times New Roman" w:hAnsi="Segoe UI"/>
          <w:sz w:val="18"/>
          <w:szCs w:val="18"/>
          <w:lang w:eastAsia="cs-CZ"/>
        </w:rPr>
      </w:pPr>
      <w:bookmarkStart w:id="109" w:name="_Toc88476813"/>
      <w:bookmarkStart w:id="110" w:name="Priloha_5_1_2_prvni_indicie"/>
      <w:r w:rsidRPr="00E04E60">
        <w:rPr>
          <w:rFonts w:eastAsia="Times New Roman"/>
          <w:lang w:eastAsia="cs-CZ"/>
        </w:rPr>
        <w:t>Příloha č. 5.1.2 - První indicie</w:t>
      </w:r>
      <w:bookmarkEnd w:id="109"/>
      <w:r w:rsidRPr="00E04E60">
        <w:rPr>
          <w:rFonts w:eastAsia="Times New Roman"/>
          <w:lang w:eastAsia="cs-CZ"/>
        </w:rPr>
        <w:t> </w:t>
      </w:r>
    </w:p>
    <w:bookmarkEnd w:id="110"/>
    <w:p w14:paraId="4D6FD337"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4986253D" wp14:editId="2CEEF544">
            <wp:extent cx="5209540" cy="2938714"/>
            <wp:effectExtent l="0" t="0" r="0" b="0"/>
            <wp:docPr id="533786216" name="Obrázek 53378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16" name="Obrázek 533786216"/>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209540" cy="2938714"/>
                    </a:xfrm>
                    <a:prstGeom prst="rect">
                      <a:avLst/>
                    </a:prstGeom>
                    <a:noFill/>
                    <a:ln>
                      <a:noFill/>
                    </a:ln>
                  </pic:spPr>
                </pic:pic>
              </a:graphicData>
            </a:graphic>
          </wp:inline>
        </w:drawing>
      </w:r>
      <w:r w:rsidRPr="00E04E60">
        <w:rPr>
          <w:rFonts w:ascii="Calibri" w:eastAsia="Times New Roman" w:hAnsi="Calibri" w:cs="Segoe UI"/>
          <w:lang w:eastAsia="cs-CZ"/>
        </w:rPr>
        <w:t> </w:t>
      </w:r>
    </w:p>
    <w:p w14:paraId="5606B11B" w14:textId="77777777" w:rsidR="00E04E60" w:rsidRPr="00E04E60" w:rsidRDefault="00E04E60" w:rsidP="00667095">
      <w:pPr>
        <w:pStyle w:val="Nadpis3"/>
        <w:rPr>
          <w:rFonts w:ascii="Segoe UI" w:eastAsia="Times New Roman" w:hAnsi="Segoe UI"/>
          <w:sz w:val="18"/>
          <w:szCs w:val="18"/>
          <w:lang w:eastAsia="cs-CZ"/>
        </w:rPr>
      </w:pPr>
      <w:bookmarkStart w:id="111" w:name="_Toc88476814"/>
      <w:bookmarkStart w:id="112" w:name="Priloha_5_1_3_hra_na_detektivy"/>
      <w:r w:rsidRPr="00E04E60">
        <w:rPr>
          <w:rFonts w:eastAsia="Times New Roman"/>
          <w:lang w:eastAsia="cs-CZ"/>
        </w:rPr>
        <w:t>Příloha č. 5.1.3 - Hra na detektivy</w:t>
      </w:r>
      <w:bookmarkEnd w:id="111"/>
      <w:r w:rsidRPr="00E04E60">
        <w:rPr>
          <w:rFonts w:eastAsia="Times New Roman"/>
          <w:lang w:eastAsia="cs-CZ"/>
        </w:rPr>
        <w:t> </w:t>
      </w:r>
    </w:p>
    <w:bookmarkEnd w:id="112"/>
    <w:p w14:paraId="59C547A0"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15481A54" wp14:editId="0A26CB21">
            <wp:extent cx="5670060" cy="4261607"/>
            <wp:effectExtent l="0" t="0" r="6985" b="5715"/>
            <wp:docPr id="533786215" name="Obrázek 533786215" descr="C:\Users\dub\AppData\Local\Microsoft\Windows\INetCache\Content.MSO\FDF28A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ub\AppData\Local\Microsoft\Windows\INetCache\Content.MSO\FDF28A7E.tm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97617" cy="4282319"/>
                    </a:xfrm>
                    <a:prstGeom prst="rect">
                      <a:avLst/>
                    </a:prstGeom>
                    <a:noFill/>
                    <a:ln>
                      <a:noFill/>
                    </a:ln>
                  </pic:spPr>
                </pic:pic>
              </a:graphicData>
            </a:graphic>
          </wp:inline>
        </w:drawing>
      </w:r>
      <w:r w:rsidRPr="00E04E60">
        <w:rPr>
          <w:rFonts w:ascii="Calibri" w:eastAsia="Times New Roman" w:hAnsi="Calibri" w:cs="Segoe UI"/>
          <w:lang w:eastAsia="cs-CZ"/>
        </w:rPr>
        <w:t> </w:t>
      </w:r>
    </w:p>
    <w:p w14:paraId="0059B7C5"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0D4B76D3" wp14:editId="231A3B38">
            <wp:extent cx="5622452" cy="4194495"/>
            <wp:effectExtent l="0" t="0" r="0" b="0"/>
            <wp:docPr id="533786214" name="Obrázek 533786214" descr="C:\Users\dub\AppData\Local\Microsoft\Windows\INetCache\Content.MSO\6C8C1B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ub\AppData\Local\Microsoft\Windows\INetCache\Content.MSO\6C8C1B3C.tm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42072" cy="4209132"/>
                    </a:xfrm>
                    <a:prstGeom prst="rect">
                      <a:avLst/>
                    </a:prstGeom>
                    <a:noFill/>
                    <a:ln>
                      <a:noFill/>
                    </a:ln>
                  </pic:spPr>
                </pic:pic>
              </a:graphicData>
            </a:graphic>
          </wp:inline>
        </w:drawing>
      </w:r>
      <w:r w:rsidRPr="00E04E60">
        <w:rPr>
          <w:rFonts w:ascii="Calibri" w:eastAsia="Times New Roman" w:hAnsi="Calibri" w:cs="Segoe UI"/>
          <w:lang w:eastAsia="cs-CZ"/>
        </w:rPr>
        <w:t> </w:t>
      </w:r>
    </w:p>
    <w:p w14:paraId="0CEBB099"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405EA085" wp14:editId="0940EB9B">
            <wp:extent cx="5668467" cy="4297977"/>
            <wp:effectExtent l="0" t="0" r="8890" b="7620"/>
            <wp:docPr id="533786213" name="Obrázek 533786213" descr="C:\Users\dub\AppData\Local\Microsoft\Windows\INetCache\Content.MSO\5B80F0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ub\AppData\Local\Microsoft\Windows\INetCache\Content.MSO\5B80F0AA.tm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81634" cy="4307961"/>
                    </a:xfrm>
                    <a:prstGeom prst="rect">
                      <a:avLst/>
                    </a:prstGeom>
                    <a:noFill/>
                    <a:ln>
                      <a:noFill/>
                    </a:ln>
                  </pic:spPr>
                </pic:pic>
              </a:graphicData>
            </a:graphic>
          </wp:inline>
        </w:drawing>
      </w:r>
      <w:r w:rsidRPr="00E04E60">
        <w:rPr>
          <w:rFonts w:ascii="Calibri" w:eastAsia="Times New Roman" w:hAnsi="Calibri" w:cs="Segoe UI"/>
          <w:lang w:eastAsia="cs-CZ"/>
        </w:rPr>
        <w:t> </w:t>
      </w:r>
    </w:p>
    <w:p w14:paraId="48E2A19E" w14:textId="77777777" w:rsidR="00E04E60" w:rsidRDefault="00E04E60" w:rsidP="00E04E60">
      <w:pPr>
        <w:spacing w:after="0"/>
        <w:textAlignment w:val="baseline"/>
        <w:rPr>
          <w:rFonts w:ascii="Calibri" w:eastAsia="Times New Roman" w:hAnsi="Calibri" w:cs="Segoe UI"/>
          <w:b/>
          <w:bCs/>
          <w:color w:val="000000"/>
          <w:lang w:eastAsia="cs-CZ"/>
        </w:rPr>
      </w:pPr>
    </w:p>
    <w:p w14:paraId="395F0FEB" w14:textId="77777777" w:rsidR="00E04E60" w:rsidRPr="00E04E60" w:rsidRDefault="00E04E60" w:rsidP="00667095">
      <w:pPr>
        <w:pStyle w:val="Nadpis3"/>
        <w:rPr>
          <w:rFonts w:ascii="Segoe UI" w:eastAsia="Times New Roman" w:hAnsi="Segoe UI"/>
          <w:sz w:val="18"/>
          <w:szCs w:val="18"/>
          <w:lang w:eastAsia="cs-CZ"/>
        </w:rPr>
      </w:pPr>
      <w:bookmarkStart w:id="113" w:name="_Toc88476815"/>
      <w:bookmarkStart w:id="114" w:name="Priloha_5_1_4_pracovni_list_c2"/>
      <w:r w:rsidRPr="00E04E60">
        <w:rPr>
          <w:rFonts w:eastAsia="Times New Roman"/>
          <w:lang w:eastAsia="cs-CZ"/>
        </w:rPr>
        <w:t>Příloha č. 5.1.4 - Pracovní list č.</w:t>
      </w:r>
      <w:r w:rsidR="00F56765">
        <w:rPr>
          <w:rFonts w:eastAsia="Times New Roman"/>
          <w:lang w:eastAsia="cs-CZ"/>
        </w:rPr>
        <w:t xml:space="preserve"> </w:t>
      </w:r>
      <w:r w:rsidRPr="00E04E60">
        <w:rPr>
          <w:rFonts w:eastAsia="Times New Roman"/>
          <w:lang w:eastAsia="cs-CZ"/>
        </w:rPr>
        <w:t>2 - řešení</w:t>
      </w:r>
      <w:bookmarkEnd w:id="113"/>
      <w:r w:rsidRPr="00E04E60">
        <w:rPr>
          <w:rFonts w:eastAsia="Times New Roman"/>
          <w:lang w:eastAsia="cs-CZ"/>
        </w:rPr>
        <w:t> </w:t>
      </w:r>
    </w:p>
    <w:bookmarkEnd w:id="114"/>
    <w:p w14:paraId="0EF279A6"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1A9B5242" wp14:editId="522ED261">
            <wp:extent cx="5644082" cy="7311217"/>
            <wp:effectExtent l="0" t="0" r="0" b="4445"/>
            <wp:docPr id="533786212" name="Obrázek 53378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12" name="Obrázek 533786212"/>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5644082" cy="7311217"/>
                    </a:xfrm>
                    <a:prstGeom prst="rect">
                      <a:avLst/>
                    </a:prstGeom>
                    <a:noFill/>
                    <a:ln>
                      <a:noFill/>
                    </a:ln>
                  </pic:spPr>
                </pic:pic>
              </a:graphicData>
            </a:graphic>
          </wp:inline>
        </w:drawing>
      </w:r>
      <w:r w:rsidRPr="00E04E60">
        <w:rPr>
          <w:rFonts w:ascii="Calibri" w:eastAsia="Times New Roman" w:hAnsi="Calibri" w:cs="Segoe UI"/>
          <w:lang w:eastAsia="cs-CZ"/>
        </w:rPr>
        <w:t> </w:t>
      </w:r>
    </w:p>
    <w:p w14:paraId="07318F87" w14:textId="77777777" w:rsidR="00E04E60" w:rsidRDefault="00E04E60" w:rsidP="00E04E60">
      <w:pPr>
        <w:spacing w:after="0"/>
        <w:textAlignment w:val="baseline"/>
        <w:rPr>
          <w:rFonts w:ascii="Calibri" w:eastAsia="Times New Roman" w:hAnsi="Calibri" w:cs="Segoe UI"/>
          <w:b/>
          <w:bCs/>
          <w:color w:val="000000"/>
          <w:lang w:eastAsia="cs-CZ"/>
        </w:rPr>
      </w:pPr>
    </w:p>
    <w:p w14:paraId="0BEA9D36" w14:textId="77777777" w:rsidR="00795B80" w:rsidRDefault="00795B80">
      <w:pPr>
        <w:spacing w:after="160" w:line="259" w:lineRule="auto"/>
        <w:jc w:val="left"/>
        <w:rPr>
          <w:rFonts w:eastAsia="Times New Roman" w:cstheme="majorBidi"/>
          <w:b/>
          <w:color w:val="000000" w:themeColor="text1"/>
          <w:szCs w:val="24"/>
          <w:lang w:eastAsia="cs-CZ"/>
        </w:rPr>
      </w:pPr>
      <w:bookmarkStart w:id="115" w:name="_Toc88476816"/>
      <w:bookmarkStart w:id="116" w:name="Priloha_5_1_5_pracovni_list_c3"/>
      <w:r>
        <w:rPr>
          <w:rFonts w:eastAsia="Times New Roman"/>
          <w:lang w:eastAsia="cs-CZ"/>
        </w:rPr>
        <w:br w:type="page"/>
      </w:r>
    </w:p>
    <w:p w14:paraId="135BE6B1" w14:textId="2D8CC191" w:rsidR="00E04E60" w:rsidRDefault="00E04E60" w:rsidP="00667095">
      <w:pPr>
        <w:pStyle w:val="Nadpis3"/>
        <w:rPr>
          <w:rFonts w:eastAsia="Times New Roman"/>
          <w:lang w:eastAsia="cs-CZ"/>
        </w:rPr>
      </w:pPr>
      <w:r w:rsidRPr="00E04E60">
        <w:rPr>
          <w:rFonts w:eastAsia="Times New Roman"/>
          <w:lang w:eastAsia="cs-CZ"/>
        </w:rPr>
        <w:t>Příloha č. 5.1.5 - Pracovní list č.</w:t>
      </w:r>
      <w:r w:rsidR="00F54310">
        <w:rPr>
          <w:rFonts w:eastAsia="Times New Roman"/>
          <w:lang w:eastAsia="cs-CZ"/>
        </w:rPr>
        <w:t xml:space="preserve"> </w:t>
      </w:r>
      <w:r w:rsidRPr="00E04E60">
        <w:rPr>
          <w:rFonts w:eastAsia="Times New Roman"/>
          <w:lang w:eastAsia="cs-CZ"/>
        </w:rPr>
        <w:t>3 - řešení</w:t>
      </w:r>
      <w:bookmarkEnd w:id="115"/>
      <w:r w:rsidRPr="00E04E60">
        <w:rPr>
          <w:rFonts w:eastAsia="Times New Roman"/>
          <w:lang w:eastAsia="cs-CZ"/>
        </w:rPr>
        <w:t> </w:t>
      </w:r>
    </w:p>
    <w:p w14:paraId="4944D610" w14:textId="77777777" w:rsidR="00795B80" w:rsidRDefault="00795B80" w:rsidP="00795B80">
      <w:pPr>
        <w:rPr>
          <w:b/>
          <w:bCs/>
          <w:sz w:val="28"/>
          <w:szCs w:val="28"/>
        </w:rPr>
      </w:pPr>
      <w:r>
        <w:rPr>
          <w:b/>
          <w:bCs/>
          <w:sz w:val="28"/>
          <w:szCs w:val="28"/>
        </w:rPr>
        <w:t>Pracovní list č. 3 - řešení</w:t>
      </w:r>
    </w:p>
    <w:p w14:paraId="70D51028" w14:textId="77777777" w:rsidR="00795B80" w:rsidRPr="003022D1" w:rsidRDefault="00795B80" w:rsidP="00795B80">
      <w:pPr>
        <w:rPr>
          <w:b/>
          <w:bCs/>
          <w:sz w:val="24"/>
          <w:szCs w:val="24"/>
        </w:rPr>
      </w:pPr>
      <w:r>
        <w:rPr>
          <w:b/>
          <w:bCs/>
          <w:sz w:val="24"/>
          <w:szCs w:val="24"/>
        </w:rPr>
        <w:t xml:space="preserve">1) </w:t>
      </w:r>
      <w:r w:rsidRPr="003022D1">
        <w:rPr>
          <w:b/>
          <w:bCs/>
          <w:sz w:val="24"/>
          <w:szCs w:val="24"/>
        </w:rPr>
        <w:t>Jedeme na výlet</w:t>
      </w:r>
    </w:p>
    <w:p w14:paraId="38D9C166" w14:textId="77777777" w:rsidR="00795B80" w:rsidRPr="003022D1"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Společně s vyučujícím odpovězte na následující otázky: </w:t>
      </w:r>
    </w:p>
    <w:p w14:paraId="14DD2B11" w14:textId="77777777" w:rsidR="00795B80" w:rsidRPr="007755B1" w:rsidRDefault="00795B80" w:rsidP="00795B80">
      <w:pPr>
        <w:spacing w:after="0"/>
        <w:ind w:left="270"/>
        <w:textAlignment w:val="baseline"/>
        <w:rPr>
          <w:rFonts w:ascii="Segoe UI" w:eastAsia="Times New Roman" w:hAnsi="Segoe UI" w:cs="Segoe UI"/>
          <w:i/>
          <w:iCs/>
          <w:color w:val="FF0000"/>
          <w:sz w:val="18"/>
          <w:szCs w:val="18"/>
        </w:rPr>
      </w:pPr>
      <w:r w:rsidRPr="003022D1">
        <w:rPr>
          <w:rFonts w:ascii="Calibri" w:eastAsia="Times New Roman" w:hAnsi="Calibri" w:cs="Calibri"/>
        </w:rPr>
        <w:t>Kdo je průvodce? Jak vypadá jeho práce? Máte nějakou osobní zkušenost s průvodci?  </w:t>
      </w:r>
      <w:r>
        <w:rPr>
          <w:rFonts w:ascii="Calibri" w:eastAsia="Times New Roman" w:hAnsi="Calibri" w:cs="Calibri"/>
          <w:i/>
          <w:iCs/>
          <w:color w:val="FF0000"/>
        </w:rPr>
        <w:t xml:space="preserve">Vlastní </w:t>
      </w:r>
      <w:r w:rsidRPr="00502E26">
        <w:rPr>
          <w:rStyle w:val="eop"/>
          <w:rFonts w:ascii="Calibri" w:hAnsi="Calibri" w:cs="Calibri"/>
          <w:i/>
          <w:iCs/>
          <w:color w:val="FF0000"/>
        </w:rPr>
        <w:t>odpovědi žáků.</w:t>
      </w:r>
    </w:p>
    <w:p w14:paraId="03C9E9D2" w14:textId="77777777" w:rsidR="00795B80" w:rsidRPr="007755B1" w:rsidRDefault="00795B80" w:rsidP="00795B80">
      <w:pPr>
        <w:spacing w:after="0"/>
        <w:ind w:left="270"/>
        <w:textAlignment w:val="baseline"/>
        <w:rPr>
          <w:rFonts w:ascii="Segoe UI" w:eastAsia="Times New Roman" w:hAnsi="Segoe UI" w:cs="Segoe UI"/>
          <w:i/>
          <w:iCs/>
          <w:color w:val="FF0000"/>
          <w:sz w:val="18"/>
          <w:szCs w:val="18"/>
        </w:rPr>
      </w:pPr>
      <w:r w:rsidRPr="003022D1">
        <w:rPr>
          <w:rFonts w:ascii="Calibri" w:eastAsia="Times New Roman" w:hAnsi="Calibri" w:cs="Calibri"/>
        </w:rPr>
        <w:t>Když cestujete a nemáte “živého” průvodce, jak takový průvodce může vypadat? </w:t>
      </w:r>
      <w:r>
        <w:rPr>
          <w:rFonts w:ascii="Calibri" w:eastAsia="Times New Roman" w:hAnsi="Calibri" w:cs="Calibri"/>
          <w:i/>
          <w:iCs/>
          <w:color w:val="FF0000"/>
        </w:rPr>
        <w:t>Internetový, tištěný, …</w:t>
      </w:r>
    </w:p>
    <w:p w14:paraId="741BCB11" w14:textId="77777777" w:rsidR="00795B80" w:rsidRPr="00AE5648" w:rsidRDefault="00795B80" w:rsidP="00795B80">
      <w:pPr>
        <w:spacing w:after="0"/>
        <w:ind w:left="270"/>
        <w:textAlignment w:val="baseline"/>
        <w:rPr>
          <w:rFonts w:ascii="Segoe UI" w:eastAsia="Times New Roman" w:hAnsi="Segoe UI" w:cs="Segoe UI"/>
          <w:sz w:val="18"/>
          <w:szCs w:val="18"/>
        </w:rPr>
      </w:pPr>
      <w:r w:rsidRPr="003022D1">
        <w:rPr>
          <w:rFonts w:ascii="Calibri" w:eastAsia="Times New Roman" w:hAnsi="Calibri" w:cs="Calibri"/>
        </w:rPr>
        <w:t>Než vyrazíte na dovolenou nebo výlet, zjišťujete si nějaké informace? Kde je hledáte?</w:t>
      </w:r>
      <w:r w:rsidRPr="00AE5648">
        <w:rPr>
          <w:rFonts w:ascii="Calibri" w:eastAsia="Times New Roman" w:hAnsi="Calibri" w:cs="Calibri"/>
        </w:rPr>
        <w:t> </w:t>
      </w:r>
      <w:r w:rsidRPr="00502E26">
        <w:rPr>
          <w:rStyle w:val="eop"/>
          <w:rFonts w:ascii="Calibri" w:hAnsi="Calibri" w:cs="Calibri"/>
          <w:i/>
          <w:iCs/>
          <w:color w:val="FF0000"/>
        </w:rPr>
        <w:t>Vlastní odpovědi žáků.</w:t>
      </w:r>
    </w:p>
    <w:p w14:paraId="694A4AB4" w14:textId="77777777" w:rsidR="00795B80" w:rsidRPr="00AE5648" w:rsidRDefault="00795B80" w:rsidP="00795B80">
      <w:pPr>
        <w:pStyle w:val="Odstavecseseznamem"/>
        <w:ind w:left="360"/>
        <w:rPr>
          <w:rStyle w:val="eop"/>
          <w:rFonts w:ascii="Calibri" w:hAnsi="Calibri" w:cs="Calibri"/>
          <w:color w:val="000000"/>
          <w:shd w:val="clear" w:color="auto" w:fill="FFFFFF"/>
        </w:rPr>
      </w:pPr>
    </w:p>
    <w:p w14:paraId="6220BB39" w14:textId="77777777" w:rsidR="00795B80" w:rsidRDefault="00795B80" w:rsidP="00795B80">
      <w:pPr>
        <w:pStyle w:val="Odstavecseseznamem"/>
        <w:ind w:left="0"/>
        <w:rPr>
          <w:b/>
          <w:bCs/>
          <w:sz w:val="24"/>
          <w:szCs w:val="24"/>
        </w:rPr>
      </w:pPr>
      <w:r>
        <w:rPr>
          <w:b/>
          <w:bCs/>
          <w:sz w:val="24"/>
          <w:szCs w:val="24"/>
        </w:rPr>
        <w:t>2) Video</w:t>
      </w:r>
    </w:p>
    <w:p w14:paraId="1CBB5FC3" w14:textId="77777777" w:rsidR="00795B80" w:rsidRDefault="00795B80" w:rsidP="00795B80">
      <w:pPr>
        <w:pStyle w:val="Odstavecseseznamem"/>
        <w:ind w:left="270"/>
        <w:rPr>
          <w:b/>
          <w:bCs/>
          <w:sz w:val="24"/>
          <w:szCs w:val="24"/>
        </w:rPr>
      </w:pPr>
      <w:r>
        <w:rPr>
          <w:b/>
          <w:bCs/>
          <w:sz w:val="24"/>
          <w:szCs w:val="24"/>
        </w:rPr>
        <w:t>Část I.</w:t>
      </w:r>
    </w:p>
    <w:p w14:paraId="5B557E73" w14:textId="77777777" w:rsidR="00795B80" w:rsidRDefault="00795B80" w:rsidP="00795B80">
      <w:pPr>
        <w:pStyle w:val="Odstavecseseznamem"/>
        <w:ind w:left="270"/>
        <w:rPr>
          <w:b/>
          <w:bCs/>
          <w:sz w:val="24"/>
          <w:szCs w:val="24"/>
        </w:rPr>
      </w:pPr>
      <w:r>
        <w:rPr>
          <w:rStyle w:val="normaltextrun"/>
          <w:rFonts w:ascii="Calibri" w:hAnsi="Calibri" w:cs="Calibri"/>
          <w:color w:val="000000"/>
          <w:shd w:val="clear" w:color="auto" w:fill="FFFFFF"/>
        </w:rPr>
        <w:t>Jak jsme si již zmínili, průvodce může existovat například ve formě videoprůvodce. Teď se na takové video podíváme. Podívejte se na úvodní fotografii videa a odpovězte na následující otázky:</w:t>
      </w:r>
      <w:r w:rsidRPr="003022D1">
        <w:rPr>
          <w:rStyle w:val="eop"/>
          <w:rFonts w:ascii="Calibri" w:hAnsi="Calibri" w:cs="Calibri"/>
          <w:color w:val="000000"/>
          <w:shd w:val="clear" w:color="auto" w:fill="FFFFFF"/>
        </w:rPr>
        <w:t> </w:t>
      </w:r>
    </w:p>
    <w:p w14:paraId="79E0EDF8" w14:textId="77777777" w:rsidR="00795B80" w:rsidRDefault="00795B80" w:rsidP="00795B80">
      <w:pPr>
        <w:pStyle w:val="Odstavecseseznamem"/>
        <w:ind w:left="0"/>
        <w:rPr>
          <w:b/>
          <w:bCs/>
          <w:sz w:val="24"/>
          <w:szCs w:val="24"/>
        </w:rPr>
      </w:pPr>
    </w:p>
    <w:p w14:paraId="45164E63" w14:textId="77777777" w:rsidR="00795B80" w:rsidRPr="007755B1" w:rsidRDefault="00795B80" w:rsidP="00795B80">
      <w:pPr>
        <w:pStyle w:val="Odstavecseseznamem"/>
        <w:ind w:left="0"/>
        <w:rPr>
          <w:i/>
          <w:iCs/>
          <w:color w:val="FF0000"/>
        </w:rPr>
      </w:pPr>
      <w:r w:rsidRPr="003022D1">
        <w:rPr>
          <w:i/>
          <w:iCs/>
        </w:rPr>
        <w:tab/>
        <w:t>O čem video bude?</w:t>
      </w:r>
      <w:r>
        <w:rPr>
          <w:i/>
          <w:iCs/>
        </w:rPr>
        <w:t xml:space="preserve"> </w:t>
      </w:r>
      <w:r>
        <w:rPr>
          <w:i/>
          <w:iCs/>
          <w:color w:val="FF0000"/>
        </w:rPr>
        <w:t>O Kamenném mostě</w:t>
      </w:r>
    </w:p>
    <w:p w14:paraId="03C9F938" w14:textId="77777777" w:rsidR="00795B80" w:rsidRPr="00373AD9" w:rsidRDefault="00795B80" w:rsidP="00795B80">
      <w:pPr>
        <w:pStyle w:val="Odstavecseseznamem"/>
        <w:ind w:left="0"/>
        <w:rPr>
          <w:i/>
          <w:iCs/>
          <w:color w:val="FF0000"/>
        </w:rPr>
      </w:pPr>
      <w:r w:rsidRPr="003022D1">
        <w:rPr>
          <w:i/>
          <w:iCs/>
        </w:rPr>
        <w:tab/>
        <w:t>Ve kterém městě je video natočené?</w:t>
      </w:r>
      <w:r>
        <w:rPr>
          <w:i/>
          <w:iCs/>
        </w:rPr>
        <w:t xml:space="preserve"> </w:t>
      </w:r>
      <w:r>
        <w:rPr>
          <w:i/>
          <w:iCs/>
          <w:color w:val="FF0000"/>
        </w:rPr>
        <w:t>V Písku</w:t>
      </w:r>
    </w:p>
    <w:p w14:paraId="766A973B" w14:textId="77777777" w:rsidR="00795B80" w:rsidRDefault="00795B80" w:rsidP="00795B80">
      <w:pPr>
        <w:pStyle w:val="Odstavecseseznamem"/>
        <w:ind w:left="270"/>
        <w:rPr>
          <w:b/>
          <w:bCs/>
          <w:sz w:val="24"/>
          <w:szCs w:val="24"/>
        </w:rPr>
      </w:pPr>
    </w:p>
    <w:p w14:paraId="7238B3FB" w14:textId="77777777" w:rsidR="00795B80" w:rsidRDefault="00795B80" w:rsidP="00795B80">
      <w:pPr>
        <w:pStyle w:val="Odstavecseseznamem"/>
        <w:ind w:left="270"/>
        <w:rPr>
          <w:b/>
          <w:bCs/>
          <w:sz w:val="24"/>
          <w:szCs w:val="24"/>
        </w:rPr>
      </w:pPr>
      <w:r>
        <w:rPr>
          <w:b/>
          <w:bCs/>
          <w:sz w:val="24"/>
          <w:szCs w:val="24"/>
        </w:rPr>
        <w:t>Část II.</w:t>
      </w:r>
    </w:p>
    <w:p w14:paraId="045DA6A3" w14:textId="77777777" w:rsidR="00795B80"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Podívejte se na video a splňte následující úkol.</w:t>
      </w:r>
    </w:p>
    <w:p w14:paraId="17CE77D6" w14:textId="77777777" w:rsidR="00795B80" w:rsidRDefault="00795B80" w:rsidP="00795B80">
      <w:pPr>
        <w:pStyle w:val="Odstavecseseznamem"/>
        <w:ind w:left="270"/>
        <w:rPr>
          <w:rStyle w:val="normaltextrun"/>
          <w:rFonts w:ascii="Calibri" w:hAnsi="Calibri" w:cs="Calibri"/>
          <w:color w:val="000000"/>
          <w:shd w:val="clear" w:color="auto" w:fill="FFFFFF"/>
        </w:rPr>
      </w:pPr>
    </w:p>
    <w:p w14:paraId="66D7FE31" w14:textId="77777777" w:rsidR="00795B80" w:rsidRPr="00450A49"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Seřaďte informace podle toho, v jakém pořadí jsou zmíněny ve videu.</w:t>
      </w:r>
    </w:p>
    <w:p w14:paraId="073F9983" w14:textId="77777777" w:rsidR="00795B80" w:rsidRPr="00373AD9" w:rsidRDefault="00795B80" w:rsidP="00795B80">
      <w:pPr>
        <w:pStyle w:val="Odstavecseseznamem"/>
        <w:ind w:left="270"/>
        <w:rPr>
          <w:rStyle w:val="normaltextrun"/>
          <w:rFonts w:ascii="Calibri" w:hAnsi="Calibri" w:cs="Calibri"/>
          <w:color w:val="000000"/>
          <w:shd w:val="clear" w:color="auto" w:fill="FFFFFF"/>
        </w:rPr>
      </w:pPr>
      <w:r>
        <w:rPr>
          <w:rFonts w:ascii="Calibri" w:hAnsi="Calibri" w:cs="Calibri"/>
          <w:noProof/>
          <w:color w:val="000000"/>
          <w:shd w:val="clear" w:color="auto" w:fill="FFFFFF"/>
          <w:lang w:eastAsia="cs-CZ"/>
        </w:rPr>
        <w:drawing>
          <wp:inline distT="0" distB="0" distL="0" distR="0" wp14:anchorId="3BB899A7" wp14:editId="33EB60D4">
            <wp:extent cx="6400800" cy="2073361"/>
            <wp:effectExtent l="0" t="38100" r="0" b="60325"/>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2DF0E5CC" w14:textId="77777777" w:rsidR="00795B80" w:rsidRDefault="00795B80" w:rsidP="00795B80">
      <w:pPr>
        <w:pStyle w:val="Odstavecseseznamem"/>
        <w:ind w:left="270"/>
        <w:rPr>
          <w:b/>
          <w:bCs/>
          <w:sz w:val="24"/>
          <w:szCs w:val="24"/>
        </w:rPr>
      </w:pPr>
    </w:p>
    <w:p w14:paraId="0DAC8739" w14:textId="77777777" w:rsidR="00795B80" w:rsidRDefault="00795B80" w:rsidP="00795B80">
      <w:pPr>
        <w:pStyle w:val="Odstavecseseznamem"/>
        <w:ind w:left="270"/>
        <w:rPr>
          <w:b/>
          <w:bCs/>
          <w:sz w:val="24"/>
          <w:szCs w:val="24"/>
        </w:rPr>
      </w:pPr>
      <w:r>
        <w:rPr>
          <w:b/>
          <w:bCs/>
          <w:sz w:val="24"/>
          <w:szCs w:val="24"/>
        </w:rPr>
        <w:t>Část III.</w:t>
      </w:r>
    </w:p>
    <w:p w14:paraId="2ECC4D74" w14:textId="15CB865C" w:rsidR="00795B80" w:rsidRDefault="00795B80" w:rsidP="00795B80">
      <w:pPr>
        <w:pStyle w:val="Odstavecseseznamem"/>
        <w:ind w:left="270"/>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Nyní se rozdělte do dvojic a společně rozhodněte, jestli jsou následující tvrzení pravdivá. Svou odpověď zdůvodněte:</w:t>
      </w:r>
      <w:r w:rsidRPr="00544B3D">
        <w:rPr>
          <w:rStyle w:val="eop"/>
          <w:rFonts w:ascii="Calibri" w:hAnsi="Calibri" w:cs="Calibri"/>
          <w:color w:val="000000"/>
          <w:shd w:val="clear" w:color="auto" w:fill="FFFFFF"/>
        </w:rPr>
        <w:t> </w:t>
      </w:r>
      <w:r>
        <w:rPr>
          <w:rStyle w:val="normaltextrun"/>
          <w:rFonts w:ascii="Calibri" w:hAnsi="Calibri" w:cs="Calibri"/>
          <w:color w:val="000000"/>
          <w:shd w:val="clear" w:color="auto" w:fill="FFFFFF"/>
        </w:rPr>
        <w:tab/>
      </w:r>
    </w:p>
    <w:p w14:paraId="6EC43A5F" w14:textId="24A668AA" w:rsidR="00795B80" w:rsidRDefault="00795B80" w:rsidP="00795B80">
      <w:pPr>
        <w:pStyle w:val="Odstavecseseznamem"/>
        <w:ind w:left="270" w:firstLine="450"/>
        <w:rPr>
          <w:rStyle w:val="normaltextrun"/>
          <w:rFonts w:ascii="Calibri" w:hAnsi="Calibri" w:cs="Calibri"/>
          <w:i/>
          <w:iCs/>
          <w:color w:val="000000"/>
          <w:shd w:val="clear" w:color="auto" w:fill="FFFFFF"/>
        </w:rPr>
      </w:pPr>
      <w:r>
        <w:rPr>
          <w:rFonts w:ascii="Calibri" w:hAnsi="Calibri" w:cs="Calibri"/>
          <w:noProof/>
          <w:color w:val="000000"/>
          <w:lang w:eastAsia="cs-CZ"/>
        </w:rPr>
        <mc:AlternateContent>
          <mc:Choice Requires="wps">
            <w:drawing>
              <wp:anchor distT="0" distB="0" distL="114300" distR="114300" simplePos="0" relativeHeight="251660288" behindDoc="0" locked="0" layoutInCell="1" allowOverlap="1" wp14:anchorId="67EE7197" wp14:editId="212B4F89">
                <wp:simplePos x="0" y="0"/>
                <wp:positionH relativeFrom="column">
                  <wp:posOffset>4185057</wp:posOffset>
                </wp:positionH>
                <wp:positionV relativeFrom="paragraph">
                  <wp:posOffset>6350</wp:posOffset>
                </wp:positionV>
                <wp:extent cx="403654" cy="189470"/>
                <wp:effectExtent l="0" t="0" r="15875" b="20320"/>
                <wp:wrapNone/>
                <wp:docPr id="4" name="Ovál 4"/>
                <wp:cNvGraphicFramePr/>
                <a:graphic xmlns:a="http://schemas.openxmlformats.org/drawingml/2006/main">
                  <a:graphicData uri="http://schemas.microsoft.com/office/word/2010/wordprocessingShape">
                    <wps:wsp>
                      <wps:cNvSpPr/>
                      <wps:spPr>
                        <a:xfrm>
                          <a:off x="0" y="0"/>
                          <a:ext cx="403654" cy="189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502DEFF7" id="Ovál 4" o:spid="_x0000_s1026" style="position:absolute;margin-left:329.55pt;margin-top:.5pt;width:31.8pt;height:14.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" filled="f" strokecolor="red" strokeweight="1pt">
                <v:stroke joinstyle="miter"/>
              </v:oval>
            </w:pict>
          </mc:Fallback>
        </mc:AlternateContent>
      </w:r>
      <w:r>
        <w:rPr>
          <w:rStyle w:val="normaltextrun"/>
          <w:rFonts w:ascii="Calibri" w:hAnsi="Calibri" w:cs="Calibri"/>
          <w:i/>
          <w:iCs/>
          <w:color w:val="000000"/>
          <w:shd w:val="clear" w:color="auto" w:fill="FFFFFF"/>
        </w:rPr>
        <w:t>Video je určené pouze pro turisty z České republiky.</w:t>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r>
        <w:rPr>
          <w:rStyle w:val="normaltextrun"/>
          <w:rFonts w:ascii="Calibri" w:hAnsi="Calibri" w:cs="Calibri"/>
          <w:i/>
          <w:iCs/>
          <w:color w:val="000000"/>
          <w:shd w:val="clear" w:color="auto" w:fill="FFFFFF"/>
        </w:rPr>
        <w:tab/>
      </w:r>
    </w:p>
    <w:p w14:paraId="7900498A" w14:textId="1F0A0C17" w:rsidR="00795B80" w:rsidRDefault="00795B80" w:rsidP="00795B80">
      <w:pPr>
        <w:pStyle w:val="Odstavecseseznamem"/>
        <w:ind w:left="270" w:firstLine="450"/>
        <w:rPr>
          <w:rStyle w:val="normaltextrun"/>
          <w:rFonts w:ascii="Calibri" w:hAnsi="Calibri" w:cs="Calibri"/>
          <w:i/>
          <w:iCs/>
          <w:color w:val="000000"/>
          <w:shd w:val="clear" w:color="auto" w:fill="FFFFFF"/>
        </w:rPr>
      </w:pPr>
      <w:r>
        <w:rPr>
          <w:rFonts w:ascii="Calibri" w:hAnsi="Calibri" w:cs="Calibri"/>
          <w:noProof/>
          <w:color w:val="000000"/>
          <w:lang w:eastAsia="cs-CZ"/>
        </w:rPr>
        <mc:AlternateContent>
          <mc:Choice Requires="wps">
            <w:drawing>
              <wp:anchor distT="0" distB="0" distL="114300" distR="114300" simplePos="0" relativeHeight="251661312" behindDoc="0" locked="0" layoutInCell="1" allowOverlap="1" wp14:anchorId="31739F2D" wp14:editId="5D2E1B0E">
                <wp:simplePos x="0" y="0"/>
                <wp:positionH relativeFrom="column">
                  <wp:posOffset>4190100</wp:posOffset>
                </wp:positionH>
                <wp:positionV relativeFrom="paragraph">
                  <wp:posOffset>23729</wp:posOffset>
                </wp:positionV>
                <wp:extent cx="403654" cy="189470"/>
                <wp:effectExtent l="0" t="0" r="15875" b="20320"/>
                <wp:wrapNone/>
                <wp:docPr id="5" name="Ovál 5"/>
                <wp:cNvGraphicFramePr/>
                <a:graphic xmlns:a="http://schemas.openxmlformats.org/drawingml/2006/main">
                  <a:graphicData uri="http://schemas.microsoft.com/office/word/2010/wordprocessingShape">
                    <wps:wsp>
                      <wps:cNvSpPr/>
                      <wps:spPr>
                        <a:xfrm>
                          <a:off x="0" y="0"/>
                          <a:ext cx="403654" cy="189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195B462E" id="Ovál 5" o:spid="_x0000_s1026" style="position:absolute;margin-left:329.95pt;margin-top:1.85pt;width:31.8pt;height:14.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" filled="f" strokecolor="red" strokeweight="1pt">
                <v:stroke joinstyle="miter"/>
              </v:oval>
            </w:pict>
          </mc:Fallback>
        </mc:AlternateContent>
      </w:r>
      <w:r>
        <w:rPr>
          <w:rFonts w:ascii="Calibri" w:hAnsi="Calibri" w:cs="Calibri"/>
          <w:noProof/>
          <w:color w:val="000000"/>
          <w:lang w:eastAsia="cs-CZ"/>
        </w:rPr>
        <mc:AlternateContent>
          <mc:Choice Requires="wps">
            <w:drawing>
              <wp:anchor distT="0" distB="0" distL="114300" distR="114300" simplePos="0" relativeHeight="251662336" behindDoc="0" locked="0" layoutInCell="1" allowOverlap="1" wp14:anchorId="2ABF142E" wp14:editId="62CA97E0">
                <wp:simplePos x="0" y="0"/>
                <wp:positionH relativeFrom="column">
                  <wp:posOffset>3330884</wp:posOffset>
                </wp:positionH>
                <wp:positionV relativeFrom="paragraph">
                  <wp:posOffset>150754</wp:posOffset>
                </wp:positionV>
                <wp:extent cx="609600" cy="230660"/>
                <wp:effectExtent l="0" t="0" r="19050" b="17145"/>
                <wp:wrapNone/>
                <wp:docPr id="6" name="Ovál 6"/>
                <wp:cNvGraphicFramePr/>
                <a:graphic xmlns:a="http://schemas.openxmlformats.org/drawingml/2006/main">
                  <a:graphicData uri="http://schemas.microsoft.com/office/word/2010/wordprocessingShape">
                    <wps:wsp>
                      <wps:cNvSpPr/>
                      <wps:spPr>
                        <a:xfrm>
                          <a:off x="0" y="0"/>
                          <a:ext cx="609600" cy="2306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357EF44E" id="Ovál 6" o:spid="_x0000_s1026" style="position:absolute;margin-left:262.25pt;margin-top:11.85pt;width:48pt;height:18.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" filled="f" strokecolor="red" strokeweight="1pt">
                <v:stroke joinstyle="miter"/>
              </v:oval>
            </w:pict>
          </mc:Fallback>
        </mc:AlternateContent>
      </w:r>
      <w:r>
        <w:rPr>
          <w:rStyle w:val="normaltextrun"/>
          <w:rFonts w:ascii="Calibri" w:hAnsi="Calibri" w:cs="Calibri"/>
          <w:i/>
          <w:iCs/>
          <w:color w:val="000000"/>
          <w:shd w:val="clear" w:color="auto" w:fill="FFFFFF"/>
        </w:rPr>
        <w:t>Ve videu nalezneme dva druhy průvodců.</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1B123D3A" w14:textId="0E2DDA08" w:rsidR="00795B80" w:rsidRDefault="00795B80" w:rsidP="00795B80">
      <w:pPr>
        <w:pStyle w:val="Odstavecseseznamem"/>
        <w:ind w:left="270" w:firstLine="450"/>
        <w:rPr>
          <w:rStyle w:val="normaltextrun"/>
          <w:rFonts w:ascii="Calibri" w:hAnsi="Calibri" w:cs="Calibri"/>
          <w:i/>
          <w:iCs/>
          <w:color w:val="000000"/>
          <w:shd w:val="clear" w:color="auto" w:fill="FFFFFF"/>
        </w:rPr>
      </w:pPr>
      <w:r>
        <w:rPr>
          <w:rStyle w:val="normaltextrun"/>
          <w:rFonts w:ascii="Calibri" w:hAnsi="Calibri" w:cs="Calibri"/>
          <w:i/>
          <w:iCs/>
          <w:color w:val="000000"/>
          <w:shd w:val="clear" w:color="auto" w:fill="FFFFFF"/>
        </w:rPr>
        <w:t>Ve videu se mluví výhradně anglicky.</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25C3AAEB" w14:textId="10120DBF" w:rsidR="00795B80" w:rsidRPr="00373AD9" w:rsidRDefault="00795B80" w:rsidP="00795B80">
      <w:pPr>
        <w:pStyle w:val="Odstavecseseznamem"/>
        <w:ind w:left="270" w:firstLine="450"/>
        <w:rPr>
          <w:rStyle w:val="eop"/>
          <w:rFonts w:ascii="Calibri" w:hAnsi="Calibri" w:cs="Calibri"/>
          <w:i/>
          <w:iCs/>
          <w:color w:val="000000"/>
          <w:shd w:val="clear" w:color="auto" w:fill="FFFFFF"/>
        </w:rPr>
      </w:pPr>
      <w:r>
        <w:rPr>
          <w:rFonts w:ascii="Calibri" w:hAnsi="Calibri" w:cs="Calibri"/>
          <w:noProof/>
          <w:color w:val="000000"/>
          <w:lang w:eastAsia="cs-CZ"/>
        </w:rPr>
        <mc:AlternateContent>
          <mc:Choice Requires="wps">
            <w:drawing>
              <wp:anchor distT="0" distB="0" distL="114300" distR="114300" simplePos="0" relativeHeight="251663360" behindDoc="0" locked="0" layoutInCell="1" allowOverlap="1" wp14:anchorId="6B9D804B" wp14:editId="4C7786BC">
                <wp:simplePos x="0" y="0"/>
                <wp:positionH relativeFrom="column">
                  <wp:posOffset>4229445</wp:posOffset>
                </wp:positionH>
                <wp:positionV relativeFrom="paragraph">
                  <wp:posOffset>20955</wp:posOffset>
                </wp:positionV>
                <wp:extent cx="403654" cy="189470"/>
                <wp:effectExtent l="0" t="0" r="15875" b="20320"/>
                <wp:wrapNone/>
                <wp:docPr id="8" name="Ovál 8"/>
                <wp:cNvGraphicFramePr/>
                <a:graphic xmlns:a="http://schemas.openxmlformats.org/drawingml/2006/main">
                  <a:graphicData uri="http://schemas.microsoft.com/office/word/2010/wordprocessingShape">
                    <wps:wsp>
                      <wps:cNvSpPr/>
                      <wps:spPr>
                        <a:xfrm>
                          <a:off x="0" y="0"/>
                          <a:ext cx="403654" cy="189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oval w14:anchorId="20C18846" id="Ovál 8" o:spid="_x0000_s1026" style="position:absolute;margin-left:333.05pt;margin-top:1.65pt;width:31.8pt;height:14.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" filled="f" strokecolor="red" strokeweight="1pt">
                <v:stroke joinstyle="miter"/>
              </v:oval>
            </w:pict>
          </mc:Fallback>
        </mc:AlternateContent>
      </w:r>
      <w:r>
        <w:rPr>
          <w:rStyle w:val="normaltextrun"/>
          <w:rFonts w:ascii="Calibri" w:hAnsi="Calibri" w:cs="Calibri"/>
          <w:i/>
          <w:iCs/>
          <w:color w:val="000000"/>
          <w:shd w:val="clear" w:color="auto" w:fill="FFFFFF"/>
        </w:rPr>
        <w:t>Cena je zmíněná v Kč i EUR.</w:t>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r>
      <w:r>
        <w:rPr>
          <w:rStyle w:val="normaltextrun"/>
          <w:rFonts w:ascii="Calibri" w:hAnsi="Calibri" w:cs="Calibri"/>
          <w:i/>
          <w:iCs/>
          <w:color w:val="000000"/>
          <w:shd w:val="clear" w:color="auto" w:fill="FFFFFF"/>
        </w:rPr>
        <w:tab/>
        <w:t>PRAVDA</w:t>
      </w:r>
      <w:r>
        <w:rPr>
          <w:rStyle w:val="normaltextrun"/>
          <w:rFonts w:ascii="Calibri" w:hAnsi="Calibri" w:cs="Calibri"/>
          <w:i/>
          <w:iCs/>
          <w:color w:val="000000"/>
          <w:shd w:val="clear" w:color="auto" w:fill="FFFFFF"/>
        </w:rPr>
        <w:tab/>
        <w:t>LEŽ</w:t>
      </w:r>
    </w:p>
    <w:p w14:paraId="5E80D2D5" w14:textId="77777777" w:rsidR="00795B80" w:rsidRDefault="00795B80" w:rsidP="00795B80">
      <w:pPr>
        <w:pStyle w:val="Odstavecseseznamem"/>
        <w:ind w:left="270"/>
        <w:rPr>
          <w:b/>
          <w:bCs/>
          <w:sz w:val="24"/>
          <w:szCs w:val="24"/>
        </w:rPr>
      </w:pPr>
    </w:p>
    <w:p w14:paraId="40194F58" w14:textId="77777777" w:rsidR="00795B80" w:rsidRDefault="00795B80" w:rsidP="00795B80">
      <w:pPr>
        <w:pStyle w:val="Odstavecseseznamem"/>
        <w:ind w:left="270"/>
        <w:rPr>
          <w:b/>
          <w:bCs/>
          <w:sz w:val="24"/>
          <w:szCs w:val="24"/>
        </w:rPr>
      </w:pPr>
    </w:p>
    <w:p w14:paraId="46F22E4F" w14:textId="77777777" w:rsidR="00795B80" w:rsidRDefault="00795B80" w:rsidP="00795B80">
      <w:pPr>
        <w:pStyle w:val="Odstavecseseznamem"/>
        <w:ind w:left="270"/>
        <w:rPr>
          <w:b/>
          <w:bCs/>
          <w:sz w:val="24"/>
          <w:szCs w:val="24"/>
        </w:rPr>
      </w:pPr>
    </w:p>
    <w:p w14:paraId="6ECE73E1" w14:textId="77777777" w:rsidR="00795B80" w:rsidRDefault="00795B80" w:rsidP="00795B80">
      <w:pPr>
        <w:pStyle w:val="Odstavecseseznamem"/>
        <w:ind w:left="270"/>
        <w:rPr>
          <w:b/>
          <w:bCs/>
          <w:sz w:val="24"/>
          <w:szCs w:val="24"/>
        </w:rPr>
      </w:pPr>
    </w:p>
    <w:p w14:paraId="228952EB" w14:textId="77777777" w:rsidR="00795B80" w:rsidRDefault="00795B80" w:rsidP="00795B80">
      <w:pPr>
        <w:pStyle w:val="Odstavecseseznamem"/>
        <w:ind w:left="270"/>
        <w:rPr>
          <w:b/>
          <w:bCs/>
          <w:sz w:val="24"/>
          <w:szCs w:val="24"/>
        </w:rPr>
      </w:pPr>
    </w:p>
    <w:p w14:paraId="0F2530F0" w14:textId="0140805E" w:rsidR="00795B80" w:rsidRDefault="00795B80" w:rsidP="00795B80">
      <w:pPr>
        <w:pStyle w:val="Odstavecseseznamem"/>
        <w:ind w:left="270"/>
        <w:rPr>
          <w:b/>
          <w:bCs/>
          <w:sz w:val="24"/>
          <w:szCs w:val="24"/>
        </w:rPr>
      </w:pPr>
      <w:r>
        <w:rPr>
          <w:b/>
          <w:bCs/>
          <w:sz w:val="24"/>
          <w:szCs w:val="24"/>
        </w:rPr>
        <w:t>Část IV.</w:t>
      </w:r>
    </w:p>
    <w:p w14:paraId="20D32ED2" w14:textId="77777777" w:rsidR="00795B80" w:rsidRPr="00ED7FD8" w:rsidRDefault="00795B80" w:rsidP="00795B80">
      <w:pPr>
        <w:spacing w:after="0"/>
        <w:ind w:left="270"/>
      </w:pPr>
      <w:r w:rsidRPr="00ED7FD8">
        <w:t xml:space="preserve">Představte si, že máte kamaráda, příbuzného nebo sledujícího na sociálních sítích, kterému chcete ukázat Písek. Rozhodnete se, že také natočíte video. Co budete muset připravit? Budete potřebovat nějaké pomůcky a nástroje? Jak budete video propagovat? Kolik by stála jeho reklama na sociálních sítích nebo v televizi? </w:t>
      </w:r>
    </w:p>
    <w:p w14:paraId="60B7FAA4" w14:textId="77777777" w:rsidR="00795B80" w:rsidRPr="00ED7FD8" w:rsidRDefault="00795B80" w:rsidP="00795B80">
      <w:pPr>
        <w:spacing w:after="0"/>
        <w:ind w:left="270"/>
      </w:pPr>
      <w:r w:rsidRPr="00ED7FD8">
        <w:t>Úkol vypracujte ve dvojici, informace o cenách reklamy hledejte na internetu a potom své odpovědi zapište.</w:t>
      </w:r>
    </w:p>
    <w:p w14:paraId="0D1742F1" w14:textId="77777777" w:rsidR="00795B80" w:rsidRDefault="00795B80" w:rsidP="00795B80">
      <w:pPr>
        <w:pStyle w:val="Odstavecseseznamem"/>
        <w:ind w:left="270"/>
        <w:rPr>
          <w:rStyle w:val="eop"/>
          <w:rFonts w:ascii="Calibri" w:hAnsi="Calibri" w:cs="Calibri"/>
          <w:i/>
          <w:iCs/>
          <w:color w:val="FF0000"/>
        </w:rPr>
      </w:pPr>
    </w:p>
    <w:p w14:paraId="506FD777" w14:textId="77777777" w:rsidR="00795B80" w:rsidRPr="00373AD9" w:rsidRDefault="00795B80" w:rsidP="00795B80">
      <w:pPr>
        <w:pStyle w:val="Odstavecseseznamem"/>
        <w:ind w:left="270"/>
        <w:rPr>
          <w:rStyle w:val="normaltextrun"/>
          <w:rFonts w:ascii="Calibri" w:hAnsi="Calibri" w:cs="Calibri"/>
          <w:i/>
          <w:iCs/>
          <w:color w:val="FF0000"/>
        </w:rPr>
      </w:pPr>
      <w:r w:rsidRPr="00502E26">
        <w:rPr>
          <w:rStyle w:val="eop"/>
          <w:rFonts w:ascii="Calibri" w:hAnsi="Calibri" w:cs="Calibri"/>
          <w:i/>
          <w:iCs/>
          <w:color w:val="FF0000"/>
        </w:rPr>
        <w:t>Vlastní odpovědi žá</w:t>
      </w:r>
      <w:r>
        <w:rPr>
          <w:rStyle w:val="eop"/>
          <w:rFonts w:ascii="Calibri" w:hAnsi="Calibri" w:cs="Calibri"/>
          <w:i/>
          <w:iCs/>
          <w:color w:val="FF0000"/>
        </w:rPr>
        <w:t>ků.</w:t>
      </w:r>
    </w:p>
    <w:p w14:paraId="2560CA39" w14:textId="77777777" w:rsidR="00795B80" w:rsidRDefault="00795B80" w:rsidP="00795B80">
      <w:pPr>
        <w:spacing w:after="0"/>
        <w:rPr>
          <w:b/>
          <w:bCs/>
          <w:sz w:val="24"/>
          <w:szCs w:val="24"/>
        </w:rPr>
      </w:pPr>
    </w:p>
    <w:p w14:paraId="0D3AAC79" w14:textId="77777777" w:rsidR="00795B80" w:rsidRPr="00ED7FD8" w:rsidRDefault="00795B80" w:rsidP="00795B80">
      <w:pPr>
        <w:spacing w:after="0"/>
        <w:ind w:firstLine="270"/>
        <w:rPr>
          <w:b/>
          <w:bCs/>
          <w:sz w:val="24"/>
          <w:szCs w:val="24"/>
        </w:rPr>
      </w:pPr>
      <w:r w:rsidRPr="00ED7FD8">
        <w:rPr>
          <w:b/>
          <w:bCs/>
          <w:sz w:val="24"/>
          <w:szCs w:val="24"/>
        </w:rPr>
        <w:t>Část V.</w:t>
      </w:r>
    </w:p>
    <w:p w14:paraId="1EF7678A" w14:textId="093EC0C4" w:rsidR="00795B80" w:rsidRPr="00ED7FD8" w:rsidRDefault="00795B80" w:rsidP="00795B80">
      <w:pPr>
        <w:spacing w:after="0"/>
        <w:ind w:left="270"/>
      </w:pPr>
      <w:r w:rsidRPr="00ED7FD8">
        <w:t xml:space="preserve">Zamyslete se, jestli zvolená forma videa je tou nejlepší. Porovnejte videoprůvodce a tištěného průvodce. </w:t>
      </w:r>
    </w:p>
    <w:p w14:paraId="144BDAD9" w14:textId="77777777" w:rsidR="00795B80" w:rsidRPr="00ED7FD8" w:rsidRDefault="00795B80" w:rsidP="008B119D">
      <w:pPr>
        <w:pStyle w:val="Odstavecseseznamem"/>
        <w:numPr>
          <w:ilvl w:val="0"/>
          <w:numId w:val="28"/>
        </w:numPr>
        <w:spacing w:after="0"/>
      </w:pPr>
      <w:r w:rsidRPr="00ED7FD8">
        <w:t>Který je ekologičtější?</w:t>
      </w:r>
    </w:p>
    <w:p w14:paraId="3D1775C6" w14:textId="77777777" w:rsidR="00795B80" w:rsidRPr="00ED7FD8" w:rsidRDefault="00795B80" w:rsidP="008B119D">
      <w:pPr>
        <w:pStyle w:val="Odstavecseseznamem"/>
        <w:numPr>
          <w:ilvl w:val="0"/>
          <w:numId w:val="28"/>
        </w:numPr>
        <w:spacing w:after="0"/>
      </w:pPr>
      <w:r w:rsidRPr="00ED7FD8">
        <w:t>Který je ekonomičtější?</w:t>
      </w:r>
    </w:p>
    <w:p w14:paraId="480DF696" w14:textId="77777777" w:rsidR="00795B80" w:rsidRPr="00ED7FD8" w:rsidRDefault="00795B80" w:rsidP="00795B80">
      <w:pPr>
        <w:spacing w:after="0"/>
        <w:ind w:left="680"/>
      </w:pPr>
      <w:r w:rsidRPr="00ED7FD8">
        <w:t xml:space="preserve">Při své úvaze zohledněte např. spotřebu vody při výrobě, ekologickou stopu dovozu, cenu energií atd. Potřebné informace hledejte na internetu. </w:t>
      </w:r>
    </w:p>
    <w:p w14:paraId="5AB9A12C" w14:textId="77777777" w:rsidR="00795B80" w:rsidRDefault="00795B80" w:rsidP="00795B80">
      <w:pPr>
        <w:rPr>
          <w:rFonts w:ascii="Calibri" w:hAnsi="Calibri" w:cs="Calibri"/>
          <w:i/>
          <w:iCs/>
          <w:color w:val="FF0000"/>
        </w:rPr>
      </w:pPr>
    </w:p>
    <w:p w14:paraId="4E1AE67F" w14:textId="4775D171" w:rsidR="00795B80" w:rsidRPr="00E04E60" w:rsidRDefault="00795B80" w:rsidP="00795B80">
      <w:pPr>
        <w:pStyle w:val="Odstavecseseznamem"/>
        <w:ind w:left="270"/>
        <w:rPr>
          <w:rFonts w:ascii="Segoe UI" w:eastAsia="Times New Roman" w:hAnsi="Segoe UI"/>
          <w:sz w:val="18"/>
          <w:szCs w:val="18"/>
          <w:lang w:eastAsia="cs-CZ"/>
        </w:rPr>
      </w:pPr>
      <w:r w:rsidRPr="00502E26">
        <w:rPr>
          <w:rStyle w:val="eop"/>
          <w:rFonts w:ascii="Calibri" w:hAnsi="Calibri" w:cs="Calibri"/>
          <w:i/>
          <w:iCs/>
          <w:color w:val="FF0000"/>
        </w:rPr>
        <w:t>Vlastní odpovědi žá</w:t>
      </w:r>
      <w:r>
        <w:rPr>
          <w:rStyle w:val="eop"/>
          <w:rFonts w:ascii="Calibri" w:hAnsi="Calibri" w:cs="Calibri"/>
          <w:i/>
          <w:iCs/>
          <w:color w:val="FF0000"/>
        </w:rPr>
        <w:t>ků.</w:t>
      </w:r>
    </w:p>
    <w:bookmarkEnd w:id="116"/>
    <w:p w14:paraId="47ADD411" w14:textId="77777777" w:rsidR="00E04E60" w:rsidRDefault="00E04E60" w:rsidP="00E04E60">
      <w:pPr>
        <w:spacing w:after="0"/>
        <w:textAlignment w:val="baseline"/>
        <w:rPr>
          <w:rFonts w:ascii="Calibri" w:eastAsia="Times New Roman" w:hAnsi="Calibri" w:cs="Segoe UI"/>
          <w:lang w:eastAsia="cs-CZ"/>
        </w:rPr>
      </w:pPr>
      <w:r w:rsidRPr="00E04E60">
        <w:rPr>
          <w:rFonts w:ascii="Calibri" w:eastAsia="Calibri" w:hAnsi="Calibri"/>
          <w:noProof/>
          <w:lang w:eastAsia="cs-CZ"/>
        </w:rPr>
        <w:drawing>
          <wp:inline distT="0" distB="0" distL="0" distR="0" wp14:anchorId="0A7F6DB6" wp14:editId="03F515EC">
            <wp:extent cx="5531785" cy="7397382"/>
            <wp:effectExtent l="0" t="0" r="0" b="0"/>
            <wp:docPr id="533786211" name="Obrázek 53378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11" name="Obrázek 533786211"/>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5531785" cy="7397382"/>
                    </a:xfrm>
                    <a:prstGeom prst="rect">
                      <a:avLst/>
                    </a:prstGeom>
                    <a:noFill/>
                    <a:ln>
                      <a:noFill/>
                    </a:ln>
                  </pic:spPr>
                </pic:pic>
              </a:graphicData>
            </a:graphic>
          </wp:inline>
        </w:drawing>
      </w:r>
      <w:r w:rsidRPr="00E04E60">
        <w:rPr>
          <w:rFonts w:ascii="Calibri" w:eastAsia="Times New Roman" w:hAnsi="Calibri" w:cs="Segoe UI"/>
          <w:lang w:eastAsia="cs-CZ"/>
        </w:rPr>
        <w:t> </w:t>
      </w:r>
    </w:p>
    <w:p w14:paraId="72AD59C1" w14:textId="77777777" w:rsidR="0063164E" w:rsidRDefault="0063164E">
      <w:pPr>
        <w:spacing w:after="160" w:line="259" w:lineRule="auto"/>
        <w:jc w:val="left"/>
        <w:rPr>
          <w:rFonts w:ascii="Calibri" w:eastAsia="Times New Roman" w:hAnsi="Calibri" w:cs="Segoe UI"/>
          <w:b/>
          <w:bCs/>
          <w:color w:val="000000"/>
          <w:lang w:eastAsia="cs-CZ"/>
        </w:rPr>
      </w:pPr>
      <w:r>
        <w:rPr>
          <w:rFonts w:ascii="Calibri" w:eastAsia="Times New Roman" w:hAnsi="Calibri" w:cs="Segoe UI"/>
          <w:b/>
          <w:bCs/>
          <w:color w:val="000000"/>
          <w:lang w:eastAsia="cs-CZ"/>
        </w:rPr>
        <w:br w:type="page"/>
      </w:r>
    </w:p>
    <w:p w14:paraId="7F59292F" w14:textId="77777777" w:rsidR="00E04E60" w:rsidRPr="00E04E60" w:rsidRDefault="00E04E60" w:rsidP="00667095">
      <w:pPr>
        <w:pStyle w:val="Nadpis3"/>
        <w:rPr>
          <w:rFonts w:ascii="Segoe UI" w:eastAsia="Times New Roman" w:hAnsi="Segoe UI"/>
          <w:sz w:val="18"/>
          <w:szCs w:val="18"/>
          <w:lang w:eastAsia="cs-CZ"/>
        </w:rPr>
      </w:pPr>
      <w:bookmarkStart w:id="117" w:name="_Toc88476817"/>
      <w:bookmarkStart w:id="118" w:name="Priloha_5_1_6_pracovni_list_c4"/>
      <w:r w:rsidRPr="00E04E60">
        <w:rPr>
          <w:rFonts w:eastAsia="Times New Roman"/>
          <w:lang w:eastAsia="cs-CZ"/>
        </w:rPr>
        <w:t>Příloha č. 5.1.6 - Pracovní list č.</w:t>
      </w:r>
      <w:r w:rsidR="00295EF2">
        <w:rPr>
          <w:rFonts w:eastAsia="Times New Roman"/>
          <w:lang w:eastAsia="cs-CZ"/>
        </w:rPr>
        <w:t xml:space="preserve"> </w:t>
      </w:r>
      <w:r w:rsidRPr="00E04E60">
        <w:rPr>
          <w:rFonts w:eastAsia="Times New Roman"/>
          <w:lang w:eastAsia="cs-CZ"/>
        </w:rPr>
        <w:t>4 - řešení</w:t>
      </w:r>
      <w:bookmarkEnd w:id="117"/>
      <w:r w:rsidRPr="00E04E60">
        <w:rPr>
          <w:rFonts w:eastAsia="Times New Roman"/>
          <w:lang w:eastAsia="cs-CZ"/>
        </w:rPr>
        <w:t> </w:t>
      </w:r>
    </w:p>
    <w:bookmarkEnd w:id="118"/>
    <w:p w14:paraId="1A8DFBD1"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0E8047BC" wp14:editId="4297B486">
            <wp:extent cx="5778528" cy="7530813"/>
            <wp:effectExtent l="0" t="0" r="0" b="0"/>
            <wp:docPr id="533786210" name="Obrázek 53378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10" name="Obrázek 533786210"/>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5778528" cy="7530813"/>
                    </a:xfrm>
                    <a:prstGeom prst="rect">
                      <a:avLst/>
                    </a:prstGeom>
                    <a:noFill/>
                    <a:ln>
                      <a:noFill/>
                    </a:ln>
                  </pic:spPr>
                </pic:pic>
              </a:graphicData>
            </a:graphic>
          </wp:inline>
        </w:drawing>
      </w:r>
      <w:r w:rsidRPr="00E04E60">
        <w:rPr>
          <w:rFonts w:ascii="Calibri" w:eastAsia="Times New Roman" w:hAnsi="Calibri" w:cs="Segoe UI"/>
          <w:lang w:eastAsia="cs-CZ"/>
        </w:rPr>
        <w:t> </w:t>
      </w:r>
    </w:p>
    <w:p w14:paraId="5402519F" w14:textId="77777777" w:rsidR="00E04E60" w:rsidRPr="00E04E60" w:rsidRDefault="00E04E60" w:rsidP="00667095">
      <w:pPr>
        <w:pStyle w:val="Nadpis3"/>
        <w:rPr>
          <w:rFonts w:ascii="Segoe UI" w:eastAsia="Times New Roman" w:hAnsi="Segoe UI"/>
          <w:sz w:val="18"/>
          <w:szCs w:val="18"/>
          <w:lang w:eastAsia="cs-CZ"/>
        </w:rPr>
      </w:pPr>
      <w:bookmarkStart w:id="119" w:name="_Toc88476818"/>
      <w:bookmarkStart w:id="120" w:name="Priloha_5_1_7_video_kamenny_most"/>
      <w:r w:rsidRPr="00E04E60">
        <w:rPr>
          <w:rFonts w:eastAsia="Times New Roman"/>
          <w:lang w:eastAsia="cs-CZ"/>
        </w:rPr>
        <w:t>Příloha č. 5.1.7 - Video - Kamenný most</w:t>
      </w:r>
      <w:bookmarkEnd w:id="119"/>
      <w:r w:rsidRPr="00E04E60">
        <w:rPr>
          <w:rFonts w:eastAsia="Times New Roman"/>
          <w:lang w:eastAsia="cs-CZ"/>
        </w:rPr>
        <w:t> </w:t>
      </w:r>
    </w:p>
    <w:bookmarkEnd w:id="120"/>
    <w:p w14:paraId="780232A6" w14:textId="77777777" w:rsidR="00E04E60" w:rsidRPr="00E04E60" w:rsidRDefault="00985695" w:rsidP="00E04E60">
      <w:pPr>
        <w:spacing w:after="0"/>
        <w:textAlignment w:val="baseline"/>
        <w:rPr>
          <w:rFonts w:ascii="Segoe UI" w:eastAsia="Times New Roman" w:hAnsi="Segoe UI" w:cs="Segoe UI"/>
          <w:sz w:val="18"/>
          <w:szCs w:val="18"/>
          <w:lang w:eastAsia="cs-CZ"/>
        </w:rPr>
      </w:pPr>
      <w:r>
        <w:rPr>
          <w:rFonts w:ascii="Calibri" w:eastAsia="Times New Roman" w:hAnsi="Calibri" w:cs="Segoe UI"/>
          <w:i/>
          <w:iCs/>
          <w:color w:val="0563C1"/>
          <w:u w:val="single"/>
          <w:lang w:eastAsia="cs-CZ"/>
        </w:rPr>
        <w:fldChar w:fldCharType="begin"/>
      </w:r>
      <w:r w:rsidR="000E641C">
        <w:rPr>
          <w:rFonts w:ascii="Calibri" w:eastAsia="Times New Roman" w:hAnsi="Calibri" w:cs="Segoe UI"/>
          <w:i/>
          <w:iCs/>
          <w:color w:val="0563C1"/>
          <w:u w:val="single"/>
          <w:lang w:eastAsia="cs-CZ"/>
        </w:rPr>
        <w:instrText xml:space="preserve"> HYPERLINK "https://www.youtube.com/watch?v=uSYs3TCviag" \t "_blank" </w:instrText>
      </w:r>
      <w:r>
        <w:rPr>
          <w:rFonts w:ascii="Calibri" w:eastAsia="Times New Roman" w:hAnsi="Calibri" w:cs="Segoe UI"/>
          <w:i/>
          <w:iCs/>
          <w:color w:val="0563C1"/>
          <w:u w:val="single"/>
          <w:lang w:eastAsia="cs-CZ"/>
        </w:rPr>
        <w:fldChar w:fldCharType="separate"/>
      </w:r>
      <w:r w:rsidR="00E04E60" w:rsidRPr="00E04E60">
        <w:rPr>
          <w:rFonts w:ascii="Calibri" w:eastAsia="Times New Roman" w:hAnsi="Calibri" w:cs="Segoe UI"/>
          <w:i/>
          <w:iCs/>
          <w:color w:val="0563C1"/>
          <w:u w:val="single"/>
          <w:lang w:eastAsia="cs-CZ"/>
        </w:rPr>
        <w:t>https://www.youtube.com/watch?v=uSYs3TCviag</w:t>
      </w:r>
      <w:r>
        <w:rPr>
          <w:rFonts w:ascii="Calibri" w:eastAsia="Times New Roman" w:hAnsi="Calibri" w:cs="Segoe UI"/>
          <w:i/>
          <w:iCs/>
          <w:color w:val="0563C1"/>
          <w:u w:val="single"/>
          <w:lang w:eastAsia="cs-CZ"/>
        </w:rPr>
        <w:fldChar w:fldCharType="end"/>
      </w:r>
      <w:r w:rsidR="00E04E60" w:rsidRPr="00E04E60">
        <w:rPr>
          <w:rFonts w:ascii="Calibri" w:eastAsia="Times New Roman" w:hAnsi="Calibri" w:cs="Segoe UI"/>
          <w:lang w:eastAsia="cs-CZ"/>
        </w:rPr>
        <w:t> </w:t>
      </w:r>
    </w:p>
    <w:p w14:paraId="075E0E1B" w14:textId="77777777" w:rsidR="0063164E" w:rsidRDefault="00E04E60" w:rsidP="00E04E60">
      <w:pPr>
        <w:spacing w:after="0"/>
        <w:textAlignment w:val="baseline"/>
        <w:rPr>
          <w:rFonts w:ascii="Calibri" w:eastAsia="Times New Roman" w:hAnsi="Calibri" w:cs="Segoe UI"/>
          <w:lang w:eastAsia="cs-CZ"/>
        </w:rPr>
      </w:pPr>
      <w:r w:rsidRPr="00E04E60">
        <w:rPr>
          <w:rFonts w:ascii="Calibri" w:eastAsia="Times New Roman" w:hAnsi="Calibri" w:cs="Segoe UI"/>
          <w:lang w:eastAsia="cs-CZ"/>
        </w:rPr>
        <w:t> </w:t>
      </w:r>
    </w:p>
    <w:p w14:paraId="3E4FE8C4" w14:textId="77777777" w:rsidR="0063164E" w:rsidRDefault="0063164E">
      <w:pPr>
        <w:spacing w:after="160" w:line="259" w:lineRule="auto"/>
        <w:jc w:val="left"/>
        <w:rPr>
          <w:rFonts w:ascii="Calibri" w:eastAsia="Times New Roman" w:hAnsi="Calibri" w:cs="Segoe UI"/>
          <w:lang w:eastAsia="cs-CZ"/>
        </w:rPr>
      </w:pPr>
      <w:r>
        <w:rPr>
          <w:rFonts w:ascii="Calibri" w:eastAsia="Times New Roman" w:hAnsi="Calibri" w:cs="Segoe UI"/>
          <w:lang w:eastAsia="cs-CZ"/>
        </w:rPr>
        <w:br w:type="page"/>
      </w:r>
    </w:p>
    <w:p w14:paraId="1AA18192" w14:textId="77777777" w:rsidR="00E04E60" w:rsidRPr="00E04E60" w:rsidRDefault="00E04E60" w:rsidP="00E04E60">
      <w:pPr>
        <w:spacing w:after="0"/>
        <w:textAlignment w:val="baseline"/>
        <w:rPr>
          <w:rFonts w:ascii="Segoe UI" w:eastAsia="Times New Roman" w:hAnsi="Segoe UI" w:cs="Segoe UI"/>
          <w:sz w:val="18"/>
          <w:szCs w:val="18"/>
          <w:lang w:eastAsia="cs-CZ"/>
        </w:rPr>
      </w:pPr>
    </w:p>
    <w:p w14:paraId="40F473C3" w14:textId="77777777" w:rsidR="00E04E60" w:rsidRPr="00E04E60" w:rsidRDefault="00E04E60" w:rsidP="005C1F16">
      <w:pPr>
        <w:pStyle w:val="Nadpis2"/>
        <w:rPr>
          <w:rFonts w:ascii="Segoe UI" w:eastAsia="Times New Roman" w:hAnsi="Segoe UI"/>
          <w:sz w:val="18"/>
          <w:szCs w:val="18"/>
          <w:lang w:eastAsia="cs-CZ"/>
        </w:rPr>
      </w:pPr>
      <w:bookmarkStart w:id="121" w:name="_Toc88476819"/>
      <w:r w:rsidRPr="00E04E60">
        <w:rPr>
          <w:rFonts w:eastAsia="Times New Roman"/>
          <w:lang w:eastAsia="cs-CZ"/>
        </w:rPr>
        <w:t>Tematický blok č.</w:t>
      </w:r>
      <w:r w:rsidR="00295EF2">
        <w:rPr>
          <w:rFonts w:eastAsia="Times New Roman"/>
          <w:lang w:eastAsia="cs-CZ"/>
        </w:rPr>
        <w:t xml:space="preserve"> </w:t>
      </w:r>
      <w:r w:rsidRPr="00E04E60">
        <w:rPr>
          <w:rFonts w:eastAsia="Times New Roman"/>
          <w:lang w:eastAsia="cs-CZ"/>
        </w:rPr>
        <w:t>2</w:t>
      </w:r>
      <w:r w:rsidR="008738FD">
        <w:rPr>
          <w:rFonts w:eastAsia="Times New Roman"/>
          <w:lang w:eastAsia="cs-CZ"/>
        </w:rPr>
        <w:t xml:space="preserve"> – s</w:t>
      </w:r>
      <w:r w:rsidR="0063164E">
        <w:rPr>
          <w:rFonts w:eastAsia="Times New Roman"/>
          <w:lang w:eastAsia="cs-CZ"/>
        </w:rPr>
        <w:t>eznam příloh</w:t>
      </w:r>
      <w:bookmarkEnd w:id="121"/>
      <w:r w:rsidRPr="00E04E60">
        <w:rPr>
          <w:rFonts w:eastAsia="Times New Roman"/>
          <w:lang w:eastAsia="cs-CZ"/>
        </w:rPr>
        <w:t> </w:t>
      </w:r>
    </w:p>
    <w:p w14:paraId="7D09E2BE" w14:textId="77777777" w:rsidR="00E04E60" w:rsidRPr="00E04E60" w:rsidRDefault="00E04E60" w:rsidP="008B119D">
      <w:pPr>
        <w:numPr>
          <w:ilvl w:val="0"/>
          <w:numId w:val="24"/>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5.2.1 - Pracovní list č.</w:t>
      </w:r>
      <w:r w:rsidR="00295EF2">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5 - řešení</w:t>
      </w:r>
      <w:r w:rsidRPr="00E04E60">
        <w:rPr>
          <w:rFonts w:ascii="Calibri" w:eastAsia="Times New Roman" w:hAnsi="Calibri" w:cs="Segoe UI"/>
          <w:color w:val="000000"/>
          <w:lang w:eastAsia="cs-CZ"/>
        </w:rPr>
        <w:t> </w:t>
      </w:r>
    </w:p>
    <w:p w14:paraId="7F4C8A3B"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Times New Roman" w:hAnsi="Calibri" w:cs="Segoe UI"/>
          <w:color w:val="000000"/>
          <w:lang w:eastAsia="cs-CZ"/>
        </w:rPr>
        <w:t> </w:t>
      </w:r>
    </w:p>
    <w:p w14:paraId="365FF956" w14:textId="77777777" w:rsidR="00E04E60" w:rsidRPr="00E04E60" w:rsidRDefault="00E04E60" w:rsidP="00667095">
      <w:pPr>
        <w:pStyle w:val="Nadpis3"/>
        <w:rPr>
          <w:rFonts w:ascii="Segoe UI" w:eastAsia="Times New Roman" w:hAnsi="Segoe UI"/>
          <w:sz w:val="18"/>
          <w:szCs w:val="18"/>
          <w:lang w:eastAsia="cs-CZ"/>
        </w:rPr>
      </w:pPr>
      <w:bookmarkStart w:id="122" w:name="_Toc88476820"/>
      <w:bookmarkStart w:id="123" w:name="Priloha_5_2_1_pracovni_list_c5"/>
      <w:r w:rsidRPr="00E04E60">
        <w:rPr>
          <w:rFonts w:eastAsia="Times New Roman"/>
          <w:lang w:eastAsia="cs-CZ"/>
        </w:rPr>
        <w:t>Příloha č. 5.2.1 - Pracovní list č.</w:t>
      </w:r>
      <w:r w:rsidR="00295EF2">
        <w:rPr>
          <w:rFonts w:eastAsia="Times New Roman"/>
          <w:lang w:eastAsia="cs-CZ"/>
        </w:rPr>
        <w:t xml:space="preserve"> </w:t>
      </w:r>
      <w:r w:rsidRPr="00E04E60">
        <w:rPr>
          <w:rFonts w:eastAsia="Times New Roman"/>
          <w:lang w:eastAsia="cs-CZ"/>
        </w:rPr>
        <w:t>5 - řešení</w:t>
      </w:r>
      <w:bookmarkEnd w:id="122"/>
      <w:r w:rsidRPr="00E04E60">
        <w:rPr>
          <w:rFonts w:eastAsia="Times New Roman"/>
          <w:lang w:eastAsia="cs-CZ"/>
        </w:rPr>
        <w:t> </w:t>
      </w:r>
    </w:p>
    <w:bookmarkEnd w:id="123"/>
    <w:p w14:paraId="1AED347B"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1CB8A327" wp14:editId="2F6901B5">
            <wp:extent cx="5699035" cy="7326411"/>
            <wp:effectExtent l="0" t="0" r="0" b="8255"/>
            <wp:docPr id="533786208" name="Obrázek 53378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6208" name="Obrázek 533786208"/>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5699035" cy="7326411"/>
                    </a:xfrm>
                    <a:prstGeom prst="rect">
                      <a:avLst/>
                    </a:prstGeom>
                    <a:noFill/>
                    <a:ln>
                      <a:noFill/>
                    </a:ln>
                  </pic:spPr>
                </pic:pic>
              </a:graphicData>
            </a:graphic>
          </wp:inline>
        </w:drawing>
      </w:r>
      <w:r w:rsidRPr="00E04E60">
        <w:rPr>
          <w:rFonts w:ascii="Calibri" w:eastAsia="Times New Roman" w:hAnsi="Calibri" w:cs="Segoe UI"/>
          <w:lang w:eastAsia="cs-CZ"/>
        </w:rPr>
        <w:t> </w:t>
      </w:r>
    </w:p>
    <w:p w14:paraId="19031D2A"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Calibri" w:hAnsi="Calibri"/>
          <w:noProof/>
          <w:lang w:eastAsia="cs-CZ"/>
        </w:rPr>
        <w:drawing>
          <wp:inline distT="0" distB="0" distL="0" distR="0" wp14:anchorId="2DDE2E14" wp14:editId="3F9A7987">
            <wp:extent cx="5565628" cy="7304958"/>
            <wp:effectExtent l="0" t="0" r="0" b="0"/>
            <wp:docPr id="31" name="Obrázek 31" descr="C:\Users\dub\AppData\Local\Microsoft\Windows\INetCache\Content.MSO\D38DD0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ub\AppData\Local\Microsoft\Windows\INetCache\Content.MSO\D38DD0A0.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5056" cy="7356708"/>
                    </a:xfrm>
                    <a:prstGeom prst="rect">
                      <a:avLst/>
                    </a:prstGeom>
                    <a:noFill/>
                    <a:ln>
                      <a:noFill/>
                    </a:ln>
                  </pic:spPr>
                </pic:pic>
              </a:graphicData>
            </a:graphic>
          </wp:inline>
        </w:drawing>
      </w:r>
      <w:r w:rsidRPr="00E04E60">
        <w:rPr>
          <w:rFonts w:ascii="Calibri" w:eastAsia="Times New Roman" w:hAnsi="Calibri" w:cs="Segoe UI"/>
          <w:lang w:eastAsia="cs-CZ"/>
        </w:rPr>
        <w:t> </w:t>
      </w:r>
    </w:p>
    <w:p w14:paraId="27829CDD"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Times New Roman" w:hAnsi="Calibri" w:cs="Segoe UI"/>
          <w:color w:val="000000"/>
          <w:lang w:eastAsia="cs-CZ"/>
        </w:rPr>
        <w:t> </w:t>
      </w:r>
    </w:p>
    <w:p w14:paraId="58C8A47F" w14:textId="77777777" w:rsidR="0063164E" w:rsidRDefault="00E04E60" w:rsidP="00E04E60">
      <w:pPr>
        <w:spacing w:after="0"/>
        <w:textAlignment w:val="baseline"/>
        <w:rPr>
          <w:rFonts w:ascii="Calibri" w:eastAsia="Times New Roman" w:hAnsi="Calibri" w:cs="Segoe UI"/>
          <w:color w:val="000000"/>
          <w:lang w:eastAsia="cs-CZ"/>
        </w:rPr>
      </w:pPr>
      <w:r w:rsidRPr="00E04E60">
        <w:rPr>
          <w:rFonts w:ascii="Calibri" w:eastAsia="Times New Roman" w:hAnsi="Calibri" w:cs="Segoe UI"/>
          <w:color w:val="000000"/>
          <w:lang w:eastAsia="cs-CZ"/>
        </w:rPr>
        <w:t> </w:t>
      </w:r>
    </w:p>
    <w:p w14:paraId="245B90A7" w14:textId="77777777" w:rsidR="0063164E" w:rsidRDefault="0063164E">
      <w:pPr>
        <w:spacing w:after="160" w:line="259" w:lineRule="auto"/>
        <w:jc w:val="left"/>
        <w:rPr>
          <w:rFonts w:ascii="Calibri" w:eastAsia="Times New Roman" w:hAnsi="Calibri" w:cs="Segoe UI"/>
          <w:color w:val="000000"/>
          <w:lang w:eastAsia="cs-CZ"/>
        </w:rPr>
      </w:pPr>
      <w:r>
        <w:rPr>
          <w:rFonts w:ascii="Calibri" w:eastAsia="Times New Roman" w:hAnsi="Calibri" w:cs="Segoe UI"/>
          <w:color w:val="000000"/>
          <w:lang w:eastAsia="cs-CZ"/>
        </w:rPr>
        <w:br w:type="page"/>
      </w:r>
    </w:p>
    <w:p w14:paraId="67C91B73" w14:textId="77777777" w:rsidR="00E04E60" w:rsidRPr="008738FD" w:rsidRDefault="00E04E60" w:rsidP="005C1F16">
      <w:pPr>
        <w:pStyle w:val="Nadpis2"/>
        <w:rPr>
          <w:rStyle w:val="Nadpis2Char"/>
        </w:rPr>
      </w:pPr>
      <w:bookmarkStart w:id="124" w:name="_Toc88476821"/>
      <w:r w:rsidRPr="00E04E60">
        <w:rPr>
          <w:rFonts w:ascii="Calibri" w:eastAsia="Times New Roman" w:hAnsi="Calibri" w:cs="Segoe UI"/>
          <w:color w:val="000000"/>
          <w:u w:val="single"/>
          <w:lang w:eastAsia="cs-CZ"/>
        </w:rPr>
        <w:t>T</w:t>
      </w:r>
      <w:r w:rsidRPr="008738FD">
        <w:rPr>
          <w:rStyle w:val="Nadpis2Char"/>
        </w:rPr>
        <w:t>ematický blok č.</w:t>
      </w:r>
      <w:r w:rsidR="007206F9">
        <w:rPr>
          <w:rStyle w:val="Nadpis2Char"/>
        </w:rPr>
        <w:t>v</w:t>
      </w:r>
      <w:r w:rsidRPr="008738FD">
        <w:rPr>
          <w:rStyle w:val="Nadpis2Char"/>
        </w:rPr>
        <w:t>3</w:t>
      </w:r>
      <w:r w:rsidR="008738FD" w:rsidRPr="008738FD">
        <w:rPr>
          <w:rStyle w:val="Nadpis2Char"/>
        </w:rPr>
        <w:t xml:space="preserve"> – seznam příloh</w:t>
      </w:r>
      <w:bookmarkEnd w:id="124"/>
      <w:r w:rsidRPr="008738FD">
        <w:rPr>
          <w:rStyle w:val="Nadpis2Char"/>
        </w:rPr>
        <w:t> </w:t>
      </w:r>
    </w:p>
    <w:p w14:paraId="292F013E" w14:textId="77777777" w:rsidR="00E04E60" w:rsidRPr="00E04E60" w:rsidRDefault="00E04E60" w:rsidP="008B119D">
      <w:pPr>
        <w:numPr>
          <w:ilvl w:val="0"/>
          <w:numId w:val="25"/>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5.2.1 - Pracovní list č.</w:t>
      </w:r>
      <w:r w:rsidR="007206F9">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5 - řešení</w:t>
      </w:r>
      <w:r w:rsidRPr="00E04E60">
        <w:rPr>
          <w:rFonts w:ascii="Calibri" w:eastAsia="Times New Roman" w:hAnsi="Calibri" w:cs="Segoe UI"/>
          <w:color w:val="000000"/>
          <w:lang w:eastAsia="cs-CZ"/>
        </w:rPr>
        <w:t> </w:t>
      </w:r>
    </w:p>
    <w:p w14:paraId="0B4F61AC" w14:textId="77777777" w:rsidR="00E04E60" w:rsidRPr="00E04E60" w:rsidRDefault="00E04E60" w:rsidP="008B119D">
      <w:pPr>
        <w:numPr>
          <w:ilvl w:val="0"/>
          <w:numId w:val="25"/>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5.3.1 - Pracovní list č.</w:t>
      </w:r>
      <w:r w:rsidR="007206F9">
        <w:rPr>
          <w:rFonts w:ascii="Calibri" w:eastAsia="Times New Roman" w:hAnsi="Calibri" w:cs="Segoe UI"/>
          <w:b/>
          <w:bCs/>
          <w:color w:val="000000"/>
          <w:lang w:eastAsia="cs-CZ"/>
        </w:rPr>
        <w:t xml:space="preserve"> </w:t>
      </w:r>
      <w:r w:rsidRPr="00E04E60">
        <w:rPr>
          <w:rFonts w:ascii="Calibri" w:eastAsia="Times New Roman" w:hAnsi="Calibri" w:cs="Segoe UI"/>
          <w:b/>
          <w:bCs/>
          <w:color w:val="000000"/>
          <w:lang w:eastAsia="cs-CZ"/>
        </w:rPr>
        <w:t>7 - řešení</w:t>
      </w:r>
      <w:r w:rsidRPr="00E04E60">
        <w:rPr>
          <w:rFonts w:ascii="Calibri" w:eastAsia="Times New Roman" w:hAnsi="Calibri" w:cs="Segoe UI"/>
          <w:color w:val="000000"/>
          <w:lang w:eastAsia="cs-CZ"/>
        </w:rPr>
        <w:t> </w:t>
      </w:r>
    </w:p>
    <w:p w14:paraId="7F62B529" w14:textId="77777777" w:rsidR="00E04E60" w:rsidRPr="00E04E60" w:rsidRDefault="00E04E60" w:rsidP="00667095">
      <w:pPr>
        <w:pStyle w:val="Nadpis3"/>
        <w:rPr>
          <w:rFonts w:ascii="Segoe UI" w:eastAsia="Times New Roman" w:hAnsi="Segoe UI"/>
          <w:sz w:val="18"/>
          <w:szCs w:val="18"/>
          <w:lang w:eastAsia="cs-CZ"/>
        </w:rPr>
      </w:pPr>
      <w:bookmarkStart w:id="125" w:name="_Toc88476822"/>
      <w:bookmarkStart w:id="126" w:name="Priloha_5_3_1_pracovni_list_c7"/>
      <w:r w:rsidRPr="00E04E60">
        <w:rPr>
          <w:rFonts w:eastAsia="Times New Roman"/>
          <w:lang w:eastAsia="cs-CZ"/>
        </w:rPr>
        <w:t>Příloha č. 5.3.1 - Pracovní list č.</w:t>
      </w:r>
      <w:r w:rsidR="007206F9">
        <w:rPr>
          <w:rFonts w:eastAsia="Times New Roman"/>
          <w:lang w:eastAsia="cs-CZ"/>
        </w:rPr>
        <w:t xml:space="preserve"> </w:t>
      </w:r>
      <w:r w:rsidRPr="00E04E60">
        <w:rPr>
          <w:rFonts w:eastAsia="Times New Roman"/>
          <w:lang w:eastAsia="cs-CZ"/>
        </w:rPr>
        <w:t>7 - řešení</w:t>
      </w:r>
      <w:bookmarkEnd w:id="125"/>
      <w:r w:rsidRPr="00E04E60">
        <w:rPr>
          <w:rFonts w:eastAsia="Times New Roman"/>
          <w:lang w:eastAsia="cs-CZ"/>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25"/>
        <w:gridCol w:w="7005"/>
      </w:tblGrid>
      <w:tr w:rsidR="00E04E60" w:rsidRPr="00E04E60" w14:paraId="77AB3947" w14:textId="77777777" w:rsidTr="00E04E60">
        <w:trPr>
          <w:trHeight w:val="360"/>
        </w:trPr>
        <w:tc>
          <w:tcPr>
            <w:tcW w:w="2025" w:type="dxa"/>
            <w:tcBorders>
              <w:top w:val="single" w:sz="6" w:space="0" w:color="000000"/>
              <w:left w:val="single" w:sz="6" w:space="0" w:color="000000"/>
              <w:bottom w:val="single" w:sz="6" w:space="0" w:color="000000"/>
              <w:right w:val="single" w:sz="6" w:space="0" w:color="000000"/>
            </w:tcBorders>
            <w:shd w:val="clear" w:color="auto" w:fill="auto"/>
            <w:hideMark/>
          </w:tcPr>
          <w:bookmarkEnd w:id="126"/>
          <w:p w14:paraId="08CCD026"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b/>
                <w:bCs/>
                <w:lang w:eastAsia="cs-CZ"/>
              </w:rPr>
              <w:t>Číslo záběru:</w:t>
            </w:r>
            <w:r w:rsidRPr="00E04E60">
              <w:rPr>
                <w:rFonts w:ascii="Calibri" w:eastAsia="Times New Roman" w:hAnsi="Calibri" w:cs="Times New Roman"/>
                <w:lang w:eastAsia="cs-CZ"/>
              </w:rPr>
              <w:t>  </w:t>
            </w:r>
          </w:p>
        </w:tc>
        <w:tc>
          <w:tcPr>
            <w:tcW w:w="7005" w:type="dxa"/>
            <w:tcBorders>
              <w:top w:val="single" w:sz="6" w:space="0" w:color="auto"/>
              <w:left w:val="single" w:sz="6" w:space="0" w:color="000000"/>
              <w:bottom w:val="single" w:sz="6" w:space="0" w:color="auto"/>
              <w:right w:val="single" w:sz="6" w:space="0" w:color="auto"/>
            </w:tcBorders>
            <w:shd w:val="clear" w:color="auto" w:fill="auto"/>
            <w:hideMark/>
          </w:tcPr>
          <w:p w14:paraId="3459E4CC"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3 </w:t>
            </w:r>
          </w:p>
        </w:tc>
      </w:tr>
      <w:tr w:rsidR="00E04E60" w:rsidRPr="00E04E60" w14:paraId="6A3F513E" w14:textId="77777777" w:rsidTr="00E04E60">
        <w:trPr>
          <w:trHeight w:val="390"/>
        </w:trPr>
        <w:tc>
          <w:tcPr>
            <w:tcW w:w="2025" w:type="dxa"/>
            <w:tcBorders>
              <w:top w:val="single" w:sz="6" w:space="0" w:color="000000"/>
              <w:left w:val="single" w:sz="6" w:space="0" w:color="auto"/>
              <w:bottom w:val="single" w:sz="6" w:space="0" w:color="auto"/>
              <w:right w:val="single" w:sz="6" w:space="0" w:color="auto"/>
            </w:tcBorders>
            <w:shd w:val="clear" w:color="auto" w:fill="auto"/>
            <w:hideMark/>
          </w:tcPr>
          <w:p w14:paraId="7EC14A75"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Režisér: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58525979"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Tomáš </w:t>
            </w:r>
          </w:p>
        </w:tc>
      </w:tr>
      <w:tr w:rsidR="00E04E60" w:rsidRPr="00E04E60" w14:paraId="1C7710CE" w14:textId="77777777" w:rsidTr="00E04E60">
        <w:trPr>
          <w:trHeight w:val="390"/>
        </w:trPr>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A1CB302"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Kameraman: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5A0C146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Michal </w:t>
            </w:r>
          </w:p>
        </w:tc>
      </w:tr>
      <w:tr w:rsidR="00E04E60" w:rsidRPr="00E04E60" w14:paraId="6A202D18" w14:textId="77777777" w:rsidTr="00E04E60">
        <w:trPr>
          <w:trHeight w:val="390"/>
        </w:trPr>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1ECC6576"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Herci: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225D234E"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Nela, Kačka </w:t>
            </w:r>
          </w:p>
        </w:tc>
      </w:tr>
      <w:tr w:rsidR="00E04E60" w:rsidRPr="00E04E60" w14:paraId="01C4F0F3" w14:textId="77777777" w:rsidTr="00E04E60">
        <w:trPr>
          <w:trHeight w:val="3585"/>
        </w:trPr>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6F6ECFAD"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b/>
                <w:bCs/>
                <w:lang w:eastAsia="cs-CZ"/>
              </w:rPr>
              <w:t>Popis:</w:t>
            </w:r>
            <w:r w:rsidRPr="00E04E60">
              <w:rPr>
                <w:rFonts w:ascii="Calibri" w:eastAsia="Times New Roman" w:hAnsi="Calibri" w:cs="Times New Roman"/>
                <w:lang w:eastAsia="cs-CZ"/>
              </w:rPr>
              <w:t>  </w:t>
            </w:r>
          </w:p>
          <w:p w14:paraId="0922178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w:t>
            </w:r>
          </w:p>
          <w:p w14:paraId="7BECB336"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i/>
                <w:iCs/>
                <w:lang w:eastAsia="cs-CZ"/>
              </w:rPr>
              <w:t>Zde popiš, kdo a co má být v záběru.</w:t>
            </w:r>
            <w:r w:rsidRPr="00E04E60">
              <w:rPr>
                <w:rFonts w:ascii="Calibri" w:eastAsia="Times New Roman" w:hAnsi="Calibri" w:cs="Times New Roman"/>
                <w:lang w:eastAsia="cs-CZ"/>
              </w:rPr>
              <w:t>  </w:t>
            </w:r>
          </w:p>
          <w:p w14:paraId="42A4086B"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w:t>
            </w:r>
          </w:p>
          <w:p w14:paraId="29E3B6A2"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i/>
                <w:iCs/>
                <w:lang w:eastAsia="cs-CZ"/>
              </w:rPr>
              <w:t>Napiš, kdo co říká.</w:t>
            </w:r>
            <w:r w:rsidRPr="00E04E60">
              <w:rPr>
                <w:rFonts w:ascii="Calibri" w:eastAsia="Times New Roman" w:hAnsi="Calibri" w:cs="Times New Roman"/>
                <w:lang w:eastAsia="cs-CZ"/>
              </w:rPr>
              <w:t>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1FE21C7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Nela a Kačka stojí před kostelem, který je vidět v záběru. Hovoří spolu </w:t>
            </w:r>
          </w:p>
          <w:p w14:paraId="406A391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Kačka: Hey Nela, what is this big house? </w:t>
            </w:r>
          </w:p>
          <w:p w14:paraId="461C6AD0"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Nela: It’s a church! </w:t>
            </w:r>
          </w:p>
          <w:p w14:paraId="4B3A9064"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Kačka: What is a church? </w:t>
            </w:r>
          </w:p>
          <w:p w14:paraId="20C23C9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Nela: Well, it’s a big and old house. People go there to pray. </w:t>
            </w:r>
          </w:p>
          <w:p w14:paraId="569A8AA0"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Kačka: Let’s go inside! </w:t>
            </w:r>
          </w:p>
        </w:tc>
      </w:tr>
      <w:tr w:rsidR="00E04E60" w:rsidRPr="00E04E60" w14:paraId="49BFF96E" w14:textId="77777777" w:rsidTr="00E04E60">
        <w:trPr>
          <w:trHeight w:val="5625"/>
        </w:trPr>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7B5C3F10"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b/>
                <w:bCs/>
                <w:lang w:eastAsia="cs-CZ"/>
              </w:rPr>
              <w:t>Poznámky režiséra:</w:t>
            </w:r>
            <w:r w:rsidRPr="00E04E60">
              <w:rPr>
                <w:rFonts w:ascii="Calibri" w:eastAsia="Times New Roman" w:hAnsi="Calibri" w:cs="Times New Roman"/>
                <w:lang w:eastAsia="cs-CZ"/>
              </w:rPr>
              <w:t>  </w:t>
            </w:r>
          </w:p>
          <w:p w14:paraId="1CEC5023"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w:t>
            </w:r>
          </w:p>
          <w:p w14:paraId="30CB1AEB"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i/>
                <w:iCs/>
                <w:lang w:eastAsia="cs-CZ"/>
              </w:rPr>
              <w:t>Během natáčení režisér sem zapisuje jednotlivé pokusy a jak dobře se povedly</w:t>
            </w:r>
            <w:r w:rsidRPr="00E04E60">
              <w:rPr>
                <w:rFonts w:ascii="Calibri" w:eastAsia="Times New Roman" w:hAnsi="Calibri" w:cs="Times New Roman"/>
                <w:lang w:eastAsia="cs-CZ"/>
              </w:rPr>
              <w:t>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7AD478CB"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1 – zapomněly text </w:t>
            </w:r>
          </w:p>
          <w:p w14:paraId="442AF244"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2 – Kačka se začala smát </w:t>
            </w:r>
          </w:p>
          <w:p w14:paraId="3E9CF18C"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3 – V pozadí prošel cizí člověk a mával </w:t>
            </w:r>
          </w:p>
          <w:p w14:paraId="25EB4F58"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4 – dobré, ale Nela horší výslovnost </w:t>
            </w:r>
          </w:p>
          <w:p w14:paraId="4F4FA162"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5 – povedlo se </w:t>
            </w:r>
          </w:p>
          <w:p w14:paraId="3CEF1234"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6 – Nela se začala smát </w:t>
            </w:r>
          </w:p>
          <w:p w14:paraId="3A9A3A6B"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7 – povedlo se </w:t>
            </w:r>
          </w:p>
        </w:tc>
      </w:tr>
      <w:tr w:rsidR="00E04E60" w:rsidRPr="00E04E60" w14:paraId="47E4EFEE" w14:textId="77777777" w:rsidTr="00E04E60">
        <w:trPr>
          <w:trHeight w:val="1665"/>
        </w:trPr>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64D0D3A4"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b/>
                <w:bCs/>
                <w:lang w:eastAsia="cs-CZ"/>
              </w:rPr>
              <w:t>Jiné poznámky</w:t>
            </w:r>
            <w:r w:rsidRPr="00E04E60">
              <w:rPr>
                <w:rFonts w:ascii="Calibri" w:eastAsia="Times New Roman" w:hAnsi="Calibri" w:cs="Times New Roman"/>
                <w:lang w:eastAsia="cs-CZ"/>
              </w:rPr>
              <w:t>  </w:t>
            </w:r>
          </w:p>
        </w:tc>
        <w:tc>
          <w:tcPr>
            <w:tcW w:w="7005" w:type="dxa"/>
            <w:tcBorders>
              <w:top w:val="single" w:sz="6" w:space="0" w:color="auto"/>
              <w:left w:val="single" w:sz="6" w:space="0" w:color="auto"/>
              <w:bottom w:val="single" w:sz="6" w:space="0" w:color="auto"/>
              <w:right w:val="single" w:sz="6" w:space="0" w:color="auto"/>
            </w:tcBorders>
            <w:shd w:val="clear" w:color="auto" w:fill="auto"/>
            <w:hideMark/>
          </w:tcPr>
          <w:p w14:paraId="3A541CE2" w14:textId="77777777" w:rsidR="00E04E60" w:rsidRPr="00E04E60" w:rsidRDefault="00E04E60" w:rsidP="00E04E60">
            <w:pPr>
              <w:spacing w:after="0"/>
              <w:textAlignment w:val="baseline"/>
              <w:rPr>
                <w:rFonts w:ascii="Times New Roman" w:eastAsia="Times New Roman" w:hAnsi="Times New Roman" w:cs="Times New Roman"/>
                <w:sz w:val="24"/>
                <w:szCs w:val="24"/>
                <w:lang w:eastAsia="cs-CZ"/>
              </w:rPr>
            </w:pPr>
            <w:r w:rsidRPr="00E04E60">
              <w:rPr>
                <w:rFonts w:ascii="Calibri" w:eastAsia="Times New Roman" w:hAnsi="Calibri" w:cs="Times New Roman"/>
                <w:lang w:eastAsia="cs-CZ"/>
              </w:rPr>
              <w:t> Změnili jsme text na „Well, church is a big house</w:t>
            </w:r>
            <w:r w:rsidR="00190F9C">
              <w:rPr>
                <w:rFonts w:ascii="Calibri" w:eastAsia="Times New Roman" w:hAnsi="Calibri" w:cs="Times New Roman"/>
                <w:lang w:eastAsia="cs-CZ"/>
              </w:rPr>
              <w:t>.</w:t>
            </w:r>
            <w:r w:rsidRPr="00E04E60">
              <w:rPr>
                <w:rFonts w:ascii="Calibri" w:eastAsia="Times New Roman" w:hAnsi="Calibri" w:cs="Times New Roman"/>
                <w:lang w:eastAsia="cs-CZ"/>
              </w:rPr>
              <w:t>“ </w:t>
            </w:r>
          </w:p>
        </w:tc>
      </w:tr>
    </w:tbl>
    <w:p w14:paraId="34D55188" w14:textId="77777777" w:rsidR="00E04E60" w:rsidRPr="00E04E60" w:rsidRDefault="00E04E60" w:rsidP="005C1F16">
      <w:pPr>
        <w:pStyle w:val="Nadpis2"/>
        <w:rPr>
          <w:rFonts w:ascii="Segoe UI" w:eastAsia="Times New Roman" w:hAnsi="Segoe UI"/>
          <w:sz w:val="18"/>
          <w:szCs w:val="18"/>
          <w:lang w:eastAsia="cs-CZ"/>
        </w:rPr>
      </w:pPr>
      <w:bookmarkStart w:id="127" w:name="_Toc88476823"/>
      <w:r w:rsidRPr="00E04E60">
        <w:rPr>
          <w:rFonts w:eastAsia="Times New Roman"/>
          <w:lang w:eastAsia="cs-CZ"/>
        </w:rPr>
        <w:t>Tematický blok č.</w:t>
      </w:r>
      <w:r w:rsidR="007206F9">
        <w:rPr>
          <w:rFonts w:eastAsia="Times New Roman"/>
          <w:lang w:eastAsia="cs-CZ"/>
        </w:rPr>
        <w:t xml:space="preserve"> </w:t>
      </w:r>
      <w:r w:rsidRPr="00E04E60">
        <w:rPr>
          <w:rFonts w:eastAsia="Times New Roman"/>
          <w:lang w:eastAsia="cs-CZ"/>
        </w:rPr>
        <w:t>4</w:t>
      </w:r>
      <w:r w:rsidR="008738FD">
        <w:rPr>
          <w:rFonts w:eastAsia="Times New Roman"/>
          <w:lang w:eastAsia="cs-CZ"/>
        </w:rPr>
        <w:t xml:space="preserve"> – seznam příloh</w:t>
      </w:r>
      <w:bookmarkEnd w:id="127"/>
      <w:r w:rsidRPr="00E04E60">
        <w:rPr>
          <w:rFonts w:eastAsia="Times New Roman"/>
          <w:lang w:eastAsia="cs-CZ"/>
        </w:rPr>
        <w:t> </w:t>
      </w:r>
    </w:p>
    <w:p w14:paraId="76A5A099" w14:textId="77777777" w:rsidR="00E04E60" w:rsidRPr="00E04E60" w:rsidRDefault="00E04E60" w:rsidP="008B119D">
      <w:pPr>
        <w:numPr>
          <w:ilvl w:val="0"/>
          <w:numId w:val="26"/>
        </w:numPr>
        <w:spacing w:after="0"/>
        <w:ind w:left="360" w:firstLine="0"/>
        <w:textAlignment w:val="baseline"/>
        <w:rPr>
          <w:rFonts w:ascii="Calibri" w:eastAsia="Times New Roman" w:hAnsi="Calibri" w:cs="Segoe UI"/>
          <w:lang w:eastAsia="cs-CZ"/>
        </w:rPr>
      </w:pPr>
      <w:r w:rsidRPr="00E04E60">
        <w:rPr>
          <w:rFonts w:ascii="Calibri" w:eastAsia="Times New Roman" w:hAnsi="Calibri" w:cs="Segoe UI"/>
          <w:b/>
          <w:bCs/>
          <w:color w:val="000000"/>
          <w:lang w:eastAsia="cs-CZ"/>
        </w:rPr>
        <w:t>Příloha č. 5.4.1 - Pracovní list č.</w:t>
      </w:r>
      <w:r w:rsidR="007206F9">
        <w:rPr>
          <w:rFonts w:ascii="Calibri" w:eastAsia="Times New Roman" w:hAnsi="Calibri" w:cs="Segoe UI"/>
          <w:b/>
          <w:bCs/>
          <w:color w:val="000000"/>
          <w:lang w:eastAsia="cs-CZ"/>
        </w:rPr>
        <w:t xml:space="preserve"> </w:t>
      </w:r>
      <w:r w:rsidR="006622BB">
        <w:rPr>
          <w:rFonts w:ascii="Calibri" w:eastAsia="Times New Roman" w:hAnsi="Calibri" w:cs="Segoe UI"/>
          <w:b/>
          <w:bCs/>
          <w:color w:val="000000"/>
          <w:lang w:eastAsia="cs-CZ"/>
        </w:rPr>
        <w:t>9</w:t>
      </w:r>
      <w:r w:rsidRPr="00E04E60">
        <w:rPr>
          <w:rFonts w:ascii="Calibri" w:eastAsia="Times New Roman" w:hAnsi="Calibri" w:cs="Segoe UI"/>
          <w:b/>
          <w:bCs/>
          <w:color w:val="000000"/>
          <w:lang w:eastAsia="cs-CZ"/>
        </w:rPr>
        <w:t> - řešení</w:t>
      </w:r>
      <w:r w:rsidRPr="00E04E60">
        <w:rPr>
          <w:rFonts w:ascii="Calibri" w:eastAsia="Times New Roman" w:hAnsi="Calibri" w:cs="Segoe UI"/>
          <w:color w:val="000000"/>
          <w:lang w:eastAsia="cs-CZ"/>
        </w:rPr>
        <w:t> </w:t>
      </w:r>
    </w:p>
    <w:p w14:paraId="4B0F17C0"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Times New Roman" w:hAnsi="Calibri" w:cs="Segoe UI"/>
          <w:color w:val="000000"/>
          <w:lang w:eastAsia="cs-CZ"/>
        </w:rPr>
        <w:t> </w:t>
      </w:r>
    </w:p>
    <w:p w14:paraId="1D0EF87E" w14:textId="77777777" w:rsidR="00E04E60" w:rsidRPr="00E04E60" w:rsidRDefault="00E04E60" w:rsidP="00667095">
      <w:pPr>
        <w:pStyle w:val="Nadpis3"/>
        <w:rPr>
          <w:rFonts w:ascii="Segoe UI" w:eastAsia="Times New Roman" w:hAnsi="Segoe UI"/>
          <w:sz w:val="18"/>
          <w:szCs w:val="18"/>
          <w:lang w:eastAsia="cs-CZ"/>
        </w:rPr>
      </w:pPr>
      <w:bookmarkStart w:id="128" w:name="_Toc88476824"/>
      <w:bookmarkStart w:id="129" w:name="Priloha_5_4_1_pracovni_list_c9"/>
      <w:r w:rsidRPr="00E04E60">
        <w:rPr>
          <w:rFonts w:eastAsia="Times New Roman"/>
          <w:lang w:eastAsia="cs-CZ"/>
        </w:rPr>
        <w:t>Příloha č. 5.4.1 - Pracovní list č.</w:t>
      </w:r>
      <w:r w:rsidR="007206F9">
        <w:rPr>
          <w:rFonts w:eastAsia="Times New Roman"/>
          <w:lang w:eastAsia="cs-CZ"/>
        </w:rPr>
        <w:t xml:space="preserve"> </w:t>
      </w:r>
      <w:r w:rsidR="006622BB">
        <w:rPr>
          <w:rFonts w:eastAsia="Times New Roman"/>
          <w:lang w:eastAsia="cs-CZ"/>
        </w:rPr>
        <w:t>9</w:t>
      </w:r>
      <w:r w:rsidRPr="00E04E60">
        <w:rPr>
          <w:rFonts w:eastAsia="Times New Roman"/>
          <w:lang w:eastAsia="cs-CZ"/>
        </w:rPr>
        <w:t> - řešení</w:t>
      </w:r>
      <w:bookmarkEnd w:id="128"/>
      <w:r w:rsidRPr="00E04E60">
        <w:rPr>
          <w:rFonts w:eastAsia="Times New Roman"/>
          <w:lang w:eastAsia="cs-CZ"/>
        </w:rPr>
        <w:t> </w:t>
      </w:r>
    </w:p>
    <w:bookmarkEnd w:id="129"/>
    <w:p w14:paraId="625FC826"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36"/>
          <w:szCs w:val="36"/>
          <w:lang w:eastAsia="cs-CZ"/>
        </w:rPr>
        <w:t>Co kdo během natáčení dělá? </w:t>
      </w:r>
    </w:p>
    <w:p w14:paraId="0F8E337F"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Doplň k větám správné písmeno nebo písmena. R = režisér, H = herec, K = kameraman. </w:t>
      </w:r>
    </w:p>
    <w:p w14:paraId="5D5A52DF"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  </w:t>
      </w:r>
    </w:p>
    <w:p w14:paraId="6D2A16A4"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_H__ stojí před kamerou. </w:t>
      </w:r>
    </w:p>
    <w:p w14:paraId="02B3856C"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_K__ drží kameru oběma rukama a pohybuje s ní plynule. </w:t>
      </w:r>
    </w:p>
    <w:p w14:paraId="3C122CD1"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po zapnutí kamery ukazuje tab</w:t>
      </w:r>
      <w:r w:rsidR="007206F9">
        <w:rPr>
          <w:rFonts w:eastAsia="Times New Roman" w:cstheme="minorHAnsi"/>
          <w:b/>
          <w:bCs/>
          <w:sz w:val="24"/>
          <w:szCs w:val="24"/>
          <w:lang w:eastAsia="cs-CZ"/>
        </w:rPr>
        <w:t>ulku s číslem pokusu.</w:t>
      </w:r>
    </w:p>
    <w:p w14:paraId="204E2AB1"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_H__ je vhodně oblečen. </w:t>
      </w:r>
    </w:p>
    <w:p w14:paraId="71C88DD5"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upozorňuje herce na chyby</w:t>
      </w:r>
      <w:r w:rsidR="007206F9">
        <w:rPr>
          <w:rFonts w:eastAsia="Times New Roman" w:cstheme="minorHAnsi"/>
          <w:b/>
          <w:bCs/>
          <w:sz w:val="24"/>
          <w:szCs w:val="24"/>
          <w:lang w:eastAsia="cs-CZ"/>
        </w:rPr>
        <w:t>.</w:t>
      </w:r>
      <w:r w:rsidRPr="006622BB">
        <w:rPr>
          <w:rFonts w:eastAsia="Times New Roman" w:cstheme="minorHAnsi"/>
          <w:b/>
          <w:bCs/>
          <w:sz w:val="24"/>
          <w:szCs w:val="24"/>
          <w:lang w:eastAsia="cs-CZ"/>
        </w:rPr>
        <w:t> </w:t>
      </w:r>
    </w:p>
    <w:p w14:paraId="35F613CC"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říká „Akce!“ a „Stop!“ </w:t>
      </w:r>
    </w:p>
    <w:p w14:paraId="3C6256D8"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_K__ zapíná a vypíná kameru. </w:t>
      </w:r>
    </w:p>
    <w:p w14:paraId="23AA7F3A"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_H__ odříkává naučený text. </w:t>
      </w:r>
    </w:p>
    <w:p w14:paraId="5EDF96FB"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má stále v ruce scénář. </w:t>
      </w:r>
    </w:p>
    <w:p w14:paraId="42AFFCE4"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_K/R_ během záběru mlčí. </w:t>
      </w:r>
    </w:p>
    <w:p w14:paraId="74858B45"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_H__ se stále usmívá, i když už se záběr točí podvacáté. </w:t>
      </w:r>
    </w:p>
    <w:p w14:paraId="423CCB1B"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rozhoduje, že se bude pokračovat na další záběr. </w:t>
      </w:r>
    </w:p>
    <w:p w14:paraId="31489A29"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_H__ hlídá si správnou výslovnost. </w:t>
      </w:r>
    </w:p>
    <w:p w14:paraId="494ED815"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_K__ hlídá, aby byl dobře slyšet zvuk. </w:t>
      </w:r>
    </w:p>
    <w:p w14:paraId="70C47884"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sleduje, zda herci říkají a dělají to, co mají. </w:t>
      </w:r>
    </w:p>
    <w:p w14:paraId="3C504675"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_K__ kontroluje obraz, aby bylo vše dobře vidět. </w:t>
      </w:r>
    </w:p>
    <w:p w14:paraId="6EABBC8F"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_K__ hlídá, aby obraz nebyl rozmazaný. </w:t>
      </w:r>
    </w:p>
    <w:p w14:paraId="4D6DB3C8" w14:textId="77777777" w:rsidR="00E04E60" w:rsidRPr="006622BB" w:rsidRDefault="00E04E60" w:rsidP="00E04E60">
      <w:pPr>
        <w:spacing w:after="0"/>
        <w:textAlignment w:val="baseline"/>
        <w:rPr>
          <w:rFonts w:eastAsia="Times New Roman" w:cstheme="minorHAnsi"/>
          <w:b/>
          <w:bCs/>
          <w:sz w:val="20"/>
          <w:szCs w:val="20"/>
          <w:lang w:eastAsia="cs-CZ"/>
        </w:rPr>
      </w:pPr>
      <w:r w:rsidRPr="006622BB">
        <w:rPr>
          <w:rFonts w:eastAsia="Times New Roman" w:cstheme="minorHAnsi"/>
          <w:b/>
          <w:bCs/>
          <w:sz w:val="24"/>
          <w:szCs w:val="24"/>
          <w:lang w:eastAsia="cs-CZ"/>
        </w:rPr>
        <w:t>_R__ po skončení pokusu zapíše informace o něm do scénáře. </w:t>
      </w:r>
    </w:p>
    <w:p w14:paraId="0496E6FC" w14:textId="77777777" w:rsidR="00E04E60" w:rsidRPr="00E04E60" w:rsidRDefault="00E04E60" w:rsidP="00E04E60">
      <w:pPr>
        <w:spacing w:after="0"/>
        <w:textAlignment w:val="baseline"/>
        <w:rPr>
          <w:rFonts w:ascii="Segoe UI" w:eastAsia="Times New Roman" w:hAnsi="Segoe UI" w:cs="Segoe UI"/>
          <w:sz w:val="18"/>
          <w:szCs w:val="18"/>
          <w:lang w:eastAsia="cs-CZ"/>
        </w:rPr>
      </w:pPr>
      <w:r w:rsidRPr="00E04E60">
        <w:rPr>
          <w:rFonts w:ascii="Calibri" w:eastAsia="Times New Roman" w:hAnsi="Calibri" w:cs="Segoe UI"/>
          <w:lang w:eastAsia="cs-CZ"/>
        </w:rPr>
        <w:t> </w:t>
      </w:r>
    </w:p>
    <w:p w14:paraId="2C281788" w14:textId="77777777" w:rsidR="00A1289C" w:rsidRDefault="00A1289C" w:rsidP="00E04E60">
      <w:pPr>
        <w:spacing w:after="0"/>
        <w:textAlignment w:val="baseline"/>
        <w:rPr>
          <w:rFonts w:ascii="Calibri" w:eastAsia="Calibri" w:hAnsi="Calibri"/>
        </w:rPr>
      </w:pPr>
    </w:p>
    <w:p w14:paraId="191B88E9" w14:textId="77777777" w:rsidR="00A1289C" w:rsidRDefault="00A1289C">
      <w:pPr>
        <w:spacing w:after="160" w:line="259" w:lineRule="auto"/>
        <w:jc w:val="left"/>
        <w:rPr>
          <w:rFonts w:ascii="Calibri" w:eastAsia="Calibri" w:hAnsi="Calibri"/>
        </w:rPr>
      </w:pPr>
      <w:r>
        <w:rPr>
          <w:rFonts w:ascii="Calibri" w:eastAsia="Calibri" w:hAnsi="Calibri"/>
        </w:rPr>
        <w:br w:type="page"/>
      </w:r>
    </w:p>
    <w:p w14:paraId="50601794" w14:textId="77777777" w:rsidR="00A1289C" w:rsidRPr="002C3BB3" w:rsidRDefault="00A1289C" w:rsidP="00B97EC0">
      <w:pPr>
        <w:pStyle w:val="Nadpis1"/>
      </w:pPr>
      <w:bookmarkStart w:id="130" w:name="_Toc86223841"/>
      <w:bookmarkStart w:id="131" w:name="_Toc88476825"/>
      <w:r w:rsidRPr="002C3BB3">
        <w:t>6 Příloha č. 3 – Závěrečná zpráva o ověření programu v praxi</w:t>
      </w:r>
      <w:bookmarkEnd w:id="130"/>
      <w:bookmarkEnd w:id="131"/>
      <w:r w:rsidRPr="002C3BB3">
        <w:t> </w:t>
      </w:r>
    </w:p>
    <w:p w14:paraId="117566CE" w14:textId="77777777" w:rsidR="00A1289C" w:rsidRPr="002C3BB3" w:rsidRDefault="00A1289C" w:rsidP="00A1289C">
      <w:pPr>
        <w:rPr>
          <w:rFonts w:cstheme="minorHAnsi"/>
          <w:b/>
        </w:rPr>
      </w:pPr>
      <w:r w:rsidRPr="002C3BB3">
        <w:rPr>
          <w:rFonts w:cstheme="minorHAnsi"/>
          <w:b/>
        </w:rPr>
        <w:t xml:space="preserve">Výzva Budování kapacit pro rozvoj škol II </w:t>
      </w:r>
    </w:p>
    <w:p w14:paraId="6CD79173" w14:textId="77777777" w:rsidR="00A1289C" w:rsidRPr="002C3BB3" w:rsidRDefault="00A1289C" w:rsidP="00A1289C">
      <w:pPr>
        <w:rPr>
          <w:rFonts w:cstheme="minorHAnsi"/>
          <w:b/>
          <w:i/>
        </w:rPr>
      </w:pPr>
      <w:r w:rsidRPr="002C3BB3">
        <w:rPr>
          <w:rFonts w:cstheme="minorHAnsi"/>
          <w:b/>
        </w:rPr>
        <w:t>Zpráva o ověření programu v praxi</w:t>
      </w:r>
    </w:p>
    <w:p w14:paraId="24F3CBFC" w14:textId="77777777" w:rsidR="00A1289C" w:rsidRPr="002C3BB3" w:rsidRDefault="00A1289C" w:rsidP="00A1289C">
      <w:pPr>
        <w:rPr>
          <w:rFonts w:cstheme="minorHAnsi"/>
          <w:b/>
          <w:i/>
        </w:rPr>
      </w:pPr>
      <w:r w:rsidRPr="002C3BB3">
        <w:rPr>
          <w:rFonts w:cstheme="minorHAnsi"/>
          <w:b/>
          <w:strike/>
        </w:rPr>
        <w:t>průběžná/</w:t>
      </w:r>
      <w:r w:rsidRPr="002C3BB3">
        <w:rPr>
          <w:rFonts w:cstheme="minorHAnsi"/>
          <w:b/>
        </w:rPr>
        <w:t>závěrečná</w:t>
      </w:r>
    </w:p>
    <w:p w14:paraId="37E548E8" w14:textId="77777777" w:rsidR="00A1289C" w:rsidRPr="002C3BB3" w:rsidRDefault="002D028B" w:rsidP="00A1289C">
      <w:pPr>
        <w:rPr>
          <w:rFonts w:cstheme="minorHAnsi"/>
        </w:rPr>
      </w:pPr>
      <w:hyperlink r:id="rId93" w:history="1">
        <w:r w:rsidR="00A1289C" w:rsidRPr="008B60A9">
          <w:rPr>
            <w:rStyle w:val="Hypertextovodkaz"/>
            <w:rFonts w:cstheme="minorHAnsi"/>
          </w:rPr>
          <w:t>PDF</w:t>
        </w:r>
      </w:hyperlink>
    </w:p>
    <w:p w14:paraId="722AB542" w14:textId="77777777" w:rsidR="00A1289C" w:rsidRPr="002C3BB3" w:rsidRDefault="00A1289C" w:rsidP="00A1289C">
      <w:pPr>
        <w:rPr>
          <w:rFonts w:cstheme="minorHAnsi"/>
        </w:rPr>
      </w:pPr>
      <w:r w:rsidRPr="002C3BB3">
        <w:rPr>
          <w:rFonts w:cstheme="minorHAnsi"/>
        </w:rPr>
        <w:br w:type="page"/>
      </w:r>
    </w:p>
    <w:p w14:paraId="6B78A208" w14:textId="77777777" w:rsidR="00A1289C" w:rsidRPr="002C3BB3" w:rsidRDefault="00A1289C" w:rsidP="00B97EC0">
      <w:pPr>
        <w:pStyle w:val="Nadpis1"/>
      </w:pPr>
      <w:bookmarkStart w:id="132" w:name="_Toc86223842"/>
      <w:bookmarkStart w:id="133" w:name="_Toc88476826"/>
      <w:r w:rsidRPr="002C3BB3">
        <w:t>7 Příloha č. 4 - Odborné a didaktické posudky programu</w:t>
      </w:r>
      <w:bookmarkEnd w:id="132"/>
      <w:bookmarkEnd w:id="133"/>
      <w:r w:rsidRPr="002C3BB3">
        <w:t>  </w:t>
      </w:r>
    </w:p>
    <w:p w14:paraId="0DECECE5" w14:textId="77777777" w:rsidR="00A1289C" w:rsidRPr="002C3BB3" w:rsidRDefault="00A1289C" w:rsidP="00B97EC0">
      <w:pPr>
        <w:pStyle w:val="Nadpis1"/>
      </w:pPr>
      <w:bookmarkStart w:id="134" w:name="_Toc86223843"/>
      <w:bookmarkStart w:id="135" w:name="_Toc88476827"/>
      <w:r w:rsidRPr="002C3BB3">
        <w:t>8 Příloha č. 5 - Doklad o provedení nabídky ke zveřejnění programu</w:t>
      </w:r>
      <w:bookmarkEnd w:id="134"/>
      <w:bookmarkEnd w:id="135"/>
    </w:p>
    <w:p w14:paraId="5548B487" w14:textId="77777777" w:rsidR="00A1289C" w:rsidRPr="002C3BB3" w:rsidRDefault="00A1289C" w:rsidP="00A1289C">
      <w:pPr>
        <w:textAlignment w:val="baseline"/>
        <w:rPr>
          <w:rFonts w:eastAsia="Times New Roman" w:cstheme="minorHAnsi"/>
        </w:rPr>
      </w:pPr>
      <w:r w:rsidRPr="002C3BB3">
        <w:rPr>
          <w:rFonts w:eastAsia="Times New Roman" w:cstheme="minorHAnsi"/>
        </w:rPr>
        <w:t xml:space="preserve">Doklad o provedení nabídky ke zveřejnění programu na Metodickém portálu rvp.cz. </w:t>
      </w:r>
    </w:p>
    <w:p w14:paraId="614286BE" w14:textId="77777777" w:rsidR="00A1289C" w:rsidRPr="002C3BB3" w:rsidRDefault="00A1289C" w:rsidP="00A1289C">
      <w:pPr>
        <w:textAlignment w:val="baseline"/>
        <w:rPr>
          <w:rFonts w:eastAsia="Times New Roman" w:cstheme="minorHAnsi"/>
        </w:rPr>
      </w:pPr>
    </w:p>
    <w:p w14:paraId="50380FD9" w14:textId="77777777" w:rsidR="00A1289C" w:rsidRPr="002C3BB3" w:rsidRDefault="00A1289C" w:rsidP="00A1289C">
      <w:pPr>
        <w:textAlignment w:val="baseline"/>
        <w:rPr>
          <w:rFonts w:eastAsia="Times New Roman" w:cstheme="minorHAnsi"/>
        </w:rPr>
      </w:pPr>
      <w:r w:rsidRPr="002C3BB3">
        <w:rPr>
          <w:rFonts w:eastAsia="Times New Roman" w:cstheme="minorHAnsi"/>
        </w:rPr>
        <w:t>Komunikace byla vedena v září 2019, výsledkem jsou instrukce, jak postupovat, až bude program hotov a schválen Řídícím orgánem MŠMT.</w:t>
      </w:r>
    </w:p>
    <w:p w14:paraId="11C4D618" w14:textId="77777777" w:rsidR="00A1289C" w:rsidRPr="002C3BB3" w:rsidRDefault="00A1289C" w:rsidP="00A1289C">
      <w:pPr>
        <w:textAlignment w:val="baseline"/>
        <w:rPr>
          <w:rFonts w:eastAsia="Times New Roman" w:cstheme="minorHAnsi"/>
        </w:rPr>
      </w:pPr>
      <w:r w:rsidRPr="002C3BB3">
        <w:rPr>
          <w:rFonts w:eastAsia="Times New Roman" w:cstheme="minorHAnsi"/>
        </w:rPr>
        <w:t>===================================================================</w:t>
      </w:r>
    </w:p>
    <w:p w14:paraId="47561D87" w14:textId="77777777" w:rsidR="00A1289C" w:rsidRPr="002C3BB3" w:rsidRDefault="00A1289C" w:rsidP="00A1289C">
      <w:pPr>
        <w:textAlignment w:val="baseline"/>
        <w:rPr>
          <w:rFonts w:eastAsia="Times New Roman" w:cstheme="minorHAnsi"/>
        </w:rPr>
      </w:pPr>
      <w:r w:rsidRPr="002C3BB3">
        <w:rPr>
          <w:rFonts w:eastAsia="Times New Roman" w:cstheme="minorHAnsi"/>
        </w:rPr>
        <w:t>Lenka Perglová &lt;lenka.perglova@nuv.cz&gt;</w:t>
      </w:r>
    </w:p>
    <w:p w14:paraId="4DB79078" w14:textId="77777777" w:rsidR="00A1289C" w:rsidRPr="002C3BB3" w:rsidRDefault="00A1289C" w:rsidP="00A1289C">
      <w:pPr>
        <w:textAlignment w:val="baseline"/>
        <w:rPr>
          <w:rFonts w:eastAsia="Times New Roman" w:cstheme="minorHAnsi"/>
        </w:rPr>
      </w:pPr>
      <w:r w:rsidRPr="002C3BB3">
        <w:rPr>
          <w:rFonts w:eastAsia="Times New Roman" w:cstheme="minorHAnsi"/>
        </w:rPr>
        <w:t>Čt 19.09.2019 14:07</w:t>
      </w:r>
    </w:p>
    <w:p w14:paraId="162E2FED" w14:textId="77777777" w:rsidR="00A1289C" w:rsidRPr="002C3BB3" w:rsidRDefault="00A1289C" w:rsidP="00A1289C">
      <w:pPr>
        <w:textAlignment w:val="baseline"/>
        <w:rPr>
          <w:rFonts w:eastAsia="Times New Roman" w:cstheme="minorHAnsi"/>
        </w:rPr>
      </w:pPr>
      <w:r w:rsidRPr="002C3BB3">
        <w:rPr>
          <w:rFonts w:eastAsia="Times New Roman" w:cstheme="minorHAnsi"/>
        </w:rPr>
        <w:t>Komu: Mgr. Lenka Felcmanová</w:t>
      </w:r>
    </w:p>
    <w:p w14:paraId="04F152E5" w14:textId="77777777" w:rsidR="00A1289C" w:rsidRPr="002C3BB3" w:rsidRDefault="00A1289C" w:rsidP="00A1289C">
      <w:pPr>
        <w:textAlignment w:val="baseline"/>
        <w:rPr>
          <w:rFonts w:eastAsia="Times New Roman" w:cstheme="minorHAnsi"/>
        </w:rPr>
      </w:pPr>
      <w:r w:rsidRPr="002C3BB3">
        <w:rPr>
          <w:rFonts w:eastAsia="Times New Roman" w:cstheme="minorHAnsi"/>
        </w:rPr>
        <w:t>Podmínky uveřejnění výstupů projektu OP VVV na Metodickém portálu RVP.CZ.pdf</w:t>
      </w:r>
    </w:p>
    <w:p w14:paraId="3905CCB8" w14:textId="77777777" w:rsidR="00A1289C" w:rsidRPr="002C3BB3" w:rsidRDefault="00A1289C" w:rsidP="00A1289C">
      <w:pPr>
        <w:spacing w:after="150"/>
        <w:textAlignment w:val="baseline"/>
        <w:rPr>
          <w:rFonts w:eastAsia="Times New Roman" w:cstheme="minorHAnsi"/>
        </w:rPr>
      </w:pPr>
      <w:r w:rsidRPr="002C3BB3">
        <w:rPr>
          <w:rFonts w:eastAsia="Times New Roman" w:cstheme="minorHAnsi"/>
        </w:rPr>
        <w:t>135 kB</w:t>
      </w:r>
    </w:p>
    <w:p w14:paraId="2E8B8B28" w14:textId="77777777" w:rsidR="00A1289C" w:rsidRPr="002C3BB3" w:rsidRDefault="00A1289C" w:rsidP="00A1289C">
      <w:pPr>
        <w:textAlignment w:val="baseline"/>
        <w:rPr>
          <w:rFonts w:eastAsia="Times New Roman" w:cstheme="minorHAnsi"/>
        </w:rPr>
      </w:pPr>
    </w:p>
    <w:p w14:paraId="3A664EFB" w14:textId="77777777" w:rsidR="00A1289C" w:rsidRPr="002C3BB3" w:rsidRDefault="00A1289C" w:rsidP="00A1289C">
      <w:pPr>
        <w:textAlignment w:val="baseline"/>
        <w:rPr>
          <w:rFonts w:eastAsia="Times New Roman" w:cstheme="minorHAnsi"/>
        </w:rPr>
      </w:pPr>
      <w:r w:rsidRPr="002C3BB3">
        <w:rPr>
          <w:rFonts w:eastAsia="Times New Roman" w:cstheme="minorHAnsi"/>
        </w:rPr>
        <w:t>Vážená paní Felcmanová,</w:t>
      </w:r>
    </w:p>
    <w:p w14:paraId="01F0B7AC" w14:textId="77777777" w:rsidR="00A1289C" w:rsidRPr="002C3BB3" w:rsidRDefault="00A1289C" w:rsidP="00A1289C">
      <w:pPr>
        <w:textAlignment w:val="baseline"/>
        <w:rPr>
          <w:rFonts w:eastAsia="Times New Roman" w:cstheme="minorHAnsi"/>
        </w:rPr>
      </w:pPr>
    </w:p>
    <w:p w14:paraId="0AC2F5B7" w14:textId="77777777" w:rsidR="00A1289C" w:rsidRPr="002C3BB3" w:rsidRDefault="00A1289C" w:rsidP="00A1289C">
      <w:pPr>
        <w:textAlignment w:val="baseline"/>
        <w:rPr>
          <w:rFonts w:cstheme="minorHAnsi"/>
        </w:rPr>
      </w:pPr>
      <w:r w:rsidRPr="002C3BB3">
        <w:rPr>
          <w:rFonts w:eastAsia="Times New Roman" w:cstheme="minorHAnsi"/>
        </w:rPr>
        <w:t>v příloze zasílám dokument, který obsahuje podmínky pro uveřejnění výstupů projektu na Metodický portál</w:t>
      </w:r>
      <w:hyperlink r:id="rId94">
        <w:r w:rsidRPr="002C3BB3">
          <w:rPr>
            <w:rStyle w:val="Internetovodkaz"/>
            <w:rFonts w:eastAsia="Times New Roman" w:cstheme="minorHAnsi"/>
            <w:vanish/>
            <w:webHidden/>
            <w:color w:val="0000FF"/>
          </w:rPr>
          <w:t>RVP.CZ</w:t>
        </w:r>
      </w:hyperlink>
      <w:r w:rsidRPr="002C3BB3">
        <w:rPr>
          <w:rFonts w:eastAsia="Times New Roman" w:cstheme="minorHAnsi"/>
        </w:rPr>
        <w:t>.</w:t>
      </w:r>
    </w:p>
    <w:p w14:paraId="745911BF" w14:textId="77777777" w:rsidR="00A1289C" w:rsidRPr="002C3BB3" w:rsidRDefault="00A1289C" w:rsidP="00A1289C">
      <w:pPr>
        <w:textAlignment w:val="baseline"/>
        <w:rPr>
          <w:rFonts w:eastAsia="Times New Roman" w:cstheme="minorHAnsi"/>
        </w:rPr>
      </w:pPr>
    </w:p>
    <w:p w14:paraId="180AB9ED" w14:textId="77777777" w:rsidR="00A1289C" w:rsidRPr="002C3BB3" w:rsidRDefault="007206F9" w:rsidP="00A1289C">
      <w:pPr>
        <w:textAlignment w:val="baseline"/>
        <w:rPr>
          <w:rFonts w:eastAsia="Times New Roman" w:cstheme="minorHAnsi"/>
        </w:rPr>
      </w:pPr>
      <w:r>
        <w:rPr>
          <w:rFonts w:eastAsia="Times New Roman" w:cstheme="minorHAnsi"/>
        </w:rPr>
        <w:t>Pro vložení výstupů</w:t>
      </w:r>
      <w:r w:rsidR="00A1289C" w:rsidRPr="002C3BB3">
        <w:rPr>
          <w:rFonts w:eastAsia="Times New Roman" w:cstheme="minorHAnsi"/>
        </w:rPr>
        <w:t xml:space="preserve"> je potřeba registrace, jak správně píšete. Nejdříve je ale třeba zvolit vhodný modul pro vložení. V podstatě lze zvolit mezi 2 variantami:</w:t>
      </w:r>
    </w:p>
    <w:p w14:paraId="6E8B72DD" w14:textId="77777777" w:rsidR="00A1289C" w:rsidRPr="002C3BB3" w:rsidRDefault="00A1289C" w:rsidP="008B119D">
      <w:pPr>
        <w:numPr>
          <w:ilvl w:val="0"/>
          <w:numId w:val="27"/>
        </w:numPr>
        <w:spacing w:beforeAutospacing="1" w:after="0"/>
        <w:ind w:left="1620"/>
        <w:textAlignment w:val="baseline"/>
        <w:rPr>
          <w:rFonts w:cstheme="minorHAnsi"/>
        </w:rPr>
      </w:pPr>
      <w:r w:rsidRPr="002C3BB3">
        <w:rPr>
          <w:rFonts w:eastAsia="Times New Roman" w:cstheme="minorHAnsi"/>
        </w:rPr>
        <w:t>Pokud jako projekt máte vlastní úložiště, můžete jednoduše informace o všech</w:t>
      </w:r>
      <w:r w:rsidRPr="002C3BB3">
        <w:rPr>
          <w:rFonts w:cstheme="minorHAnsi"/>
        </w:rPr>
        <w:t xml:space="preserve"> v</w:t>
      </w:r>
      <w:r w:rsidRPr="002C3BB3">
        <w:rPr>
          <w:rFonts w:eastAsia="Times New Roman" w:cstheme="minorHAnsi"/>
        </w:rPr>
        <w:t>ýstupech projektu nahrát do našeho nového modulu EMA (</w:t>
      </w:r>
      <w:hyperlink r:id="rId95">
        <w:r w:rsidRPr="002C3BB3">
          <w:rPr>
            <w:rStyle w:val="Internetovodkaz"/>
            <w:rFonts w:eastAsia="Times New Roman" w:cstheme="minorHAnsi"/>
            <w:vanish/>
            <w:webHidden/>
            <w:color w:val="0000FF"/>
          </w:rPr>
          <w:t>ema.rvp.cz</w:t>
        </w:r>
      </w:hyperlink>
      <w:r w:rsidRPr="002C3BB3">
        <w:rPr>
          <w:rFonts w:eastAsia="Times New Roman" w:cstheme="minorHAnsi"/>
        </w:rPr>
        <w:t>), který shromažďuje odkazy na digitálních vzdělávací zdroje z různých úložišť. Tento modul obsahuje pouze metadata, jedná se o jakýsi katalog, který uživatele odkazuje na původní zdroj, ve Vašem případě by to byla stránka projektu, kde jsou materiály uložené.</w:t>
      </w:r>
    </w:p>
    <w:p w14:paraId="76C28A35" w14:textId="77777777" w:rsidR="00A1289C" w:rsidRPr="002C3BB3" w:rsidRDefault="00A1289C" w:rsidP="008B119D">
      <w:pPr>
        <w:numPr>
          <w:ilvl w:val="0"/>
          <w:numId w:val="27"/>
        </w:numPr>
        <w:spacing w:after="0" w:afterAutospacing="1"/>
        <w:ind w:left="1620"/>
        <w:textAlignment w:val="baseline"/>
        <w:rPr>
          <w:rFonts w:cstheme="minorHAnsi"/>
        </w:rPr>
      </w:pPr>
      <w:r w:rsidRPr="002C3BB3">
        <w:rPr>
          <w:rFonts w:eastAsia="Times New Roman" w:cstheme="minorHAnsi"/>
        </w:rPr>
        <w:t xml:space="preserve">Pokud vlastní úložiště (stránku projektu) mít nebudete, bude potřeba zvolit mezi moduly Metodického portálu </w:t>
      </w:r>
      <w:hyperlink r:id="rId96">
        <w:r w:rsidRPr="002C3BB3">
          <w:rPr>
            <w:rStyle w:val="Internetovodkaz"/>
            <w:rFonts w:eastAsia="Times New Roman" w:cstheme="minorHAnsi"/>
            <w:vanish/>
            <w:webHidden/>
            <w:color w:val="0000FF"/>
          </w:rPr>
          <w:t>RVP.CZ</w:t>
        </w:r>
      </w:hyperlink>
      <w:r w:rsidRPr="002C3BB3">
        <w:rPr>
          <w:rFonts w:eastAsia="Times New Roman" w:cstheme="minorHAnsi"/>
        </w:rPr>
        <w:t>, do kterého výstupy uložíte (DUM, Články, Digifolio). Viz zaslaný dokument.</w:t>
      </w:r>
    </w:p>
    <w:p w14:paraId="203D1242" w14:textId="77777777" w:rsidR="00A1289C" w:rsidRPr="002C3BB3" w:rsidRDefault="00A1289C" w:rsidP="00A1289C">
      <w:pPr>
        <w:textAlignment w:val="baseline"/>
        <w:rPr>
          <w:rFonts w:eastAsia="Times New Roman" w:cstheme="minorHAnsi"/>
        </w:rPr>
      </w:pPr>
      <w:r w:rsidRPr="002C3BB3">
        <w:rPr>
          <w:rFonts w:eastAsia="Times New Roman" w:cstheme="minorHAnsi"/>
        </w:rPr>
        <w:t>Kdybyste měla nějaké dotazy, jsem Vám k dispozici.</w:t>
      </w:r>
    </w:p>
    <w:p w14:paraId="61F24351" w14:textId="77777777" w:rsidR="00A1289C" w:rsidRPr="002C3BB3" w:rsidRDefault="00A1289C" w:rsidP="00A1289C">
      <w:pPr>
        <w:textAlignment w:val="baseline"/>
        <w:rPr>
          <w:rFonts w:eastAsia="Times New Roman" w:cstheme="minorHAnsi"/>
        </w:rPr>
      </w:pPr>
      <w:r w:rsidRPr="002C3BB3">
        <w:rPr>
          <w:rFonts w:eastAsia="Times New Roman" w:cstheme="minorHAnsi"/>
        </w:rPr>
        <w:t>Děkuji a přeji hezký den.</w:t>
      </w:r>
    </w:p>
    <w:p w14:paraId="260D765C" w14:textId="77777777" w:rsidR="00A1289C" w:rsidRPr="002C3BB3" w:rsidRDefault="00A1289C" w:rsidP="00A1289C">
      <w:pPr>
        <w:textAlignment w:val="baseline"/>
        <w:rPr>
          <w:rFonts w:eastAsia="Times New Roman" w:cstheme="minorHAnsi"/>
        </w:rPr>
      </w:pPr>
      <w:r w:rsidRPr="002C3BB3">
        <w:rPr>
          <w:rFonts w:eastAsia="Times New Roman" w:cstheme="minorHAnsi"/>
        </w:rPr>
        <w:t>Lenka Perglová</w:t>
      </w:r>
    </w:p>
    <w:p w14:paraId="6D826B87" w14:textId="77777777" w:rsidR="00A1289C" w:rsidRPr="002C3BB3" w:rsidRDefault="00A1289C" w:rsidP="00A1289C">
      <w:pPr>
        <w:textAlignment w:val="baseline"/>
        <w:rPr>
          <w:rFonts w:eastAsia="Times New Roman" w:cstheme="minorHAnsi"/>
        </w:rPr>
      </w:pPr>
    </w:p>
    <w:p w14:paraId="3F641E84" w14:textId="77777777" w:rsidR="00A1289C" w:rsidRPr="002C3BB3" w:rsidRDefault="00A1289C" w:rsidP="00A1289C">
      <w:pPr>
        <w:textAlignment w:val="baseline"/>
        <w:rPr>
          <w:rFonts w:eastAsia="Times New Roman" w:cstheme="minorHAnsi"/>
          <w:highlight w:val="white"/>
        </w:rPr>
      </w:pPr>
      <w:r w:rsidRPr="002C3BB3">
        <w:rPr>
          <w:rFonts w:eastAsia="Times New Roman" w:cstheme="minorHAnsi"/>
          <w:shd w:val="clear" w:color="auto" w:fill="FFFFFF"/>
        </w:rPr>
        <w:t>Národní ústav pro vzdělávání, školské poradenské zařízení a zařízení pro další vzdělávání pedagogických pracovníků</w:t>
      </w:r>
    </w:p>
    <w:p w14:paraId="7EF38D2F" w14:textId="77777777" w:rsidR="00A1289C" w:rsidRPr="002C3BB3" w:rsidRDefault="00A1289C" w:rsidP="00A1289C">
      <w:pPr>
        <w:shd w:val="clear" w:color="auto" w:fill="FFFFFF"/>
        <w:textAlignment w:val="baseline"/>
        <w:rPr>
          <w:rFonts w:eastAsia="Times New Roman" w:cstheme="minorHAnsi"/>
          <w:color w:val="222222"/>
          <w:highlight w:val="white"/>
        </w:rPr>
      </w:pPr>
      <w:r w:rsidRPr="002C3BB3">
        <w:rPr>
          <w:rFonts w:eastAsia="Times New Roman" w:cstheme="minorHAnsi"/>
          <w:color w:val="222222"/>
          <w:shd w:val="clear" w:color="auto" w:fill="FFFFFF"/>
        </w:rPr>
        <w:t>Weilova 1271/6, Praha 10, 102 00; IČ: 00022179; IDS: tndzx7x</w:t>
      </w:r>
    </w:p>
    <w:p w14:paraId="607C3F1B" w14:textId="77777777" w:rsidR="00A1289C" w:rsidRPr="002C3BB3" w:rsidRDefault="002D028B" w:rsidP="00A1289C">
      <w:pPr>
        <w:shd w:val="clear" w:color="auto" w:fill="FFFFFF"/>
        <w:spacing w:after="150"/>
        <w:textAlignment w:val="baseline"/>
        <w:rPr>
          <w:rFonts w:cstheme="minorHAnsi"/>
        </w:rPr>
      </w:pPr>
      <w:hyperlink r:id="rId97">
        <w:r w:rsidR="00A1289C" w:rsidRPr="002C3BB3">
          <w:rPr>
            <w:rStyle w:val="Internetovodkaz"/>
            <w:rFonts w:eastAsia="Times New Roman" w:cstheme="minorHAnsi"/>
            <w:vanish/>
            <w:webHidden/>
            <w:color w:val="0000FF"/>
          </w:rPr>
          <w:t>www.nuv.cz</w:t>
        </w:r>
      </w:hyperlink>
    </w:p>
    <w:p w14:paraId="198DD28A" w14:textId="77777777" w:rsidR="00A1289C" w:rsidRPr="002C3BB3" w:rsidRDefault="00A1289C" w:rsidP="00A1289C">
      <w:pPr>
        <w:textAlignment w:val="baseline"/>
        <w:rPr>
          <w:rFonts w:cstheme="minorHAnsi"/>
        </w:rPr>
      </w:pPr>
      <w:r w:rsidRPr="002C3BB3">
        <w:rPr>
          <w:rFonts w:eastAsia="Times New Roman" w:cstheme="minorHAnsi"/>
        </w:rPr>
        <w:t>st 18. 9. 2019 v 10:48 odesílatel Mgr. Lenka Felcmanová &lt;</w:t>
      </w:r>
      <w:hyperlink r:id="rId98">
        <w:r w:rsidRPr="002C3BB3">
          <w:rPr>
            <w:rStyle w:val="Internetovodkaz"/>
            <w:rFonts w:eastAsia="Times New Roman" w:cstheme="minorHAnsi"/>
            <w:vanish/>
            <w:webHidden/>
            <w:color w:val="0000FF"/>
          </w:rPr>
          <w:t>felcmanova@knih-pi.cz</w:t>
        </w:r>
      </w:hyperlink>
      <w:r w:rsidRPr="002C3BB3">
        <w:rPr>
          <w:rFonts w:eastAsia="Times New Roman" w:cstheme="minorHAnsi"/>
        </w:rPr>
        <w:t>&gt; napsal:</w:t>
      </w:r>
    </w:p>
    <w:p w14:paraId="70D2C8E7" w14:textId="77777777" w:rsidR="00A1289C" w:rsidRPr="002C3BB3" w:rsidRDefault="00A1289C" w:rsidP="00A1289C">
      <w:pPr>
        <w:textAlignment w:val="baseline"/>
        <w:rPr>
          <w:rFonts w:eastAsia="Times New Roman" w:cstheme="minorHAnsi"/>
          <w:color w:val="000000"/>
        </w:rPr>
      </w:pPr>
    </w:p>
    <w:p w14:paraId="61723EC7"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Dobrý den, paní Perglová,</w:t>
      </w:r>
    </w:p>
    <w:p w14:paraId="76DF31AE"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 xml:space="preserve">dovoluji si </w:t>
      </w:r>
      <w:r w:rsidR="007206F9" w:rsidRPr="002C3BB3">
        <w:rPr>
          <w:rFonts w:eastAsia="Times New Roman" w:cstheme="minorHAnsi"/>
          <w:color w:val="000000"/>
        </w:rPr>
        <w:t xml:space="preserve">obrátit </w:t>
      </w:r>
      <w:r w:rsidRPr="002C3BB3">
        <w:rPr>
          <w:rFonts w:eastAsia="Times New Roman" w:cstheme="minorHAnsi"/>
          <w:color w:val="000000"/>
        </w:rPr>
        <w:t>se na Vás na základě kontaktu od paní Quadratové jako na kolegyni, která je zodpovědná za ukládání materiálu na portál RVP.</w:t>
      </w:r>
    </w:p>
    <w:p w14:paraId="6B81D4CC"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Rozumím dobře pokynům, že je třeba se nejprve zaregistrovat (to udělám)?</w:t>
      </w:r>
    </w:p>
    <w:p w14:paraId="6ECD8839"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V současné době finišujeme dva vzdělávací moduly a připravujeme je k odeslání na MŠMT ke komentářům, které budeme následně zapracovávat. Až budeme mít toto hotovo, zašleme je Vám ke zveřejnění. Chápu to dobře?</w:t>
      </w:r>
    </w:p>
    <w:p w14:paraId="5DEFE51F"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Omlouvám se, nastoupila jsem do projektu v září a sumíruju si informace.</w:t>
      </w:r>
    </w:p>
    <w:p w14:paraId="5735BE30"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Děkuj</w:t>
      </w:r>
      <w:r w:rsidR="007206F9">
        <w:rPr>
          <w:rFonts w:eastAsia="Times New Roman" w:cstheme="minorHAnsi"/>
          <w:color w:val="000000"/>
        </w:rPr>
        <w:t>i moc a těším se na spolupráci.</w:t>
      </w:r>
      <w:r w:rsidRPr="002C3BB3">
        <w:rPr>
          <w:rFonts w:eastAsia="Times New Roman" w:cstheme="minorHAnsi"/>
          <w:color w:val="000000"/>
        </w:rPr>
        <w:t xml:space="preserve"> Lenka Felcmanová</w:t>
      </w:r>
    </w:p>
    <w:p w14:paraId="43CE0ECE"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________________________________________________</w:t>
      </w:r>
    </w:p>
    <w:p w14:paraId="531AC6BB"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Mgr. Lenka Felcmanová</w:t>
      </w:r>
    </w:p>
    <w:p w14:paraId="4546E23A"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vedoucí metodické skupiny v projektu Spolu nabídneme víc</w:t>
      </w:r>
    </w:p>
    <w:p w14:paraId="4B61B34C"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mobil 603 877 360</w:t>
      </w:r>
    </w:p>
    <w:p w14:paraId="7E28377B" w14:textId="77777777" w:rsidR="00A1289C" w:rsidRPr="002C3BB3" w:rsidRDefault="00A1289C" w:rsidP="00A1289C">
      <w:pPr>
        <w:textAlignment w:val="baseline"/>
        <w:rPr>
          <w:rFonts w:cstheme="minorHAnsi"/>
        </w:rPr>
      </w:pPr>
      <w:r w:rsidRPr="002C3BB3">
        <w:rPr>
          <w:rFonts w:eastAsia="Times New Roman" w:cstheme="minorHAnsi"/>
          <w:color w:val="000000"/>
        </w:rPr>
        <w:t xml:space="preserve">e-mail </w:t>
      </w:r>
      <w:hyperlink r:id="rId99">
        <w:r w:rsidRPr="002C3BB3">
          <w:rPr>
            <w:rStyle w:val="Internetovodkaz"/>
            <w:rFonts w:eastAsia="Times New Roman" w:cstheme="minorHAnsi"/>
            <w:vanish/>
            <w:webHidden/>
            <w:color w:val="0000FF"/>
          </w:rPr>
          <w:t>felcmanova@knih-pi.cz</w:t>
        </w:r>
      </w:hyperlink>
    </w:p>
    <w:p w14:paraId="67E577D2" w14:textId="77777777" w:rsidR="00A1289C" w:rsidRPr="002C3BB3" w:rsidRDefault="00A1289C" w:rsidP="00A1289C">
      <w:pPr>
        <w:textAlignment w:val="baseline"/>
        <w:rPr>
          <w:rFonts w:eastAsia="Times New Roman" w:cstheme="minorHAnsi"/>
          <w:color w:val="000000"/>
        </w:rPr>
      </w:pPr>
    </w:p>
    <w:p w14:paraId="6932A328"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Městská knihovna Písek</w:t>
      </w:r>
    </w:p>
    <w:p w14:paraId="56AA16A3"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Alšovo náměstí 75/13</w:t>
      </w:r>
    </w:p>
    <w:p w14:paraId="563354A3" w14:textId="77777777" w:rsidR="00A1289C" w:rsidRPr="002C3BB3" w:rsidRDefault="00A1289C" w:rsidP="00A1289C">
      <w:pPr>
        <w:textAlignment w:val="baseline"/>
        <w:rPr>
          <w:rFonts w:eastAsia="Times New Roman" w:cstheme="minorHAnsi"/>
          <w:color w:val="000000"/>
        </w:rPr>
      </w:pPr>
      <w:r w:rsidRPr="002C3BB3">
        <w:rPr>
          <w:rFonts w:eastAsia="Times New Roman" w:cstheme="minorHAnsi"/>
          <w:color w:val="000000"/>
        </w:rPr>
        <w:t>397 01 Písek</w:t>
      </w:r>
    </w:p>
    <w:p w14:paraId="0A42E0DD" w14:textId="77777777" w:rsidR="00A1289C" w:rsidRPr="002C3BB3" w:rsidRDefault="00A1289C" w:rsidP="00A1289C">
      <w:pPr>
        <w:textAlignment w:val="baseline"/>
        <w:rPr>
          <w:rFonts w:eastAsia="Times New Roman" w:cstheme="minorHAnsi"/>
          <w:sz w:val="18"/>
          <w:szCs w:val="18"/>
        </w:rPr>
      </w:pPr>
    </w:p>
    <w:p w14:paraId="42B92420" w14:textId="77777777" w:rsidR="00A1289C" w:rsidRPr="002C3BB3" w:rsidRDefault="00A1289C" w:rsidP="005C1F16">
      <w:pPr>
        <w:pStyle w:val="Nadpis2"/>
        <w:rPr>
          <w:rFonts w:eastAsia="Arial"/>
        </w:rPr>
      </w:pPr>
      <w:bookmarkStart w:id="136" w:name="_Toc78909323"/>
      <w:bookmarkStart w:id="137" w:name="_Toc86223844"/>
      <w:bookmarkStart w:id="138" w:name="_Toc88476828"/>
      <w:r w:rsidRPr="002C3BB3">
        <w:rPr>
          <w:rFonts w:eastAsia="Arial"/>
        </w:rPr>
        <w:t>Tabulka výstupů projektu</w:t>
      </w:r>
      <w:bookmarkEnd w:id="136"/>
      <w:bookmarkEnd w:id="137"/>
      <w:bookmarkEnd w:id="138"/>
    </w:p>
    <w:p w14:paraId="53ABAF0C" w14:textId="77777777" w:rsidR="00A1289C" w:rsidRPr="002C3BB3" w:rsidRDefault="00A1289C" w:rsidP="00A1289C">
      <w:pPr>
        <w:rPr>
          <w:rFonts w:cstheme="minorHAnsi"/>
          <w:sz w:val="18"/>
          <w:szCs w:val="18"/>
        </w:rPr>
      </w:pPr>
      <w:bookmarkStart w:id="139" w:name="_gjdgxs"/>
      <w:bookmarkEnd w:id="139"/>
    </w:p>
    <w:tbl>
      <w:tblPr>
        <w:tblW w:w="9180" w:type="dxa"/>
        <w:tblInd w:w="-1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00" w:firstRow="0" w:lastRow="0" w:firstColumn="0" w:lastColumn="0" w:noHBand="0" w:noVBand="1"/>
      </w:tblPr>
      <w:tblGrid>
        <w:gridCol w:w="3225"/>
        <w:gridCol w:w="5955"/>
      </w:tblGrid>
      <w:tr w:rsidR="00A1289C" w:rsidRPr="002C3BB3" w14:paraId="481246E4" w14:textId="77777777" w:rsidTr="00B97EC0">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7C674DE0" w14:textId="77777777" w:rsidR="00A1289C" w:rsidRPr="002C3BB3" w:rsidRDefault="00A1289C" w:rsidP="00B97EC0">
            <w:pPr>
              <w:ind w:right="-709"/>
              <w:rPr>
                <w:rFonts w:eastAsia="Arial" w:cstheme="minorHAnsi"/>
                <w:b/>
              </w:rPr>
            </w:pPr>
            <w:r w:rsidRPr="002C3BB3">
              <w:rPr>
                <w:rFonts w:eastAsia="Arial" w:cstheme="minorHAnsi"/>
                <w:b/>
              </w:rPr>
              <w:t>Příjemce</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2238782" w14:textId="77777777" w:rsidR="00A1289C" w:rsidRPr="002C3BB3" w:rsidRDefault="00A1289C" w:rsidP="00B97EC0">
            <w:pPr>
              <w:ind w:right="-711"/>
              <w:rPr>
                <w:rFonts w:cstheme="minorHAnsi"/>
              </w:rPr>
            </w:pPr>
            <w:r w:rsidRPr="002C3BB3">
              <w:rPr>
                <w:rFonts w:cstheme="minorHAnsi"/>
              </w:rPr>
              <w:t>Městská knihovna Písek</w:t>
            </w:r>
          </w:p>
        </w:tc>
      </w:tr>
      <w:tr w:rsidR="00A1289C" w:rsidRPr="002C3BB3" w14:paraId="3F701FCE" w14:textId="77777777" w:rsidTr="00B97EC0">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0036694E" w14:textId="77777777" w:rsidR="00A1289C" w:rsidRPr="002C3BB3" w:rsidRDefault="00A1289C" w:rsidP="00B97EC0">
            <w:pPr>
              <w:ind w:right="-709"/>
              <w:rPr>
                <w:rFonts w:eastAsia="Arial" w:cstheme="minorHAnsi"/>
                <w:b/>
              </w:rPr>
            </w:pPr>
            <w:r w:rsidRPr="002C3BB3">
              <w:rPr>
                <w:rFonts w:eastAsia="Arial" w:cstheme="minorHAnsi"/>
                <w:b/>
              </w:rPr>
              <w:t>Registrační číslo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42728BF5" w14:textId="77777777" w:rsidR="00A1289C" w:rsidRPr="002C3BB3" w:rsidRDefault="00A1289C" w:rsidP="00B97EC0">
            <w:pPr>
              <w:ind w:right="-711"/>
              <w:rPr>
                <w:rFonts w:cstheme="minorHAnsi"/>
              </w:rPr>
            </w:pPr>
            <w:r w:rsidRPr="002C3BB3">
              <w:rPr>
                <w:rFonts w:cstheme="minorHAnsi"/>
              </w:rPr>
              <w:t>CZ.02.3.68/0.0/0.0/16_032/0008161</w:t>
            </w:r>
          </w:p>
        </w:tc>
      </w:tr>
      <w:tr w:rsidR="00A1289C" w:rsidRPr="002C3BB3" w14:paraId="25407E92" w14:textId="77777777" w:rsidTr="00B97EC0">
        <w:trPr>
          <w:cantSplit/>
          <w:trHeight w:hRule="exact" w:val="73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4B80F5FB" w14:textId="77777777" w:rsidR="00A1289C" w:rsidRPr="002C3BB3" w:rsidRDefault="00A1289C" w:rsidP="00B97EC0">
            <w:pPr>
              <w:ind w:right="-709"/>
              <w:rPr>
                <w:rFonts w:eastAsia="Arial" w:cstheme="minorHAnsi"/>
                <w:b/>
              </w:rPr>
            </w:pPr>
            <w:r w:rsidRPr="002C3BB3">
              <w:rPr>
                <w:rFonts w:eastAsia="Arial" w:cstheme="minorHAnsi"/>
                <w:b/>
              </w:rPr>
              <w:t>Název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2D69775A" w14:textId="77777777" w:rsidR="00A1289C" w:rsidRPr="002C3BB3" w:rsidRDefault="00A1289C" w:rsidP="00B97EC0">
            <w:pPr>
              <w:ind w:right="-711"/>
              <w:rPr>
                <w:rFonts w:cstheme="minorHAnsi"/>
              </w:rPr>
            </w:pPr>
            <w:r w:rsidRPr="002C3BB3">
              <w:rPr>
                <w:rFonts w:cstheme="minorHAnsi"/>
              </w:rPr>
              <w:t xml:space="preserve">Spolu nabídneme víc – inspirace pro život (multioborové a </w:t>
            </w:r>
          </w:p>
          <w:p w14:paraId="42147104" w14:textId="77777777" w:rsidR="00A1289C" w:rsidRPr="002C3BB3" w:rsidRDefault="00A1289C" w:rsidP="00B97EC0">
            <w:pPr>
              <w:ind w:right="-711"/>
              <w:rPr>
                <w:rFonts w:cstheme="minorHAnsi"/>
              </w:rPr>
            </w:pPr>
            <w:r w:rsidRPr="002C3BB3">
              <w:rPr>
                <w:rFonts w:cstheme="minorHAnsi"/>
              </w:rPr>
              <w:t>odborné vzdělávání do škol a knihoven)</w:t>
            </w:r>
          </w:p>
        </w:tc>
      </w:tr>
    </w:tbl>
    <w:p w14:paraId="364471E5" w14:textId="77777777" w:rsidR="00A1289C" w:rsidRPr="002C3BB3" w:rsidRDefault="00A1289C" w:rsidP="00A1289C">
      <w:pPr>
        <w:rPr>
          <w:rFonts w:cstheme="minorHAnsi"/>
          <w:color w:val="003399"/>
          <w:sz w:val="24"/>
          <w:szCs w:val="24"/>
        </w:rPr>
      </w:pPr>
    </w:p>
    <w:p w14:paraId="7AD22346" w14:textId="77777777" w:rsidR="00A1289C" w:rsidRPr="002C3BB3" w:rsidRDefault="00A1289C" w:rsidP="00A1289C">
      <w:pPr>
        <w:rPr>
          <w:rFonts w:cstheme="minorHAnsi"/>
        </w:rPr>
      </w:pPr>
      <w:r w:rsidRPr="002C3BB3">
        <w:rPr>
          <w:rFonts w:cstheme="minorHAnsi"/>
        </w:rPr>
        <w:t>Počet zveřejňovaných materiálů: 6 vzdělávacích programů</w:t>
      </w:r>
    </w:p>
    <w:tbl>
      <w:tblPr>
        <w:tblW w:w="9180" w:type="dxa"/>
        <w:tblInd w:w="-10" w:type="dxa"/>
        <w:tblCellMar>
          <w:left w:w="98" w:type="dxa"/>
        </w:tblCellMar>
        <w:tblLook w:val="04A0" w:firstRow="1" w:lastRow="0" w:firstColumn="1" w:lastColumn="0" w:noHBand="0" w:noVBand="1"/>
      </w:tblPr>
      <w:tblGrid>
        <w:gridCol w:w="303"/>
        <w:gridCol w:w="2391"/>
        <w:gridCol w:w="988"/>
        <w:gridCol w:w="1551"/>
        <w:gridCol w:w="847"/>
        <w:gridCol w:w="989"/>
        <w:gridCol w:w="710"/>
        <w:gridCol w:w="1401"/>
      </w:tblGrid>
      <w:tr w:rsidR="00A1289C" w:rsidRPr="002C3BB3" w14:paraId="71ADB19E" w14:textId="77777777" w:rsidTr="00B97EC0">
        <w:trPr>
          <w:trHeight w:hRule="exact" w:val="340"/>
        </w:trPr>
        <w:tc>
          <w:tcPr>
            <w:tcW w:w="302" w:type="dxa"/>
            <w:shd w:val="clear" w:color="auto" w:fill="auto"/>
            <w:tcMar>
              <w:left w:w="98" w:type="dxa"/>
            </w:tcMar>
            <w:vAlign w:val="center"/>
          </w:tcPr>
          <w:p w14:paraId="6AA02066" w14:textId="77777777" w:rsidR="00A1289C" w:rsidRPr="002C3BB3" w:rsidRDefault="00A1289C" w:rsidP="00B97EC0">
            <w:pPr>
              <w:spacing w:after="160"/>
              <w:rPr>
                <w:rFonts w:cstheme="minorHAnsi"/>
                <w:sz w:val="18"/>
              </w:rPr>
            </w:pPr>
          </w:p>
        </w:tc>
        <w:tc>
          <w:tcPr>
            <w:tcW w:w="2391" w:type="dxa"/>
            <w:shd w:val="clear" w:color="auto" w:fill="auto"/>
            <w:tcMar>
              <w:left w:w="98" w:type="dxa"/>
            </w:tcMar>
            <w:vAlign w:val="center"/>
          </w:tcPr>
          <w:p w14:paraId="1C07DF85" w14:textId="5440E3AD" w:rsidR="00A1289C" w:rsidRPr="002C3BB3" w:rsidRDefault="000A7B6A" w:rsidP="00B97EC0">
            <w:pPr>
              <w:spacing w:after="160"/>
              <w:rPr>
                <w:rFonts w:cstheme="minorHAnsi"/>
                <w:sz w:val="18"/>
                <w:szCs w:val="18"/>
              </w:rPr>
            </w:pPr>
            <w:r w:rsidRPr="002C3BB3">
              <w:rPr>
                <w:rFonts w:cstheme="minorHAnsi"/>
                <w:sz w:val="18"/>
                <w:szCs w:val="18"/>
              </w:rPr>
              <w:t>N</w:t>
            </w:r>
            <w:r w:rsidR="00A1289C" w:rsidRPr="002C3BB3">
              <w:rPr>
                <w:rFonts w:cstheme="minorHAnsi"/>
                <w:sz w:val="18"/>
                <w:szCs w:val="18"/>
              </w:rPr>
              <w:t>ázev</w:t>
            </w:r>
          </w:p>
        </w:tc>
        <w:tc>
          <w:tcPr>
            <w:tcW w:w="988" w:type="dxa"/>
            <w:shd w:val="clear" w:color="auto" w:fill="auto"/>
            <w:tcMar>
              <w:left w:w="98" w:type="dxa"/>
            </w:tcMar>
            <w:vAlign w:val="center"/>
          </w:tcPr>
          <w:p w14:paraId="7516AB75" w14:textId="77777777" w:rsidR="00A1289C" w:rsidRPr="002C3BB3" w:rsidRDefault="00A1289C" w:rsidP="00B97EC0">
            <w:pPr>
              <w:spacing w:after="160"/>
              <w:rPr>
                <w:rFonts w:cstheme="minorHAnsi"/>
                <w:sz w:val="18"/>
                <w:szCs w:val="18"/>
              </w:rPr>
            </w:pPr>
            <w:r w:rsidRPr="002C3BB3">
              <w:rPr>
                <w:rFonts w:cstheme="minorHAnsi"/>
                <w:sz w:val="18"/>
                <w:szCs w:val="18"/>
              </w:rPr>
              <w:t>označení</w:t>
            </w:r>
          </w:p>
        </w:tc>
        <w:tc>
          <w:tcPr>
            <w:tcW w:w="1551" w:type="dxa"/>
            <w:shd w:val="clear" w:color="auto" w:fill="auto"/>
            <w:tcMar>
              <w:left w:w="98" w:type="dxa"/>
            </w:tcMar>
            <w:vAlign w:val="center"/>
          </w:tcPr>
          <w:p w14:paraId="01BCA5E9" w14:textId="77777777" w:rsidR="00A1289C" w:rsidRPr="002C3BB3" w:rsidRDefault="00A1289C" w:rsidP="00B97EC0">
            <w:pPr>
              <w:spacing w:after="160"/>
              <w:rPr>
                <w:rFonts w:cstheme="minorHAnsi"/>
                <w:sz w:val="18"/>
                <w:szCs w:val="18"/>
              </w:rPr>
            </w:pPr>
            <w:r w:rsidRPr="002C3BB3">
              <w:rPr>
                <w:rFonts w:cstheme="minorHAnsi"/>
                <w:sz w:val="18"/>
                <w:szCs w:val="18"/>
              </w:rPr>
              <w:t>téma</w:t>
            </w:r>
          </w:p>
        </w:tc>
        <w:tc>
          <w:tcPr>
            <w:tcW w:w="847" w:type="dxa"/>
            <w:shd w:val="clear" w:color="auto" w:fill="auto"/>
            <w:tcMar>
              <w:left w:w="98" w:type="dxa"/>
            </w:tcMar>
            <w:vAlign w:val="center"/>
          </w:tcPr>
          <w:p w14:paraId="3D359F9B" w14:textId="77777777" w:rsidR="00A1289C" w:rsidRPr="002C3BB3" w:rsidRDefault="00A1289C" w:rsidP="00B97EC0">
            <w:pPr>
              <w:spacing w:after="160"/>
              <w:rPr>
                <w:rFonts w:cstheme="minorHAnsi"/>
                <w:sz w:val="18"/>
                <w:szCs w:val="18"/>
              </w:rPr>
            </w:pPr>
            <w:r w:rsidRPr="002C3BB3">
              <w:rPr>
                <w:rFonts w:cstheme="minorHAnsi"/>
                <w:sz w:val="18"/>
                <w:szCs w:val="18"/>
              </w:rPr>
              <w:t>formát</w:t>
            </w:r>
          </w:p>
        </w:tc>
        <w:tc>
          <w:tcPr>
            <w:tcW w:w="989" w:type="dxa"/>
            <w:shd w:val="clear" w:color="auto" w:fill="auto"/>
            <w:tcMar>
              <w:left w:w="98" w:type="dxa"/>
            </w:tcMar>
            <w:vAlign w:val="center"/>
          </w:tcPr>
          <w:p w14:paraId="4D38CD7C" w14:textId="77777777" w:rsidR="00A1289C" w:rsidRPr="002C3BB3" w:rsidRDefault="00A1289C" w:rsidP="00B97EC0">
            <w:pPr>
              <w:spacing w:after="160"/>
              <w:rPr>
                <w:rFonts w:cstheme="minorHAnsi"/>
                <w:sz w:val="18"/>
                <w:szCs w:val="18"/>
              </w:rPr>
            </w:pPr>
            <w:r w:rsidRPr="002C3BB3">
              <w:rPr>
                <w:rFonts w:cstheme="minorHAnsi"/>
                <w:sz w:val="18"/>
                <w:szCs w:val="18"/>
              </w:rPr>
              <w:t>velikost*</w:t>
            </w:r>
          </w:p>
        </w:tc>
        <w:tc>
          <w:tcPr>
            <w:tcW w:w="710" w:type="dxa"/>
            <w:shd w:val="clear" w:color="auto" w:fill="auto"/>
            <w:tcMar>
              <w:left w:w="98" w:type="dxa"/>
            </w:tcMar>
            <w:vAlign w:val="center"/>
          </w:tcPr>
          <w:p w14:paraId="172FE62A" w14:textId="77777777" w:rsidR="00A1289C" w:rsidRPr="002C3BB3" w:rsidRDefault="00A1289C" w:rsidP="00B97EC0">
            <w:pPr>
              <w:spacing w:after="160"/>
              <w:rPr>
                <w:rFonts w:cstheme="minorHAnsi"/>
                <w:sz w:val="18"/>
                <w:szCs w:val="18"/>
              </w:rPr>
            </w:pPr>
            <w:r w:rsidRPr="002C3BB3">
              <w:rPr>
                <w:rFonts w:cstheme="minorHAnsi"/>
                <w:sz w:val="18"/>
                <w:szCs w:val="18"/>
              </w:rPr>
              <w:t>modul</w:t>
            </w:r>
          </w:p>
        </w:tc>
        <w:tc>
          <w:tcPr>
            <w:tcW w:w="1401" w:type="dxa"/>
            <w:shd w:val="clear" w:color="auto" w:fill="auto"/>
            <w:tcMar>
              <w:left w:w="98" w:type="dxa"/>
            </w:tcMar>
            <w:vAlign w:val="center"/>
          </w:tcPr>
          <w:p w14:paraId="239DA41D" w14:textId="77777777" w:rsidR="00A1289C" w:rsidRPr="002C3BB3" w:rsidRDefault="00A1289C" w:rsidP="00B97EC0">
            <w:pPr>
              <w:spacing w:after="160"/>
              <w:rPr>
                <w:rFonts w:cstheme="minorHAnsi"/>
                <w:sz w:val="18"/>
                <w:szCs w:val="18"/>
              </w:rPr>
            </w:pPr>
            <w:r w:rsidRPr="002C3BB3">
              <w:rPr>
                <w:rFonts w:cstheme="minorHAnsi"/>
                <w:sz w:val="18"/>
                <w:szCs w:val="18"/>
              </w:rPr>
              <w:t>k uveřejnění</w:t>
            </w:r>
          </w:p>
        </w:tc>
      </w:tr>
      <w:tr w:rsidR="00A1289C" w:rsidRPr="002C3BB3" w14:paraId="0A1C9EDD" w14:textId="77777777" w:rsidTr="00B97EC0">
        <w:trPr>
          <w:trHeight w:hRule="exact" w:val="553"/>
        </w:trPr>
        <w:tc>
          <w:tcPr>
            <w:tcW w:w="302" w:type="dxa"/>
            <w:shd w:val="clear" w:color="auto" w:fill="auto"/>
            <w:tcMar>
              <w:left w:w="98" w:type="dxa"/>
            </w:tcMar>
            <w:vAlign w:val="center"/>
          </w:tcPr>
          <w:p w14:paraId="2F83E65F" w14:textId="77777777" w:rsidR="00A1289C" w:rsidRPr="002C3BB3" w:rsidRDefault="00A1289C" w:rsidP="00B97EC0">
            <w:pPr>
              <w:spacing w:after="160"/>
              <w:rPr>
                <w:rFonts w:cstheme="minorHAnsi"/>
                <w:sz w:val="18"/>
                <w:szCs w:val="18"/>
              </w:rPr>
            </w:pPr>
            <w:r w:rsidRPr="002C3BB3">
              <w:rPr>
                <w:rFonts w:cstheme="minorHAnsi"/>
                <w:sz w:val="18"/>
                <w:szCs w:val="18"/>
              </w:rPr>
              <w:t>1</w:t>
            </w:r>
          </w:p>
        </w:tc>
        <w:tc>
          <w:tcPr>
            <w:tcW w:w="2391" w:type="dxa"/>
            <w:shd w:val="clear" w:color="auto" w:fill="auto"/>
            <w:tcMar>
              <w:left w:w="98" w:type="dxa"/>
            </w:tcMar>
            <w:vAlign w:val="center"/>
          </w:tcPr>
          <w:p w14:paraId="72299A9B" w14:textId="77777777" w:rsidR="00A1289C" w:rsidRPr="002C3BB3" w:rsidRDefault="00A1289C" w:rsidP="00B97EC0">
            <w:pPr>
              <w:spacing w:after="160"/>
              <w:rPr>
                <w:rFonts w:cstheme="minorHAnsi"/>
                <w:sz w:val="18"/>
                <w:szCs w:val="18"/>
              </w:rPr>
            </w:pPr>
            <w:r w:rsidRPr="002C3BB3">
              <w:rPr>
                <w:rFonts w:cstheme="minorHAnsi"/>
                <w:sz w:val="18"/>
                <w:szCs w:val="18"/>
              </w:rPr>
              <w:t>Rosteme v Písku, písku?</w:t>
            </w:r>
          </w:p>
        </w:tc>
        <w:tc>
          <w:tcPr>
            <w:tcW w:w="988" w:type="dxa"/>
            <w:shd w:val="clear" w:color="auto" w:fill="auto"/>
            <w:tcMar>
              <w:left w:w="98" w:type="dxa"/>
            </w:tcMar>
            <w:vAlign w:val="center"/>
          </w:tcPr>
          <w:p w14:paraId="411D332E" w14:textId="77777777" w:rsidR="00A1289C" w:rsidRPr="002C3BB3" w:rsidRDefault="00A1289C" w:rsidP="00B97EC0">
            <w:pPr>
              <w:spacing w:after="160"/>
              <w:rPr>
                <w:rFonts w:cstheme="minorHAnsi"/>
                <w:sz w:val="18"/>
                <w:szCs w:val="18"/>
              </w:rPr>
            </w:pPr>
            <w:r w:rsidRPr="002C3BB3">
              <w:rPr>
                <w:rFonts w:cstheme="minorHAnsi"/>
                <w:sz w:val="18"/>
                <w:szCs w:val="18"/>
              </w:rPr>
              <w:t>I.</w:t>
            </w:r>
          </w:p>
        </w:tc>
        <w:tc>
          <w:tcPr>
            <w:tcW w:w="1551" w:type="dxa"/>
            <w:shd w:val="clear" w:color="auto" w:fill="auto"/>
            <w:tcMar>
              <w:left w:w="98" w:type="dxa"/>
            </w:tcMar>
            <w:vAlign w:val="center"/>
          </w:tcPr>
          <w:p w14:paraId="184143C1" w14:textId="77777777" w:rsidR="00A1289C" w:rsidRPr="002C3BB3" w:rsidRDefault="00A1289C" w:rsidP="00B97EC0">
            <w:pPr>
              <w:spacing w:after="160"/>
              <w:rPr>
                <w:rFonts w:cstheme="minorHAnsi"/>
                <w:sz w:val="18"/>
                <w:szCs w:val="18"/>
              </w:rPr>
            </w:pPr>
            <w:r w:rsidRPr="002C3BB3">
              <w:rPr>
                <w:rFonts w:cstheme="minorHAnsi"/>
                <w:sz w:val="18"/>
                <w:szCs w:val="18"/>
              </w:rPr>
              <w:t>Přírodopis, zeměpis</w:t>
            </w:r>
          </w:p>
        </w:tc>
        <w:tc>
          <w:tcPr>
            <w:tcW w:w="847" w:type="dxa"/>
            <w:shd w:val="clear" w:color="auto" w:fill="auto"/>
            <w:tcMar>
              <w:left w:w="98" w:type="dxa"/>
            </w:tcMar>
            <w:vAlign w:val="center"/>
          </w:tcPr>
          <w:p w14:paraId="1AD10700"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60065434"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6DD93A7C"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41A5A0F5" w14:textId="77777777" w:rsidR="00A1289C" w:rsidRPr="002C3BB3" w:rsidRDefault="00A1289C" w:rsidP="00B97EC0">
            <w:pPr>
              <w:spacing w:after="160"/>
              <w:rPr>
                <w:rFonts w:cstheme="minorHAnsi"/>
                <w:sz w:val="18"/>
                <w:szCs w:val="18"/>
              </w:rPr>
            </w:pPr>
            <w:r w:rsidRPr="002C3BB3">
              <w:rPr>
                <w:rFonts w:cstheme="minorHAnsi"/>
                <w:sz w:val="18"/>
                <w:szCs w:val="18"/>
              </w:rPr>
              <w:t>léto 2021</w:t>
            </w:r>
          </w:p>
        </w:tc>
      </w:tr>
      <w:tr w:rsidR="00A1289C" w:rsidRPr="002C3BB3" w14:paraId="51384657" w14:textId="77777777" w:rsidTr="00B97EC0">
        <w:trPr>
          <w:trHeight w:hRule="exact" w:val="680"/>
        </w:trPr>
        <w:tc>
          <w:tcPr>
            <w:tcW w:w="302" w:type="dxa"/>
            <w:shd w:val="clear" w:color="auto" w:fill="auto"/>
            <w:tcMar>
              <w:left w:w="98" w:type="dxa"/>
            </w:tcMar>
            <w:vAlign w:val="center"/>
          </w:tcPr>
          <w:p w14:paraId="07073F2F" w14:textId="77777777" w:rsidR="00A1289C" w:rsidRPr="002C3BB3" w:rsidRDefault="00A1289C" w:rsidP="00B97EC0">
            <w:pPr>
              <w:spacing w:after="160"/>
              <w:rPr>
                <w:rFonts w:cstheme="minorHAnsi"/>
                <w:sz w:val="18"/>
                <w:szCs w:val="18"/>
              </w:rPr>
            </w:pPr>
            <w:r w:rsidRPr="002C3BB3">
              <w:rPr>
                <w:rFonts w:cstheme="minorHAnsi"/>
                <w:sz w:val="18"/>
                <w:szCs w:val="18"/>
              </w:rPr>
              <w:t>2</w:t>
            </w:r>
          </w:p>
        </w:tc>
        <w:tc>
          <w:tcPr>
            <w:tcW w:w="2391" w:type="dxa"/>
            <w:shd w:val="clear" w:color="auto" w:fill="auto"/>
            <w:tcMar>
              <w:left w:w="98" w:type="dxa"/>
            </w:tcMar>
            <w:vAlign w:val="center"/>
          </w:tcPr>
          <w:p w14:paraId="3C0F98B6" w14:textId="77777777" w:rsidR="00A1289C" w:rsidRPr="002C3BB3" w:rsidRDefault="00A1289C" w:rsidP="00B97EC0">
            <w:pPr>
              <w:spacing w:after="160"/>
              <w:rPr>
                <w:rFonts w:cstheme="minorHAnsi"/>
                <w:sz w:val="18"/>
                <w:szCs w:val="18"/>
              </w:rPr>
            </w:pPr>
            <w:r w:rsidRPr="002C3BB3">
              <w:rPr>
                <w:rFonts w:cstheme="minorHAnsi"/>
                <w:sz w:val="18"/>
                <w:szCs w:val="18"/>
              </w:rPr>
              <w:t>Písek ve středověku a dnes. Správa města a každodenní život.</w:t>
            </w:r>
          </w:p>
        </w:tc>
        <w:tc>
          <w:tcPr>
            <w:tcW w:w="988" w:type="dxa"/>
            <w:shd w:val="clear" w:color="auto" w:fill="auto"/>
            <w:tcMar>
              <w:left w:w="98" w:type="dxa"/>
            </w:tcMar>
            <w:vAlign w:val="center"/>
          </w:tcPr>
          <w:p w14:paraId="3D623F28" w14:textId="77777777" w:rsidR="00A1289C" w:rsidRPr="002C3BB3" w:rsidRDefault="00A1289C" w:rsidP="00B97EC0">
            <w:pPr>
              <w:spacing w:after="160"/>
              <w:rPr>
                <w:rFonts w:cstheme="minorHAnsi"/>
                <w:sz w:val="18"/>
                <w:szCs w:val="18"/>
              </w:rPr>
            </w:pPr>
            <w:r w:rsidRPr="002C3BB3">
              <w:rPr>
                <w:rFonts w:cstheme="minorHAnsi"/>
                <w:sz w:val="18"/>
                <w:szCs w:val="18"/>
              </w:rPr>
              <w:t>II.</w:t>
            </w:r>
          </w:p>
        </w:tc>
        <w:tc>
          <w:tcPr>
            <w:tcW w:w="1551" w:type="dxa"/>
            <w:shd w:val="clear" w:color="auto" w:fill="auto"/>
            <w:tcMar>
              <w:left w:w="98" w:type="dxa"/>
            </w:tcMar>
            <w:vAlign w:val="center"/>
          </w:tcPr>
          <w:p w14:paraId="7D1DAE7B" w14:textId="77777777" w:rsidR="00A1289C" w:rsidRPr="002C3BB3" w:rsidRDefault="00A1289C" w:rsidP="00B97EC0">
            <w:pPr>
              <w:spacing w:after="160"/>
              <w:rPr>
                <w:rFonts w:cstheme="minorHAnsi"/>
                <w:sz w:val="18"/>
                <w:szCs w:val="18"/>
              </w:rPr>
            </w:pPr>
            <w:r w:rsidRPr="002C3BB3">
              <w:rPr>
                <w:rFonts w:cstheme="minorHAnsi"/>
                <w:sz w:val="18"/>
                <w:szCs w:val="18"/>
              </w:rPr>
              <w:t>Historie, základy společenských věd</w:t>
            </w:r>
          </w:p>
        </w:tc>
        <w:tc>
          <w:tcPr>
            <w:tcW w:w="847" w:type="dxa"/>
            <w:shd w:val="clear" w:color="auto" w:fill="auto"/>
            <w:tcMar>
              <w:left w:w="98" w:type="dxa"/>
            </w:tcMar>
            <w:vAlign w:val="center"/>
          </w:tcPr>
          <w:p w14:paraId="76BB936D"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1513A86C"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2E30F966"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27DC8071" w14:textId="77777777" w:rsidR="00A1289C" w:rsidRPr="002C3BB3" w:rsidRDefault="00A1289C" w:rsidP="00B97EC0">
            <w:pPr>
              <w:spacing w:after="160"/>
              <w:rPr>
                <w:rFonts w:cstheme="minorHAnsi"/>
                <w:sz w:val="18"/>
                <w:szCs w:val="18"/>
              </w:rPr>
            </w:pPr>
            <w:r w:rsidRPr="002C3BB3">
              <w:rPr>
                <w:rFonts w:cstheme="minorHAnsi"/>
                <w:sz w:val="18"/>
                <w:szCs w:val="18"/>
              </w:rPr>
              <w:t>jaro 2022</w:t>
            </w:r>
          </w:p>
        </w:tc>
      </w:tr>
      <w:tr w:rsidR="00A1289C" w:rsidRPr="002C3BB3" w14:paraId="0A90E3FF" w14:textId="77777777" w:rsidTr="00B97EC0">
        <w:trPr>
          <w:trHeight w:hRule="exact" w:val="455"/>
        </w:trPr>
        <w:tc>
          <w:tcPr>
            <w:tcW w:w="302" w:type="dxa"/>
            <w:shd w:val="clear" w:color="auto" w:fill="auto"/>
            <w:tcMar>
              <w:left w:w="98" w:type="dxa"/>
            </w:tcMar>
            <w:vAlign w:val="center"/>
          </w:tcPr>
          <w:p w14:paraId="76EF68E5" w14:textId="77777777" w:rsidR="00A1289C" w:rsidRPr="002C3BB3" w:rsidRDefault="00A1289C" w:rsidP="00B97EC0">
            <w:pPr>
              <w:spacing w:after="160"/>
              <w:rPr>
                <w:rFonts w:cstheme="minorHAnsi"/>
                <w:sz w:val="18"/>
                <w:szCs w:val="18"/>
              </w:rPr>
            </w:pPr>
            <w:r w:rsidRPr="002C3BB3">
              <w:rPr>
                <w:rFonts w:cstheme="minorHAnsi"/>
                <w:sz w:val="18"/>
                <w:szCs w:val="18"/>
              </w:rPr>
              <w:t>3</w:t>
            </w:r>
          </w:p>
        </w:tc>
        <w:tc>
          <w:tcPr>
            <w:tcW w:w="2391" w:type="dxa"/>
            <w:shd w:val="clear" w:color="auto" w:fill="auto"/>
            <w:tcMar>
              <w:left w:w="98" w:type="dxa"/>
            </w:tcMar>
            <w:vAlign w:val="center"/>
          </w:tcPr>
          <w:p w14:paraId="59980B9B" w14:textId="77777777" w:rsidR="00A1289C" w:rsidRPr="002C3BB3" w:rsidRDefault="00A1289C" w:rsidP="00B97EC0">
            <w:pPr>
              <w:spacing w:after="160"/>
              <w:rPr>
                <w:rFonts w:cstheme="minorHAnsi"/>
                <w:sz w:val="18"/>
                <w:szCs w:val="18"/>
              </w:rPr>
            </w:pPr>
            <w:r w:rsidRPr="002C3BB3">
              <w:rPr>
                <w:rFonts w:cstheme="minorHAnsi"/>
                <w:sz w:val="18"/>
                <w:szCs w:val="18"/>
              </w:rPr>
              <w:t>Prácheňská meteorologie</w:t>
            </w:r>
          </w:p>
        </w:tc>
        <w:tc>
          <w:tcPr>
            <w:tcW w:w="988" w:type="dxa"/>
            <w:shd w:val="clear" w:color="auto" w:fill="auto"/>
            <w:tcMar>
              <w:left w:w="98" w:type="dxa"/>
            </w:tcMar>
            <w:vAlign w:val="center"/>
          </w:tcPr>
          <w:p w14:paraId="3902213C" w14:textId="77777777" w:rsidR="00A1289C" w:rsidRPr="002C3BB3" w:rsidRDefault="00A1289C" w:rsidP="00B97EC0">
            <w:pPr>
              <w:spacing w:after="160"/>
              <w:rPr>
                <w:rFonts w:cstheme="minorHAnsi"/>
                <w:sz w:val="18"/>
                <w:szCs w:val="18"/>
              </w:rPr>
            </w:pPr>
            <w:r w:rsidRPr="002C3BB3">
              <w:rPr>
                <w:rFonts w:cstheme="minorHAnsi"/>
                <w:sz w:val="18"/>
                <w:szCs w:val="18"/>
              </w:rPr>
              <w:t>III.</w:t>
            </w:r>
          </w:p>
        </w:tc>
        <w:tc>
          <w:tcPr>
            <w:tcW w:w="1551" w:type="dxa"/>
            <w:shd w:val="clear" w:color="auto" w:fill="auto"/>
            <w:tcMar>
              <w:left w:w="98" w:type="dxa"/>
            </w:tcMar>
            <w:vAlign w:val="center"/>
          </w:tcPr>
          <w:p w14:paraId="21C1D22A" w14:textId="77777777" w:rsidR="00A1289C" w:rsidRPr="002C3BB3" w:rsidRDefault="00A1289C" w:rsidP="00B97EC0">
            <w:pPr>
              <w:spacing w:after="160"/>
              <w:rPr>
                <w:rFonts w:cstheme="minorHAnsi"/>
                <w:sz w:val="18"/>
                <w:szCs w:val="18"/>
              </w:rPr>
            </w:pPr>
            <w:r w:rsidRPr="002C3BB3">
              <w:rPr>
                <w:rFonts w:cstheme="minorHAnsi"/>
                <w:sz w:val="18"/>
                <w:szCs w:val="18"/>
              </w:rPr>
              <w:t>Fyzika, meteorologie</w:t>
            </w:r>
          </w:p>
        </w:tc>
        <w:tc>
          <w:tcPr>
            <w:tcW w:w="847" w:type="dxa"/>
            <w:shd w:val="clear" w:color="auto" w:fill="auto"/>
            <w:tcMar>
              <w:left w:w="98" w:type="dxa"/>
            </w:tcMar>
            <w:vAlign w:val="center"/>
          </w:tcPr>
          <w:p w14:paraId="23A86728"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0E8A3177"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66986417"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7F44B997" w14:textId="77777777" w:rsidR="00A1289C" w:rsidRPr="002C3BB3" w:rsidRDefault="00A1289C" w:rsidP="00B97EC0">
            <w:pPr>
              <w:spacing w:after="160"/>
              <w:rPr>
                <w:rFonts w:cstheme="minorHAnsi"/>
                <w:sz w:val="18"/>
                <w:szCs w:val="18"/>
              </w:rPr>
            </w:pPr>
            <w:r w:rsidRPr="002C3BB3">
              <w:rPr>
                <w:rFonts w:cstheme="minorHAnsi"/>
                <w:sz w:val="18"/>
                <w:szCs w:val="18"/>
              </w:rPr>
              <w:t>podzim 2020</w:t>
            </w:r>
          </w:p>
        </w:tc>
      </w:tr>
      <w:tr w:rsidR="00A1289C" w:rsidRPr="002C3BB3" w14:paraId="10E4383A" w14:textId="77777777" w:rsidTr="007206F9">
        <w:trPr>
          <w:trHeight w:hRule="exact" w:val="777"/>
        </w:trPr>
        <w:tc>
          <w:tcPr>
            <w:tcW w:w="302" w:type="dxa"/>
            <w:shd w:val="clear" w:color="auto" w:fill="auto"/>
            <w:tcMar>
              <w:left w:w="98" w:type="dxa"/>
            </w:tcMar>
            <w:vAlign w:val="center"/>
          </w:tcPr>
          <w:p w14:paraId="73877723" w14:textId="77777777" w:rsidR="00A1289C" w:rsidRPr="002C3BB3" w:rsidRDefault="00A1289C" w:rsidP="00B97EC0">
            <w:pPr>
              <w:spacing w:after="160"/>
              <w:rPr>
                <w:rFonts w:cstheme="minorHAnsi"/>
                <w:sz w:val="18"/>
                <w:szCs w:val="18"/>
              </w:rPr>
            </w:pPr>
            <w:r w:rsidRPr="002C3BB3">
              <w:rPr>
                <w:rFonts w:cstheme="minorHAnsi"/>
                <w:sz w:val="18"/>
                <w:szCs w:val="18"/>
              </w:rPr>
              <w:t>4</w:t>
            </w:r>
          </w:p>
        </w:tc>
        <w:tc>
          <w:tcPr>
            <w:tcW w:w="2391" w:type="dxa"/>
            <w:shd w:val="clear" w:color="auto" w:fill="auto"/>
            <w:tcMar>
              <w:left w:w="98" w:type="dxa"/>
            </w:tcMar>
            <w:vAlign w:val="center"/>
          </w:tcPr>
          <w:p w14:paraId="2EF28130" w14:textId="77777777" w:rsidR="00A1289C" w:rsidRPr="002C3BB3" w:rsidRDefault="00A1289C" w:rsidP="00B97EC0">
            <w:pPr>
              <w:spacing w:after="160"/>
              <w:rPr>
                <w:rFonts w:cstheme="minorHAnsi"/>
                <w:sz w:val="18"/>
                <w:szCs w:val="18"/>
              </w:rPr>
            </w:pPr>
            <w:r w:rsidRPr="002C3BB3">
              <w:rPr>
                <w:rFonts w:cstheme="minorHAnsi"/>
                <w:sz w:val="18"/>
                <w:szCs w:val="18"/>
              </w:rPr>
              <w:t>Místo, kde žijeme – Písecko.</w:t>
            </w:r>
          </w:p>
        </w:tc>
        <w:tc>
          <w:tcPr>
            <w:tcW w:w="988" w:type="dxa"/>
            <w:shd w:val="clear" w:color="auto" w:fill="auto"/>
            <w:tcMar>
              <w:left w:w="98" w:type="dxa"/>
            </w:tcMar>
            <w:vAlign w:val="center"/>
          </w:tcPr>
          <w:p w14:paraId="2852D180" w14:textId="77777777" w:rsidR="00A1289C" w:rsidRPr="002C3BB3" w:rsidRDefault="00A1289C" w:rsidP="00B97EC0">
            <w:pPr>
              <w:spacing w:after="160"/>
              <w:rPr>
                <w:rFonts w:cstheme="minorHAnsi"/>
                <w:sz w:val="18"/>
                <w:szCs w:val="18"/>
              </w:rPr>
            </w:pPr>
            <w:r w:rsidRPr="002C3BB3">
              <w:rPr>
                <w:rFonts w:cstheme="minorHAnsi"/>
                <w:sz w:val="18"/>
                <w:szCs w:val="18"/>
              </w:rPr>
              <w:t>IV.</w:t>
            </w:r>
            <w:r w:rsidR="007206F9">
              <w:rPr>
                <w:rFonts w:cstheme="minorHAnsi"/>
                <w:sz w:val="18"/>
                <w:szCs w:val="18"/>
              </w:rPr>
              <w:t xml:space="preserve"> </w:t>
            </w:r>
            <w:r w:rsidRPr="002C3BB3">
              <w:rPr>
                <w:rFonts w:cstheme="minorHAnsi"/>
                <w:sz w:val="18"/>
                <w:szCs w:val="18"/>
              </w:rPr>
              <w:t>A</w:t>
            </w:r>
          </w:p>
        </w:tc>
        <w:tc>
          <w:tcPr>
            <w:tcW w:w="1551" w:type="dxa"/>
            <w:shd w:val="clear" w:color="auto" w:fill="auto"/>
            <w:tcMar>
              <w:left w:w="98" w:type="dxa"/>
            </w:tcMar>
            <w:vAlign w:val="center"/>
          </w:tcPr>
          <w:p w14:paraId="0C3BE4C9" w14:textId="77777777" w:rsidR="00A1289C" w:rsidRPr="002C3BB3" w:rsidRDefault="007206F9" w:rsidP="00B97EC0">
            <w:pPr>
              <w:spacing w:after="160"/>
              <w:rPr>
                <w:rFonts w:cstheme="minorHAnsi"/>
                <w:sz w:val="18"/>
                <w:szCs w:val="18"/>
              </w:rPr>
            </w:pPr>
            <w:r>
              <w:rPr>
                <w:rFonts w:cstheme="minorHAnsi"/>
                <w:sz w:val="18"/>
                <w:szCs w:val="18"/>
              </w:rPr>
              <w:t>Historie, základy společenských</w:t>
            </w:r>
            <w:r w:rsidR="00A1289C" w:rsidRPr="002C3BB3">
              <w:rPr>
                <w:rFonts w:cstheme="minorHAnsi"/>
                <w:sz w:val="18"/>
                <w:szCs w:val="18"/>
              </w:rPr>
              <w:t xml:space="preserve"> věd</w:t>
            </w:r>
          </w:p>
        </w:tc>
        <w:tc>
          <w:tcPr>
            <w:tcW w:w="847" w:type="dxa"/>
            <w:shd w:val="clear" w:color="auto" w:fill="auto"/>
            <w:tcMar>
              <w:left w:w="98" w:type="dxa"/>
            </w:tcMar>
            <w:vAlign w:val="center"/>
          </w:tcPr>
          <w:p w14:paraId="70C498DB"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4128FF59"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5CD8C17D"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0283AF2E" w14:textId="77777777" w:rsidR="00A1289C" w:rsidRPr="002C3BB3" w:rsidRDefault="00A1289C" w:rsidP="00B97EC0">
            <w:pPr>
              <w:spacing w:after="160"/>
              <w:rPr>
                <w:rFonts w:cstheme="minorHAnsi"/>
                <w:sz w:val="18"/>
                <w:szCs w:val="18"/>
              </w:rPr>
            </w:pPr>
            <w:r w:rsidRPr="002C3BB3">
              <w:rPr>
                <w:rFonts w:cstheme="minorHAnsi"/>
                <w:sz w:val="18"/>
                <w:szCs w:val="18"/>
              </w:rPr>
              <w:t>podzim 2020</w:t>
            </w:r>
          </w:p>
        </w:tc>
      </w:tr>
      <w:tr w:rsidR="00A1289C" w:rsidRPr="002C3BB3" w14:paraId="3CB9A3D1" w14:textId="77777777" w:rsidTr="00B97EC0">
        <w:trPr>
          <w:trHeight w:hRule="exact" w:val="340"/>
        </w:trPr>
        <w:tc>
          <w:tcPr>
            <w:tcW w:w="302" w:type="dxa"/>
            <w:shd w:val="clear" w:color="auto" w:fill="auto"/>
            <w:tcMar>
              <w:left w:w="98" w:type="dxa"/>
            </w:tcMar>
            <w:vAlign w:val="center"/>
          </w:tcPr>
          <w:p w14:paraId="1E4DCB9D" w14:textId="77777777" w:rsidR="00A1289C" w:rsidRPr="002C3BB3" w:rsidRDefault="00A1289C" w:rsidP="00B97EC0">
            <w:pPr>
              <w:spacing w:after="160"/>
              <w:rPr>
                <w:rFonts w:cstheme="minorHAnsi"/>
                <w:sz w:val="18"/>
                <w:szCs w:val="18"/>
              </w:rPr>
            </w:pPr>
            <w:r w:rsidRPr="002C3BB3">
              <w:rPr>
                <w:rFonts w:cstheme="minorHAnsi"/>
                <w:sz w:val="18"/>
                <w:szCs w:val="18"/>
              </w:rPr>
              <w:t>5</w:t>
            </w:r>
          </w:p>
        </w:tc>
        <w:tc>
          <w:tcPr>
            <w:tcW w:w="2391" w:type="dxa"/>
            <w:shd w:val="clear" w:color="auto" w:fill="auto"/>
            <w:tcMar>
              <w:left w:w="98" w:type="dxa"/>
            </w:tcMar>
            <w:vAlign w:val="center"/>
          </w:tcPr>
          <w:p w14:paraId="2988F58B" w14:textId="77777777" w:rsidR="00A1289C" w:rsidRPr="002C3BB3" w:rsidRDefault="00A1289C" w:rsidP="00B97EC0">
            <w:pPr>
              <w:spacing w:after="160"/>
              <w:rPr>
                <w:rFonts w:cstheme="minorHAnsi"/>
                <w:sz w:val="18"/>
                <w:szCs w:val="18"/>
              </w:rPr>
            </w:pPr>
            <w:r w:rsidRPr="002C3BB3">
              <w:rPr>
                <w:rFonts w:cstheme="minorHAnsi"/>
                <w:sz w:val="18"/>
                <w:szCs w:val="18"/>
              </w:rPr>
              <w:t>Živočichové kolem nás.</w:t>
            </w:r>
          </w:p>
        </w:tc>
        <w:tc>
          <w:tcPr>
            <w:tcW w:w="988" w:type="dxa"/>
            <w:shd w:val="clear" w:color="auto" w:fill="auto"/>
            <w:tcMar>
              <w:left w:w="98" w:type="dxa"/>
            </w:tcMar>
            <w:vAlign w:val="center"/>
          </w:tcPr>
          <w:p w14:paraId="06408F1F" w14:textId="77777777" w:rsidR="00A1289C" w:rsidRPr="002C3BB3" w:rsidRDefault="00A1289C" w:rsidP="00B97EC0">
            <w:pPr>
              <w:spacing w:after="160"/>
              <w:rPr>
                <w:rFonts w:cstheme="minorHAnsi"/>
                <w:sz w:val="18"/>
                <w:szCs w:val="18"/>
              </w:rPr>
            </w:pPr>
            <w:r w:rsidRPr="002C3BB3">
              <w:rPr>
                <w:rFonts w:cstheme="minorHAnsi"/>
                <w:sz w:val="18"/>
                <w:szCs w:val="18"/>
              </w:rPr>
              <w:t>IV.</w:t>
            </w:r>
            <w:r w:rsidR="007206F9">
              <w:rPr>
                <w:rFonts w:cstheme="minorHAnsi"/>
                <w:sz w:val="18"/>
                <w:szCs w:val="18"/>
              </w:rPr>
              <w:t xml:space="preserve"> </w:t>
            </w:r>
            <w:r w:rsidRPr="002C3BB3">
              <w:rPr>
                <w:rFonts w:cstheme="minorHAnsi"/>
                <w:sz w:val="18"/>
                <w:szCs w:val="18"/>
              </w:rPr>
              <w:t>B</w:t>
            </w:r>
          </w:p>
        </w:tc>
        <w:tc>
          <w:tcPr>
            <w:tcW w:w="1551" w:type="dxa"/>
            <w:shd w:val="clear" w:color="auto" w:fill="auto"/>
            <w:tcMar>
              <w:left w:w="98" w:type="dxa"/>
            </w:tcMar>
            <w:vAlign w:val="center"/>
          </w:tcPr>
          <w:p w14:paraId="75BF3F85" w14:textId="77777777" w:rsidR="00A1289C" w:rsidRPr="002C3BB3" w:rsidRDefault="00A1289C" w:rsidP="00B97EC0">
            <w:pPr>
              <w:spacing w:after="160"/>
              <w:rPr>
                <w:rFonts w:cstheme="minorHAnsi"/>
                <w:sz w:val="18"/>
                <w:szCs w:val="18"/>
              </w:rPr>
            </w:pPr>
            <w:r w:rsidRPr="002C3BB3">
              <w:rPr>
                <w:rFonts w:cstheme="minorHAnsi"/>
                <w:sz w:val="18"/>
                <w:szCs w:val="18"/>
              </w:rPr>
              <w:t>Přírodopis</w:t>
            </w:r>
          </w:p>
        </w:tc>
        <w:tc>
          <w:tcPr>
            <w:tcW w:w="847" w:type="dxa"/>
            <w:shd w:val="clear" w:color="auto" w:fill="auto"/>
            <w:tcMar>
              <w:left w:w="98" w:type="dxa"/>
            </w:tcMar>
            <w:vAlign w:val="center"/>
          </w:tcPr>
          <w:p w14:paraId="44F4D86A"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001F212B"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45482D1C"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7CF777BE" w14:textId="77777777" w:rsidR="00A1289C" w:rsidRPr="002C3BB3" w:rsidRDefault="00A1289C" w:rsidP="00B97EC0">
            <w:pPr>
              <w:spacing w:after="160"/>
              <w:rPr>
                <w:rFonts w:cstheme="minorHAnsi"/>
                <w:sz w:val="18"/>
                <w:szCs w:val="18"/>
              </w:rPr>
            </w:pPr>
            <w:r w:rsidRPr="002C3BB3">
              <w:rPr>
                <w:rFonts w:cstheme="minorHAnsi"/>
                <w:sz w:val="18"/>
                <w:szCs w:val="18"/>
              </w:rPr>
              <w:t>léto 2021</w:t>
            </w:r>
          </w:p>
        </w:tc>
      </w:tr>
      <w:tr w:rsidR="00A1289C" w:rsidRPr="002C3BB3" w14:paraId="3EC3D8E2" w14:textId="77777777" w:rsidTr="00B97EC0">
        <w:trPr>
          <w:trHeight w:hRule="exact" w:val="499"/>
        </w:trPr>
        <w:tc>
          <w:tcPr>
            <w:tcW w:w="302" w:type="dxa"/>
            <w:shd w:val="clear" w:color="auto" w:fill="auto"/>
            <w:tcMar>
              <w:left w:w="98" w:type="dxa"/>
            </w:tcMar>
            <w:vAlign w:val="center"/>
          </w:tcPr>
          <w:p w14:paraId="38CE6311" w14:textId="77777777" w:rsidR="00A1289C" w:rsidRPr="002C3BB3" w:rsidRDefault="00A1289C" w:rsidP="00B97EC0">
            <w:pPr>
              <w:spacing w:after="160"/>
              <w:rPr>
                <w:rFonts w:cstheme="minorHAnsi"/>
                <w:sz w:val="18"/>
                <w:szCs w:val="18"/>
              </w:rPr>
            </w:pPr>
            <w:r w:rsidRPr="002C3BB3">
              <w:rPr>
                <w:rFonts w:cstheme="minorHAnsi"/>
                <w:sz w:val="18"/>
                <w:szCs w:val="18"/>
              </w:rPr>
              <w:t>6</w:t>
            </w:r>
          </w:p>
        </w:tc>
        <w:tc>
          <w:tcPr>
            <w:tcW w:w="2391" w:type="dxa"/>
            <w:shd w:val="clear" w:color="auto" w:fill="auto"/>
            <w:tcMar>
              <w:left w:w="98" w:type="dxa"/>
            </w:tcMar>
            <w:vAlign w:val="center"/>
          </w:tcPr>
          <w:p w14:paraId="60BB4A5B" w14:textId="77777777" w:rsidR="00A1289C" w:rsidRPr="002C3BB3" w:rsidRDefault="00A1289C" w:rsidP="00B97EC0">
            <w:pPr>
              <w:spacing w:after="160"/>
              <w:rPr>
                <w:rFonts w:cstheme="minorHAnsi"/>
              </w:rPr>
            </w:pPr>
            <w:r w:rsidRPr="002C3BB3">
              <w:rPr>
                <w:rFonts w:cstheme="minorHAnsi"/>
                <w:sz w:val="18"/>
                <w:szCs w:val="18"/>
              </w:rPr>
              <w:t>Turistický průvodce po Písecku.</w:t>
            </w:r>
          </w:p>
        </w:tc>
        <w:tc>
          <w:tcPr>
            <w:tcW w:w="988" w:type="dxa"/>
            <w:shd w:val="clear" w:color="auto" w:fill="auto"/>
            <w:tcMar>
              <w:left w:w="98" w:type="dxa"/>
            </w:tcMar>
            <w:vAlign w:val="center"/>
          </w:tcPr>
          <w:p w14:paraId="0C207455" w14:textId="77777777" w:rsidR="00A1289C" w:rsidRPr="002C3BB3" w:rsidRDefault="00A1289C" w:rsidP="00B97EC0">
            <w:pPr>
              <w:spacing w:after="160"/>
              <w:rPr>
                <w:rFonts w:cstheme="minorHAnsi"/>
                <w:sz w:val="18"/>
                <w:szCs w:val="18"/>
              </w:rPr>
            </w:pPr>
            <w:r w:rsidRPr="002C3BB3">
              <w:rPr>
                <w:rFonts w:cstheme="minorHAnsi"/>
                <w:sz w:val="18"/>
                <w:szCs w:val="18"/>
              </w:rPr>
              <w:t>V.</w:t>
            </w:r>
          </w:p>
        </w:tc>
        <w:tc>
          <w:tcPr>
            <w:tcW w:w="1551" w:type="dxa"/>
            <w:shd w:val="clear" w:color="auto" w:fill="auto"/>
            <w:tcMar>
              <w:left w:w="98" w:type="dxa"/>
            </w:tcMar>
            <w:vAlign w:val="center"/>
          </w:tcPr>
          <w:p w14:paraId="541B8A3D" w14:textId="77777777" w:rsidR="00A1289C" w:rsidRPr="002C3BB3" w:rsidRDefault="00A1289C" w:rsidP="00B97EC0">
            <w:pPr>
              <w:spacing w:after="160"/>
              <w:rPr>
                <w:rFonts w:cstheme="minorHAnsi"/>
                <w:sz w:val="18"/>
                <w:szCs w:val="18"/>
              </w:rPr>
            </w:pPr>
            <w:r w:rsidRPr="002C3BB3">
              <w:rPr>
                <w:rFonts w:cstheme="minorHAnsi"/>
                <w:sz w:val="18"/>
                <w:szCs w:val="18"/>
              </w:rPr>
              <w:t>Angličtina</w:t>
            </w:r>
          </w:p>
        </w:tc>
        <w:tc>
          <w:tcPr>
            <w:tcW w:w="847" w:type="dxa"/>
            <w:shd w:val="clear" w:color="auto" w:fill="auto"/>
            <w:tcMar>
              <w:left w:w="98" w:type="dxa"/>
            </w:tcMar>
            <w:vAlign w:val="center"/>
          </w:tcPr>
          <w:p w14:paraId="3F932A31" w14:textId="77777777" w:rsidR="00A1289C" w:rsidRPr="002C3BB3" w:rsidRDefault="00A1289C" w:rsidP="00B97EC0">
            <w:pPr>
              <w:spacing w:after="160"/>
              <w:rPr>
                <w:rFonts w:cstheme="minorHAnsi"/>
                <w:sz w:val="18"/>
                <w:szCs w:val="18"/>
              </w:rPr>
            </w:pPr>
            <w:r w:rsidRPr="002C3BB3">
              <w:rPr>
                <w:rFonts w:cstheme="minorHAnsi"/>
                <w:sz w:val="18"/>
                <w:szCs w:val="18"/>
              </w:rPr>
              <w:t>doc</w:t>
            </w:r>
          </w:p>
        </w:tc>
        <w:tc>
          <w:tcPr>
            <w:tcW w:w="989" w:type="dxa"/>
            <w:shd w:val="clear" w:color="auto" w:fill="auto"/>
            <w:tcMar>
              <w:left w:w="98" w:type="dxa"/>
            </w:tcMar>
            <w:vAlign w:val="center"/>
          </w:tcPr>
          <w:p w14:paraId="0BC66016" w14:textId="77777777" w:rsidR="00A1289C" w:rsidRPr="002C3BB3" w:rsidRDefault="00A1289C" w:rsidP="00B97EC0">
            <w:pPr>
              <w:spacing w:after="160"/>
              <w:rPr>
                <w:rFonts w:cstheme="minorHAnsi"/>
                <w:sz w:val="18"/>
                <w:szCs w:val="18"/>
              </w:rPr>
            </w:pPr>
            <w:r w:rsidRPr="002C3BB3">
              <w:rPr>
                <w:rFonts w:cstheme="minorHAnsi"/>
                <w:sz w:val="18"/>
                <w:szCs w:val="18"/>
              </w:rPr>
              <w:t>12</w:t>
            </w:r>
            <w:r w:rsidR="007206F9">
              <w:rPr>
                <w:rFonts w:cstheme="minorHAnsi"/>
                <w:sz w:val="18"/>
                <w:szCs w:val="18"/>
              </w:rPr>
              <w:t xml:space="preserve"> </w:t>
            </w:r>
            <w:r w:rsidRPr="002C3BB3">
              <w:rPr>
                <w:rFonts w:cstheme="minorHAnsi"/>
                <w:sz w:val="18"/>
                <w:szCs w:val="18"/>
              </w:rPr>
              <w:t>MB</w:t>
            </w:r>
          </w:p>
        </w:tc>
        <w:tc>
          <w:tcPr>
            <w:tcW w:w="710" w:type="dxa"/>
            <w:shd w:val="clear" w:color="auto" w:fill="auto"/>
            <w:tcMar>
              <w:left w:w="98" w:type="dxa"/>
            </w:tcMar>
            <w:vAlign w:val="center"/>
          </w:tcPr>
          <w:p w14:paraId="5460EE01" w14:textId="77777777" w:rsidR="00A1289C" w:rsidRPr="002C3BB3" w:rsidRDefault="00A1289C" w:rsidP="00B97EC0">
            <w:pPr>
              <w:spacing w:after="160"/>
              <w:rPr>
                <w:rFonts w:cstheme="minorHAnsi"/>
                <w:sz w:val="18"/>
                <w:szCs w:val="18"/>
              </w:rPr>
            </w:pPr>
            <w:r w:rsidRPr="002C3BB3">
              <w:rPr>
                <w:rFonts w:cstheme="minorHAnsi"/>
                <w:sz w:val="18"/>
                <w:szCs w:val="18"/>
              </w:rPr>
              <w:t>DUM</w:t>
            </w:r>
          </w:p>
        </w:tc>
        <w:tc>
          <w:tcPr>
            <w:tcW w:w="1401" w:type="dxa"/>
            <w:shd w:val="clear" w:color="auto" w:fill="auto"/>
            <w:tcMar>
              <w:left w:w="98" w:type="dxa"/>
            </w:tcMar>
            <w:vAlign w:val="center"/>
          </w:tcPr>
          <w:p w14:paraId="2597772E" w14:textId="77777777" w:rsidR="00A1289C" w:rsidRPr="002C3BB3" w:rsidRDefault="00A1289C" w:rsidP="00B97EC0">
            <w:pPr>
              <w:spacing w:after="160"/>
              <w:rPr>
                <w:rFonts w:cstheme="minorHAnsi"/>
                <w:sz w:val="18"/>
                <w:szCs w:val="18"/>
              </w:rPr>
            </w:pPr>
            <w:r w:rsidRPr="002C3BB3">
              <w:rPr>
                <w:rFonts w:cstheme="minorHAnsi"/>
                <w:sz w:val="18"/>
                <w:szCs w:val="18"/>
              </w:rPr>
              <w:t>jaro 2022</w:t>
            </w:r>
          </w:p>
        </w:tc>
      </w:tr>
    </w:tbl>
    <w:p w14:paraId="7A642047" w14:textId="77777777" w:rsidR="00A1289C" w:rsidRPr="002C3BB3" w:rsidRDefault="00A1289C" w:rsidP="00A1289C">
      <w:pPr>
        <w:rPr>
          <w:rFonts w:cstheme="minorHAnsi"/>
        </w:rPr>
      </w:pPr>
      <w:r w:rsidRPr="002C3BB3">
        <w:rPr>
          <w:rFonts w:eastAsia="Arial" w:cstheme="minorHAnsi"/>
          <w:sz w:val="18"/>
          <w:szCs w:val="18"/>
        </w:rPr>
        <w:t>* velikost souborů je orientační, výsledná velikost finální verze se může změnit</w:t>
      </w:r>
    </w:p>
    <w:p w14:paraId="6E373D40" w14:textId="77777777" w:rsidR="008C570D" w:rsidRDefault="008C570D" w:rsidP="00E04E60">
      <w:pPr>
        <w:spacing w:after="0"/>
        <w:textAlignment w:val="baseline"/>
        <w:rPr>
          <w:rFonts w:ascii="Calibri" w:eastAsia="Calibri" w:hAnsi="Calibri"/>
        </w:rPr>
      </w:pPr>
    </w:p>
    <w:sectPr w:rsidR="008C570D" w:rsidSect="005427A9">
      <w:footerReference w:type="default" r:id="rId100"/>
      <w:footerReference w:type="first" r:id="rId10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72CFB9" w14:textId="77777777" w:rsidR="008B119D" w:rsidRDefault="008B119D" w:rsidP="00A1289C">
      <w:pPr>
        <w:spacing w:after="0"/>
      </w:pPr>
      <w:r>
        <w:separator/>
      </w:r>
    </w:p>
  </w:endnote>
  <w:endnote w:type="continuationSeparator" w:id="0">
    <w:p w14:paraId="34F747A3" w14:textId="77777777" w:rsidR="008B119D" w:rsidRDefault="008B119D" w:rsidP="00A1289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0704418"/>
      <w:docPartObj>
        <w:docPartGallery w:val="Page Numbers (Bottom of Page)"/>
        <w:docPartUnique/>
      </w:docPartObj>
    </w:sdtPr>
    <w:sdtEndPr/>
    <w:sdtContent>
      <w:p w14:paraId="7B90002A" w14:textId="213F48FF" w:rsidR="00AC5F79" w:rsidRDefault="00AC5F79">
        <w:pPr>
          <w:pStyle w:val="Zpat"/>
          <w:jc w:val="right"/>
        </w:pPr>
        <w:r>
          <w:rPr>
            <w:noProof/>
            <w:lang w:eastAsia="cs-CZ"/>
          </w:rPr>
          <w:drawing>
            <wp:anchor distT="0" distB="0" distL="114300" distR="120015" simplePos="0" relativeHeight="251663360" behindDoc="1" locked="0" layoutInCell="1" allowOverlap="1" wp14:anchorId="1FE9B940" wp14:editId="64748F3C">
              <wp:simplePos x="0" y="0"/>
              <wp:positionH relativeFrom="margin">
                <wp:posOffset>220717</wp:posOffset>
              </wp:positionH>
              <wp:positionV relativeFrom="paragraph">
                <wp:posOffset>-271320</wp:posOffset>
              </wp:positionV>
              <wp:extent cx="4661535" cy="1033145"/>
              <wp:effectExtent l="0" t="0" r="5715" b="0"/>
              <wp:wrapTight wrapText="bothSides">
                <wp:wrapPolygon edited="0">
                  <wp:start x="0" y="0"/>
                  <wp:lineTo x="0" y="21109"/>
                  <wp:lineTo x="21538" y="21109"/>
                  <wp:lineTo x="21538" y="0"/>
                  <wp:lineTo x="0" y="0"/>
                </wp:wrapPolygon>
              </wp:wrapTight>
              <wp:docPr id="304" name="Obrázek 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Obrázek 5"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a:stretch>
                        <a:fillRect/>
                      </a:stretch>
                    </pic:blipFill>
                    <pic:spPr bwMode="auto">
                      <a:xfrm>
                        <a:off x="0" y="0"/>
                        <a:ext cx="4661535" cy="1033145"/>
                      </a:xfrm>
                      <a:prstGeom prst="rect">
                        <a:avLst/>
                      </a:prstGeom>
                    </pic:spPr>
                  </pic:pic>
                </a:graphicData>
              </a:graphic>
            </wp:anchor>
          </w:drawing>
        </w:r>
        <w:r>
          <w:fldChar w:fldCharType="begin"/>
        </w:r>
        <w:r>
          <w:instrText>PAGE   \* MERGEFORMAT</w:instrText>
        </w:r>
        <w:r>
          <w:fldChar w:fldCharType="separate"/>
        </w:r>
        <w:r w:rsidR="002D028B">
          <w:rPr>
            <w:noProof/>
          </w:rPr>
          <w:t>2</w:t>
        </w:r>
        <w:r>
          <w:rPr>
            <w:noProof/>
          </w:rPr>
          <w:fldChar w:fldCharType="end"/>
        </w:r>
      </w:p>
    </w:sdtContent>
  </w:sdt>
  <w:p w14:paraId="5E634E28" w14:textId="77777777" w:rsidR="00AC5F79" w:rsidRDefault="00AC5F79" w:rsidP="005427A9">
    <w:pPr>
      <w:pStyle w:val="Zpat"/>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4AE75" w14:textId="77777777" w:rsidR="00AC5F79" w:rsidRDefault="00AC5F79">
    <w:pPr>
      <w:pStyle w:val="Zpat"/>
    </w:pPr>
    <w:r>
      <w:rPr>
        <w:noProof/>
        <w:lang w:eastAsia="cs-CZ"/>
      </w:rPr>
      <w:drawing>
        <wp:anchor distT="0" distB="0" distL="114300" distR="120015" simplePos="0" relativeHeight="251661312" behindDoc="1" locked="0" layoutInCell="1" allowOverlap="1" wp14:anchorId="66A7D978" wp14:editId="504EC748">
          <wp:simplePos x="0" y="0"/>
          <wp:positionH relativeFrom="margin">
            <wp:align>center</wp:align>
          </wp:positionH>
          <wp:positionV relativeFrom="paragraph">
            <wp:posOffset>-424180</wp:posOffset>
          </wp:positionV>
          <wp:extent cx="4661535" cy="1033145"/>
          <wp:effectExtent l="0" t="0" r="5715" b="0"/>
          <wp:wrapTight wrapText="bothSides">
            <wp:wrapPolygon edited="0">
              <wp:start x="0" y="0"/>
              <wp:lineTo x="0" y="21109"/>
              <wp:lineTo x="21538" y="21109"/>
              <wp:lineTo x="21538" y="0"/>
              <wp:lineTo x="0" y="0"/>
            </wp:wrapPolygon>
          </wp:wrapTight>
          <wp:docPr id="2" name="Obrázek 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Obrázek 5"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a:stretch>
                    <a:fillRect/>
                  </a:stretch>
                </pic:blipFill>
                <pic:spPr bwMode="auto">
                  <a:xfrm>
                    <a:off x="0" y="0"/>
                    <a:ext cx="4661535" cy="103314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2A01B7" w14:textId="77777777" w:rsidR="008B119D" w:rsidRDefault="008B119D" w:rsidP="00A1289C">
      <w:pPr>
        <w:spacing w:after="0"/>
      </w:pPr>
      <w:r>
        <w:separator/>
      </w:r>
    </w:p>
  </w:footnote>
  <w:footnote w:type="continuationSeparator" w:id="0">
    <w:p w14:paraId="14938766" w14:textId="77777777" w:rsidR="008B119D" w:rsidRDefault="008B119D" w:rsidP="00A1289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C1327"/>
    <w:multiLevelType w:val="hybridMultilevel"/>
    <w:tmpl w:val="09F667B4"/>
    <w:lvl w:ilvl="0" w:tplc="DB4214AC">
      <w:start w:val="1"/>
      <w:numFmt w:val="bullet"/>
      <w:lvlText w:val="-"/>
      <w:lvlJc w:val="left"/>
      <w:pPr>
        <w:ind w:left="720" w:hanging="360"/>
      </w:pPr>
      <w:rPr>
        <w:rFonts w:ascii="Calibri" w:hAnsi="Calibri" w:hint="default"/>
      </w:rPr>
    </w:lvl>
    <w:lvl w:ilvl="1" w:tplc="673CC70E">
      <w:start w:val="1"/>
      <w:numFmt w:val="bullet"/>
      <w:lvlText w:val="o"/>
      <w:lvlJc w:val="left"/>
      <w:pPr>
        <w:ind w:left="1440" w:hanging="360"/>
      </w:pPr>
      <w:rPr>
        <w:rFonts w:ascii="Courier New" w:hAnsi="Courier New" w:hint="default"/>
      </w:rPr>
    </w:lvl>
    <w:lvl w:ilvl="2" w:tplc="1D6CFB5A">
      <w:start w:val="1"/>
      <w:numFmt w:val="bullet"/>
      <w:lvlText w:val=""/>
      <w:lvlJc w:val="left"/>
      <w:pPr>
        <w:ind w:left="2160" w:hanging="360"/>
      </w:pPr>
      <w:rPr>
        <w:rFonts w:ascii="Wingdings" w:hAnsi="Wingdings" w:hint="default"/>
      </w:rPr>
    </w:lvl>
    <w:lvl w:ilvl="3" w:tplc="4594AD40">
      <w:start w:val="1"/>
      <w:numFmt w:val="bullet"/>
      <w:lvlText w:val=""/>
      <w:lvlJc w:val="left"/>
      <w:pPr>
        <w:ind w:left="2880" w:hanging="360"/>
      </w:pPr>
      <w:rPr>
        <w:rFonts w:ascii="Symbol" w:hAnsi="Symbol" w:hint="default"/>
      </w:rPr>
    </w:lvl>
    <w:lvl w:ilvl="4" w:tplc="EDE4C648">
      <w:start w:val="1"/>
      <w:numFmt w:val="bullet"/>
      <w:lvlText w:val="o"/>
      <w:lvlJc w:val="left"/>
      <w:pPr>
        <w:ind w:left="3600" w:hanging="360"/>
      </w:pPr>
      <w:rPr>
        <w:rFonts w:ascii="Courier New" w:hAnsi="Courier New" w:hint="default"/>
      </w:rPr>
    </w:lvl>
    <w:lvl w:ilvl="5" w:tplc="4132921A">
      <w:start w:val="1"/>
      <w:numFmt w:val="bullet"/>
      <w:lvlText w:val=""/>
      <w:lvlJc w:val="left"/>
      <w:pPr>
        <w:ind w:left="4320" w:hanging="360"/>
      </w:pPr>
      <w:rPr>
        <w:rFonts w:ascii="Wingdings" w:hAnsi="Wingdings" w:hint="default"/>
      </w:rPr>
    </w:lvl>
    <w:lvl w:ilvl="6" w:tplc="5E2ADB72">
      <w:start w:val="1"/>
      <w:numFmt w:val="bullet"/>
      <w:lvlText w:val=""/>
      <w:lvlJc w:val="left"/>
      <w:pPr>
        <w:ind w:left="5040" w:hanging="360"/>
      </w:pPr>
      <w:rPr>
        <w:rFonts w:ascii="Symbol" w:hAnsi="Symbol" w:hint="default"/>
      </w:rPr>
    </w:lvl>
    <w:lvl w:ilvl="7" w:tplc="5954555A">
      <w:start w:val="1"/>
      <w:numFmt w:val="bullet"/>
      <w:lvlText w:val="o"/>
      <w:lvlJc w:val="left"/>
      <w:pPr>
        <w:ind w:left="5760" w:hanging="360"/>
      </w:pPr>
      <w:rPr>
        <w:rFonts w:ascii="Courier New" w:hAnsi="Courier New" w:hint="default"/>
      </w:rPr>
    </w:lvl>
    <w:lvl w:ilvl="8" w:tplc="AE22E2C2">
      <w:start w:val="1"/>
      <w:numFmt w:val="bullet"/>
      <w:lvlText w:val=""/>
      <w:lvlJc w:val="left"/>
      <w:pPr>
        <w:ind w:left="6480" w:hanging="360"/>
      </w:pPr>
      <w:rPr>
        <w:rFonts w:ascii="Wingdings" w:hAnsi="Wingdings" w:hint="default"/>
      </w:rPr>
    </w:lvl>
  </w:abstractNum>
  <w:abstractNum w:abstractNumId="1" w15:restartNumberingAfterBreak="0">
    <w:nsid w:val="03A32E97"/>
    <w:multiLevelType w:val="hybridMultilevel"/>
    <w:tmpl w:val="0AEA2E6E"/>
    <w:lvl w:ilvl="0" w:tplc="80C0DFA6">
      <w:start w:val="1"/>
      <w:numFmt w:val="bullet"/>
      <w:lvlText w:val="-"/>
      <w:lvlJc w:val="left"/>
      <w:pPr>
        <w:ind w:left="720" w:hanging="360"/>
      </w:pPr>
      <w:rPr>
        <w:rFonts w:ascii="Calibri" w:hAnsi="Calibri" w:hint="default"/>
      </w:rPr>
    </w:lvl>
    <w:lvl w:ilvl="1" w:tplc="A724AAB2">
      <w:start w:val="1"/>
      <w:numFmt w:val="bullet"/>
      <w:lvlText w:val="o"/>
      <w:lvlJc w:val="left"/>
      <w:pPr>
        <w:ind w:left="1440" w:hanging="360"/>
      </w:pPr>
      <w:rPr>
        <w:rFonts w:ascii="Courier New" w:hAnsi="Courier New" w:hint="default"/>
      </w:rPr>
    </w:lvl>
    <w:lvl w:ilvl="2" w:tplc="DBF84C6C">
      <w:start w:val="1"/>
      <w:numFmt w:val="bullet"/>
      <w:lvlText w:val=""/>
      <w:lvlJc w:val="left"/>
      <w:pPr>
        <w:ind w:left="2160" w:hanging="360"/>
      </w:pPr>
      <w:rPr>
        <w:rFonts w:ascii="Wingdings" w:hAnsi="Wingdings" w:hint="default"/>
      </w:rPr>
    </w:lvl>
    <w:lvl w:ilvl="3" w:tplc="3B78B420">
      <w:start w:val="1"/>
      <w:numFmt w:val="bullet"/>
      <w:lvlText w:val=""/>
      <w:lvlJc w:val="left"/>
      <w:pPr>
        <w:ind w:left="2880" w:hanging="360"/>
      </w:pPr>
      <w:rPr>
        <w:rFonts w:ascii="Symbol" w:hAnsi="Symbol" w:hint="default"/>
      </w:rPr>
    </w:lvl>
    <w:lvl w:ilvl="4" w:tplc="A2AE751C">
      <w:start w:val="1"/>
      <w:numFmt w:val="bullet"/>
      <w:lvlText w:val="o"/>
      <w:lvlJc w:val="left"/>
      <w:pPr>
        <w:ind w:left="3600" w:hanging="360"/>
      </w:pPr>
      <w:rPr>
        <w:rFonts w:ascii="Courier New" w:hAnsi="Courier New" w:hint="default"/>
      </w:rPr>
    </w:lvl>
    <w:lvl w:ilvl="5" w:tplc="3A6230A6">
      <w:start w:val="1"/>
      <w:numFmt w:val="bullet"/>
      <w:lvlText w:val=""/>
      <w:lvlJc w:val="left"/>
      <w:pPr>
        <w:ind w:left="4320" w:hanging="360"/>
      </w:pPr>
      <w:rPr>
        <w:rFonts w:ascii="Wingdings" w:hAnsi="Wingdings" w:hint="default"/>
      </w:rPr>
    </w:lvl>
    <w:lvl w:ilvl="6" w:tplc="9D4CFE3A">
      <w:start w:val="1"/>
      <w:numFmt w:val="bullet"/>
      <w:lvlText w:val=""/>
      <w:lvlJc w:val="left"/>
      <w:pPr>
        <w:ind w:left="5040" w:hanging="360"/>
      </w:pPr>
      <w:rPr>
        <w:rFonts w:ascii="Symbol" w:hAnsi="Symbol" w:hint="default"/>
      </w:rPr>
    </w:lvl>
    <w:lvl w:ilvl="7" w:tplc="97A2CD9C">
      <w:start w:val="1"/>
      <w:numFmt w:val="bullet"/>
      <w:lvlText w:val="o"/>
      <w:lvlJc w:val="left"/>
      <w:pPr>
        <w:ind w:left="5760" w:hanging="360"/>
      </w:pPr>
      <w:rPr>
        <w:rFonts w:ascii="Courier New" w:hAnsi="Courier New" w:hint="default"/>
      </w:rPr>
    </w:lvl>
    <w:lvl w:ilvl="8" w:tplc="88D82E6C">
      <w:start w:val="1"/>
      <w:numFmt w:val="bullet"/>
      <w:lvlText w:val=""/>
      <w:lvlJc w:val="left"/>
      <w:pPr>
        <w:ind w:left="6480" w:hanging="360"/>
      </w:pPr>
      <w:rPr>
        <w:rFonts w:ascii="Wingdings" w:hAnsi="Wingdings" w:hint="default"/>
      </w:rPr>
    </w:lvl>
  </w:abstractNum>
  <w:abstractNum w:abstractNumId="2" w15:restartNumberingAfterBreak="0">
    <w:nsid w:val="05192E68"/>
    <w:multiLevelType w:val="multilevel"/>
    <w:tmpl w:val="04A0C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C20481"/>
    <w:multiLevelType w:val="multilevel"/>
    <w:tmpl w:val="EBE8D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079F0"/>
    <w:multiLevelType w:val="multilevel"/>
    <w:tmpl w:val="805E1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2350B4"/>
    <w:multiLevelType w:val="multilevel"/>
    <w:tmpl w:val="AE42B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2F1779"/>
    <w:multiLevelType w:val="multilevel"/>
    <w:tmpl w:val="8294D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C26751"/>
    <w:multiLevelType w:val="hybridMultilevel"/>
    <w:tmpl w:val="C974108C"/>
    <w:lvl w:ilvl="0" w:tplc="1D80312E">
      <w:start w:val="1"/>
      <w:numFmt w:val="bullet"/>
      <w:lvlText w:val="-"/>
      <w:lvlJc w:val="left"/>
      <w:pPr>
        <w:ind w:left="720" w:hanging="360"/>
      </w:pPr>
      <w:rPr>
        <w:rFonts w:ascii="Calibri" w:hAnsi="Calibri" w:hint="default"/>
      </w:rPr>
    </w:lvl>
    <w:lvl w:ilvl="1" w:tplc="36F6DF54">
      <w:start w:val="1"/>
      <w:numFmt w:val="bullet"/>
      <w:lvlText w:val="o"/>
      <w:lvlJc w:val="left"/>
      <w:pPr>
        <w:ind w:left="1440" w:hanging="360"/>
      </w:pPr>
      <w:rPr>
        <w:rFonts w:ascii="Courier New" w:hAnsi="Courier New" w:hint="default"/>
      </w:rPr>
    </w:lvl>
    <w:lvl w:ilvl="2" w:tplc="3140A99E">
      <w:start w:val="1"/>
      <w:numFmt w:val="bullet"/>
      <w:lvlText w:val=""/>
      <w:lvlJc w:val="left"/>
      <w:pPr>
        <w:ind w:left="2160" w:hanging="360"/>
      </w:pPr>
      <w:rPr>
        <w:rFonts w:ascii="Wingdings" w:hAnsi="Wingdings" w:hint="default"/>
      </w:rPr>
    </w:lvl>
    <w:lvl w:ilvl="3" w:tplc="95B0195C">
      <w:start w:val="1"/>
      <w:numFmt w:val="bullet"/>
      <w:lvlText w:val=""/>
      <w:lvlJc w:val="left"/>
      <w:pPr>
        <w:ind w:left="2880" w:hanging="360"/>
      </w:pPr>
      <w:rPr>
        <w:rFonts w:ascii="Symbol" w:hAnsi="Symbol" w:hint="default"/>
      </w:rPr>
    </w:lvl>
    <w:lvl w:ilvl="4" w:tplc="2348D464">
      <w:start w:val="1"/>
      <w:numFmt w:val="bullet"/>
      <w:lvlText w:val="o"/>
      <w:lvlJc w:val="left"/>
      <w:pPr>
        <w:ind w:left="3600" w:hanging="360"/>
      </w:pPr>
      <w:rPr>
        <w:rFonts w:ascii="Courier New" w:hAnsi="Courier New" w:hint="default"/>
      </w:rPr>
    </w:lvl>
    <w:lvl w:ilvl="5" w:tplc="7D90954E">
      <w:start w:val="1"/>
      <w:numFmt w:val="bullet"/>
      <w:lvlText w:val=""/>
      <w:lvlJc w:val="left"/>
      <w:pPr>
        <w:ind w:left="4320" w:hanging="360"/>
      </w:pPr>
      <w:rPr>
        <w:rFonts w:ascii="Wingdings" w:hAnsi="Wingdings" w:hint="default"/>
      </w:rPr>
    </w:lvl>
    <w:lvl w:ilvl="6" w:tplc="6EE0FBF6">
      <w:start w:val="1"/>
      <w:numFmt w:val="bullet"/>
      <w:lvlText w:val=""/>
      <w:lvlJc w:val="left"/>
      <w:pPr>
        <w:ind w:left="5040" w:hanging="360"/>
      </w:pPr>
      <w:rPr>
        <w:rFonts w:ascii="Symbol" w:hAnsi="Symbol" w:hint="default"/>
      </w:rPr>
    </w:lvl>
    <w:lvl w:ilvl="7" w:tplc="D48A7392">
      <w:start w:val="1"/>
      <w:numFmt w:val="bullet"/>
      <w:lvlText w:val="o"/>
      <w:lvlJc w:val="left"/>
      <w:pPr>
        <w:ind w:left="5760" w:hanging="360"/>
      </w:pPr>
      <w:rPr>
        <w:rFonts w:ascii="Courier New" w:hAnsi="Courier New" w:hint="default"/>
      </w:rPr>
    </w:lvl>
    <w:lvl w:ilvl="8" w:tplc="37DC734A">
      <w:start w:val="1"/>
      <w:numFmt w:val="bullet"/>
      <w:lvlText w:val=""/>
      <w:lvlJc w:val="left"/>
      <w:pPr>
        <w:ind w:left="6480" w:hanging="360"/>
      </w:pPr>
      <w:rPr>
        <w:rFonts w:ascii="Wingdings" w:hAnsi="Wingdings" w:hint="default"/>
      </w:rPr>
    </w:lvl>
  </w:abstractNum>
  <w:abstractNum w:abstractNumId="8" w15:restartNumberingAfterBreak="0">
    <w:nsid w:val="0FC53BBA"/>
    <w:multiLevelType w:val="multilevel"/>
    <w:tmpl w:val="1E1EB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3943A93"/>
    <w:multiLevelType w:val="multilevel"/>
    <w:tmpl w:val="C2D28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D5099B"/>
    <w:multiLevelType w:val="hybridMultilevel"/>
    <w:tmpl w:val="7DC4260E"/>
    <w:lvl w:ilvl="0" w:tplc="6CC64130">
      <w:start w:val="1"/>
      <w:numFmt w:val="bullet"/>
      <w:lvlText w:val="-"/>
      <w:lvlJc w:val="left"/>
      <w:pPr>
        <w:ind w:left="720" w:hanging="360"/>
      </w:pPr>
      <w:rPr>
        <w:rFonts w:ascii="Calibri" w:hAnsi="Calibri" w:hint="default"/>
      </w:rPr>
    </w:lvl>
    <w:lvl w:ilvl="1" w:tplc="631A4C98">
      <w:start w:val="1"/>
      <w:numFmt w:val="bullet"/>
      <w:lvlText w:val="o"/>
      <w:lvlJc w:val="left"/>
      <w:pPr>
        <w:ind w:left="1440" w:hanging="360"/>
      </w:pPr>
      <w:rPr>
        <w:rFonts w:ascii="Courier New" w:hAnsi="Courier New" w:hint="default"/>
      </w:rPr>
    </w:lvl>
    <w:lvl w:ilvl="2" w:tplc="D1AE925A">
      <w:start w:val="1"/>
      <w:numFmt w:val="bullet"/>
      <w:lvlText w:val=""/>
      <w:lvlJc w:val="left"/>
      <w:pPr>
        <w:ind w:left="2160" w:hanging="360"/>
      </w:pPr>
      <w:rPr>
        <w:rFonts w:ascii="Wingdings" w:hAnsi="Wingdings" w:hint="default"/>
      </w:rPr>
    </w:lvl>
    <w:lvl w:ilvl="3" w:tplc="FD0202C4">
      <w:start w:val="1"/>
      <w:numFmt w:val="bullet"/>
      <w:lvlText w:val=""/>
      <w:lvlJc w:val="left"/>
      <w:pPr>
        <w:ind w:left="2880" w:hanging="360"/>
      </w:pPr>
      <w:rPr>
        <w:rFonts w:ascii="Symbol" w:hAnsi="Symbol" w:hint="default"/>
      </w:rPr>
    </w:lvl>
    <w:lvl w:ilvl="4" w:tplc="802A3D8A">
      <w:start w:val="1"/>
      <w:numFmt w:val="bullet"/>
      <w:lvlText w:val="o"/>
      <w:lvlJc w:val="left"/>
      <w:pPr>
        <w:ind w:left="3600" w:hanging="360"/>
      </w:pPr>
      <w:rPr>
        <w:rFonts w:ascii="Courier New" w:hAnsi="Courier New" w:hint="default"/>
      </w:rPr>
    </w:lvl>
    <w:lvl w:ilvl="5" w:tplc="5114C22A">
      <w:start w:val="1"/>
      <w:numFmt w:val="bullet"/>
      <w:lvlText w:val=""/>
      <w:lvlJc w:val="left"/>
      <w:pPr>
        <w:ind w:left="4320" w:hanging="360"/>
      </w:pPr>
      <w:rPr>
        <w:rFonts w:ascii="Wingdings" w:hAnsi="Wingdings" w:hint="default"/>
      </w:rPr>
    </w:lvl>
    <w:lvl w:ilvl="6" w:tplc="467A2F52">
      <w:start w:val="1"/>
      <w:numFmt w:val="bullet"/>
      <w:lvlText w:val=""/>
      <w:lvlJc w:val="left"/>
      <w:pPr>
        <w:ind w:left="5040" w:hanging="360"/>
      </w:pPr>
      <w:rPr>
        <w:rFonts w:ascii="Symbol" w:hAnsi="Symbol" w:hint="default"/>
      </w:rPr>
    </w:lvl>
    <w:lvl w:ilvl="7" w:tplc="E28247E8">
      <w:start w:val="1"/>
      <w:numFmt w:val="bullet"/>
      <w:lvlText w:val="o"/>
      <w:lvlJc w:val="left"/>
      <w:pPr>
        <w:ind w:left="5760" w:hanging="360"/>
      </w:pPr>
      <w:rPr>
        <w:rFonts w:ascii="Courier New" w:hAnsi="Courier New" w:hint="default"/>
      </w:rPr>
    </w:lvl>
    <w:lvl w:ilvl="8" w:tplc="DDB4F2D2">
      <w:start w:val="1"/>
      <w:numFmt w:val="bullet"/>
      <w:lvlText w:val=""/>
      <w:lvlJc w:val="left"/>
      <w:pPr>
        <w:ind w:left="6480" w:hanging="360"/>
      </w:pPr>
      <w:rPr>
        <w:rFonts w:ascii="Wingdings" w:hAnsi="Wingdings" w:hint="default"/>
      </w:rPr>
    </w:lvl>
  </w:abstractNum>
  <w:abstractNum w:abstractNumId="11" w15:restartNumberingAfterBreak="0">
    <w:nsid w:val="25556E36"/>
    <w:multiLevelType w:val="hybridMultilevel"/>
    <w:tmpl w:val="C2F0ECF0"/>
    <w:lvl w:ilvl="0" w:tplc="6D7A5BC6">
      <w:start w:val="1"/>
      <w:numFmt w:val="bullet"/>
      <w:lvlText w:val="-"/>
      <w:lvlJc w:val="left"/>
      <w:pPr>
        <w:ind w:left="720" w:hanging="360"/>
      </w:pPr>
      <w:rPr>
        <w:rFonts w:ascii="Calibri" w:hAnsi="Calibri" w:hint="default"/>
      </w:rPr>
    </w:lvl>
    <w:lvl w:ilvl="1" w:tplc="0CA8D2F2">
      <w:start w:val="1"/>
      <w:numFmt w:val="bullet"/>
      <w:lvlText w:val="o"/>
      <w:lvlJc w:val="left"/>
      <w:pPr>
        <w:ind w:left="1440" w:hanging="360"/>
      </w:pPr>
      <w:rPr>
        <w:rFonts w:ascii="Courier New" w:hAnsi="Courier New" w:hint="default"/>
      </w:rPr>
    </w:lvl>
    <w:lvl w:ilvl="2" w:tplc="4456E858">
      <w:start w:val="1"/>
      <w:numFmt w:val="bullet"/>
      <w:lvlText w:val=""/>
      <w:lvlJc w:val="left"/>
      <w:pPr>
        <w:ind w:left="2160" w:hanging="360"/>
      </w:pPr>
      <w:rPr>
        <w:rFonts w:ascii="Wingdings" w:hAnsi="Wingdings" w:hint="default"/>
      </w:rPr>
    </w:lvl>
    <w:lvl w:ilvl="3" w:tplc="4064AE60">
      <w:start w:val="1"/>
      <w:numFmt w:val="bullet"/>
      <w:lvlText w:val=""/>
      <w:lvlJc w:val="left"/>
      <w:pPr>
        <w:ind w:left="2880" w:hanging="360"/>
      </w:pPr>
      <w:rPr>
        <w:rFonts w:ascii="Symbol" w:hAnsi="Symbol" w:hint="default"/>
      </w:rPr>
    </w:lvl>
    <w:lvl w:ilvl="4" w:tplc="2CD8D89C">
      <w:start w:val="1"/>
      <w:numFmt w:val="bullet"/>
      <w:lvlText w:val="o"/>
      <w:lvlJc w:val="left"/>
      <w:pPr>
        <w:ind w:left="3600" w:hanging="360"/>
      </w:pPr>
      <w:rPr>
        <w:rFonts w:ascii="Courier New" w:hAnsi="Courier New" w:hint="default"/>
      </w:rPr>
    </w:lvl>
    <w:lvl w:ilvl="5" w:tplc="97981C00">
      <w:start w:val="1"/>
      <w:numFmt w:val="bullet"/>
      <w:lvlText w:val=""/>
      <w:lvlJc w:val="left"/>
      <w:pPr>
        <w:ind w:left="4320" w:hanging="360"/>
      </w:pPr>
      <w:rPr>
        <w:rFonts w:ascii="Wingdings" w:hAnsi="Wingdings" w:hint="default"/>
      </w:rPr>
    </w:lvl>
    <w:lvl w:ilvl="6" w:tplc="6A7EC9F2">
      <w:start w:val="1"/>
      <w:numFmt w:val="bullet"/>
      <w:lvlText w:val=""/>
      <w:lvlJc w:val="left"/>
      <w:pPr>
        <w:ind w:left="5040" w:hanging="360"/>
      </w:pPr>
      <w:rPr>
        <w:rFonts w:ascii="Symbol" w:hAnsi="Symbol" w:hint="default"/>
      </w:rPr>
    </w:lvl>
    <w:lvl w:ilvl="7" w:tplc="C6EE2A4E">
      <w:start w:val="1"/>
      <w:numFmt w:val="bullet"/>
      <w:lvlText w:val="o"/>
      <w:lvlJc w:val="left"/>
      <w:pPr>
        <w:ind w:left="5760" w:hanging="360"/>
      </w:pPr>
      <w:rPr>
        <w:rFonts w:ascii="Courier New" w:hAnsi="Courier New" w:hint="default"/>
      </w:rPr>
    </w:lvl>
    <w:lvl w:ilvl="8" w:tplc="5950E068">
      <w:start w:val="1"/>
      <w:numFmt w:val="bullet"/>
      <w:lvlText w:val=""/>
      <w:lvlJc w:val="left"/>
      <w:pPr>
        <w:ind w:left="6480" w:hanging="360"/>
      </w:pPr>
      <w:rPr>
        <w:rFonts w:ascii="Wingdings" w:hAnsi="Wingdings" w:hint="default"/>
      </w:rPr>
    </w:lvl>
  </w:abstractNum>
  <w:abstractNum w:abstractNumId="12" w15:restartNumberingAfterBreak="0">
    <w:nsid w:val="26427E1B"/>
    <w:multiLevelType w:val="hybridMultilevel"/>
    <w:tmpl w:val="716EFC08"/>
    <w:lvl w:ilvl="0" w:tplc="7C50AAB0">
      <w:start w:val="1"/>
      <w:numFmt w:val="bullet"/>
      <w:lvlText w:val="-"/>
      <w:lvlJc w:val="left"/>
      <w:pPr>
        <w:ind w:left="720" w:hanging="360"/>
      </w:pPr>
      <w:rPr>
        <w:rFonts w:ascii="Calibri" w:hAnsi="Calibri" w:hint="default"/>
      </w:rPr>
    </w:lvl>
    <w:lvl w:ilvl="1" w:tplc="95EC1C30">
      <w:start w:val="1"/>
      <w:numFmt w:val="bullet"/>
      <w:lvlText w:val="o"/>
      <w:lvlJc w:val="left"/>
      <w:pPr>
        <w:ind w:left="1440" w:hanging="360"/>
      </w:pPr>
      <w:rPr>
        <w:rFonts w:ascii="Courier New" w:hAnsi="Courier New" w:hint="default"/>
      </w:rPr>
    </w:lvl>
    <w:lvl w:ilvl="2" w:tplc="AADA2198">
      <w:start w:val="1"/>
      <w:numFmt w:val="bullet"/>
      <w:lvlText w:val=""/>
      <w:lvlJc w:val="left"/>
      <w:pPr>
        <w:ind w:left="2160" w:hanging="360"/>
      </w:pPr>
      <w:rPr>
        <w:rFonts w:ascii="Wingdings" w:hAnsi="Wingdings" w:hint="default"/>
      </w:rPr>
    </w:lvl>
    <w:lvl w:ilvl="3" w:tplc="35E854DC">
      <w:start w:val="1"/>
      <w:numFmt w:val="bullet"/>
      <w:lvlText w:val=""/>
      <w:lvlJc w:val="left"/>
      <w:pPr>
        <w:ind w:left="2880" w:hanging="360"/>
      </w:pPr>
      <w:rPr>
        <w:rFonts w:ascii="Symbol" w:hAnsi="Symbol" w:hint="default"/>
      </w:rPr>
    </w:lvl>
    <w:lvl w:ilvl="4" w:tplc="FE9C5CD4">
      <w:start w:val="1"/>
      <w:numFmt w:val="bullet"/>
      <w:lvlText w:val="o"/>
      <w:lvlJc w:val="left"/>
      <w:pPr>
        <w:ind w:left="3600" w:hanging="360"/>
      </w:pPr>
      <w:rPr>
        <w:rFonts w:ascii="Courier New" w:hAnsi="Courier New" w:hint="default"/>
      </w:rPr>
    </w:lvl>
    <w:lvl w:ilvl="5" w:tplc="9AE81EEE">
      <w:start w:val="1"/>
      <w:numFmt w:val="bullet"/>
      <w:lvlText w:val=""/>
      <w:lvlJc w:val="left"/>
      <w:pPr>
        <w:ind w:left="4320" w:hanging="360"/>
      </w:pPr>
      <w:rPr>
        <w:rFonts w:ascii="Wingdings" w:hAnsi="Wingdings" w:hint="default"/>
      </w:rPr>
    </w:lvl>
    <w:lvl w:ilvl="6" w:tplc="E1A0354A">
      <w:start w:val="1"/>
      <w:numFmt w:val="bullet"/>
      <w:lvlText w:val=""/>
      <w:lvlJc w:val="left"/>
      <w:pPr>
        <w:ind w:left="5040" w:hanging="360"/>
      </w:pPr>
      <w:rPr>
        <w:rFonts w:ascii="Symbol" w:hAnsi="Symbol" w:hint="default"/>
      </w:rPr>
    </w:lvl>
    <w:lvl w:ilvl="7" w:tplc="AC34DB22">
      <w:start w:val="1"/>
      <w:numFmt w:val="bullet"/>
      <w:lvlText w:val="o"/>
      <w:lvlJc w:val="left"/>
      <w:pPr>
        <w:ind w:left="5760" w:hanging="360"/>
      </w:pPr>
      <w:rPr>
        <w:rFonts w:ascii="Courier New" w:hAnsi="Courier New" w:hint="default"/>
      </w:rPr>
    </w:lvl>
    <w:lvl w:ilvl="8" w:tplc="44A6FE04">
      <w:start w:val="1"/>
      <w:numFmt w:val="bullet"/>
      <w:lvlText w:val=""/>
      <w:lvlJc w:val="left"/>
      <w:pPr>
        <w:ind w:left="6480" w:hanging="360"/>
      </w:pPr>
      <w:rPr>
        <w:rFonts w:ascii="Wingdings" w:hAnsi="Wingdings" w:hint="default"/>
      </w:rPr>
    </w:lvl>
  </w:abstractNum>
  <w:abstractNum w:abstractNumId="13" w15:restartNumberingAfterBreak="0">
    <w:nsid w:val="26C345F5"/>
    <w:multiLevelType w:val="multilevel"/>
    <w:tmpl w:val="36CE0666"/>
    <w:lvl w:ilvl="0">
      <w:start w:val="1"/>
      <w:numFmt w:val="bullet"/>
      <w:lvlText w:val=""/>
      <w:lvlJc w:val="left"/>
      <w:pPr>
        <w:tabs>
          <w:tab w:val="num" w:pos="720"/>
        </w:tabs>
        <w:ind w:left="720" w:hanging="360"/>
      </w:pPr>
      <w:rPr>
        <w:rFonts w:ascii="Symbol" w:hAnsi="Symbol" w:cs="Symbol" w:hint="default"/>
        <w:sz w:val="23"/>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405F2FAE"/>
    <w:multiLevelType w:val="hybridMultilevel"/>
    <w:tmpl w:val="BB8EE26C"/>
    <w:lvl w:ilvl="0" w:tplc="E4DC8E60">
      <w:start w:val="1"/>
      <w:numFmt w:val="bullet"/>
      <w:lvlText w:val="-"/>
      <w:lvlJc w:val="left"/>
      <w:pPr>
        <w:ind w:left="720" w:hanging="360"/>
      </w:pPr>
      <w:rPr>
        <w:rFonts w:ascii="Calibri" w:hAnsi="Calibri" w:hint="default"/>
      </w:rPr>
    </w:lvl>
    <w:lvl w:ilvl="1" w:tplc="7D549CC6">
      <w:start w:val="1"/>
      <w:numFmt w:val="bullet"/>
      <w:lvlText w:val="o"/>
      <w:lvlJc w:val="left"/>
      <w:pPr>
        <w:ind w:left="1440" w:hanging="360"/>
      </w:pPr>
      <w:rPr>
        <w:rFonts w:ascii="Courier New" w:hAnsi="Courier New" w:hint="default"/>
      </w:rPr>
    </w:lvl>
    <w:lvl w:ilvl="2" w:tplc="CA442FA6">
      <w:start w:val="1"/>
      <w:numFmt w:val="bullet"/>
      <w:lvlText w:val=""/>
      <w:lvlJc w:val="left"/>
      <w:pPr>
        <w:ind w:left="2160" w:hanging="360"/>
      </w:pPr>
      <w:rPr>
        <w:rFonts w:ascii="Wingdings" w:hAnsi="Wingdings" w:hint="default"/>
      </w:rPr>
    </w:lvl>
    <w:lvl w:ilvl="3" w:tplc="7FBEFBCC">
      <w:start w:val="1"/>
      <w:numFmt w:val="bullet"/>
      <w:lvlText w:val=""/>
      <w:lvlJc w:val="left"/>
      <w:pPr>
        <w:ind w:left="2880" w:hanging="360"/>
      </w:pPr>
      <w:rPr>
        <w:rFonts w:ascii="Symbol" w:hAnsi="Symbol" w:hint="default"/>
      </w:rPr>
    </w:lvl>
    <w:lvl w:ilvl="4" w:tplc="79B6B1E6">
      <w:start w:val="1"/>
      <w:numFmt w:val="bullet"/>
      <w:lvlText w:val="o"/>
      <w:lvlJc w:val="left"/>
      <w:pPr>
        <w:ind w:left="3600" w:hanging="360"/>
      </w:pPr>
      <w:rPr>
        <w:rFonts w:ascii="Courier New" w:hAnsi="Courier New" w:hint="default"/>
      </w:rPr>
    </w:lvl>
    <w:lvl w:ilvl="5" w:tplc="3E582B5A">
      <w:start w:val="1"/>
      <w:numFmt w:val="bullet"/>
      <w:lvlText w:val=""/>
      <w:lvlJc w:val="left"/>
      <w:pPr>
        <w:ind w:left="4320" w:hanging="360"/>
      </w:pPr>
      <w:rPr>
        <w:rFonts w:ascii="Wingdings" w:hAnsi="Wingdings" w:hint="default"/>
      </w:rPr>
    </w:lvl>
    <w:lvl w:ilvl="6" w:tplc="A1A4A6EC">
      <w:start w:val="1"/>
      <w:numFmt w:val="bullet"/>
      <w:lvlText w:val=""/>
      <w:lvlJc w:val="left"/>
      <w:pPr>
        <w:ind w:left="5040" w:hanging="360"/>
      </w:pPr>
      <w:rPr>
        <w:rFonts w:ascii="Symbol" w:hAnsi="Symbol" w:hint="default"/>
      </w:rPr>
    </w:lvl>
    <w:lvl w:ilvl="7" w:tplc="4D4A6562">
      <w:start w:val="1"/>
      <w:numFmt w:val="bullet"/>
      <w:lvlText w:val="o"/>
      <w:lvlJc w:val="left"/>
      <w:pPr>
        <w:ind w:left="5760" w:hanging="360"/>
      </w:pPr>
      <w:rPr>
        <w:rFonts w:ascii="Courier New" w:hAnsi="Courier New" w:hint="default"/>
      </w:rPr>
    </w:lvl>
    <w:lvl w:ilvl="8" w:tplc="DEF4F018">
      <w:start w:val="1"/>
      <w:numFmt w:val="bullet"/>
      <w:lvlText w:val=""/>
      <w:lvlJc w:val="left"/>
      <w:pPr>
        <w:ind w:left="6480" w:hanging="360"/>
      </w:pPr>
      <w:rPr>
        <w:rFonts w:ascii="Wingdings" w:hAnsi="Wingdings" w:hint="default"/>
      </w:rPr>
    </w:lvl>
  </w:abstractNum>
  <w:abstractNum w:abstractNumId="15" w15:restartNumberingAfterBreak="0">
    <w:nsid w:val="45760CB0"/>
    <w:multiLevelType w:val="hybridMultilevel"/>
    <w:tmpl w:val="DD9C5D32"/>
    <w:lvl w:ilvl="0" w:tplc="CBBC9218">
      <w:start w:val="1"/>
      <w:numFmt w:val="bullet"/>
      <w:lvlText w:val="-"/>
      <w:lvlJc w:val="left"/>
      <w:pPr>
        <w:ind w:left="720" w:hanging="360"/>
      </w:pPr>
      <w:rPr>
        <w:rFonts w:ascii="Calibri" w:hAnsi="Calibri" w:hint="default"/>
      </w:rPr>
    </w:lvl>
    <w:lvl w:ilvl="1" w:tplc="4694FB02">
      <w:start w:val="1"/>
      <w:numFmt w:val="bullet"/>
      <w:lvlText w:val="o"/>
      <w:lvlJc w:val="left"/>
      <w:pPr>
        <w:ind w:left="1440" w:hanging="360"/>
      </w:pPr>
      <w:rPr>
        <w:rFonts w:ascii="Courier New" w:hAnsi="Courier New" w:hint="default"/>
      </w:rPr>
    </w:lvl>
    <w:lvl w:ilvl="2" w:tplc="0C4AB18A">
      <w:start w:val="1"/>
      <w:numFmt w:val="bullet"/>
      <w:lvlText w:val=""/>
      <w:lvlJc w:val="left"/>
      <w:pPr>
        <w:ind w:left="2160" w:hanging="360"/>
      </w:pPr>
      <w:rPr>
        <w:rFonts w:ascii="Wingdings" w:hAnsi="Wingdings" w:hint="default"/>
      </w:rPr>
    </w:lvl>
    <w:lvl w:ilvl="3" w:tplc="740A44C2">
      <w:start w:val="1"/>
      <w:numFmt w:val="bullet"/>
      <w:lvlText w:val=""/>
      <w:lvlJc w:val="left"/>
      <w:pPr>
        <w:ind w:left="2880" w:hanging="360"/>
      </w:pPr>
      <w:rPr>
        <w:rFonts w:ascii="Symbol" w:hAnsi="Symbol" w:hint="default"/>
      </w:rPr>
    </w:lvl>
    <w:lvl w:ilvl="4" w:tplc="5086BFA0">
      <w:start w:val="1"/>
      <w:numFmt w:val="bullet"/>
      <w:lvlText w:val="o"/>
      <w:lvlJc w:val="left"/>
      <w:pPr>
        <w:ind w:left="3600" w:hanging="360"/>
      </w:pPr>
      <w:rPr>
        <w:rFonts w:ascii="Courier New" w:hAnsi="Courier New" w:hint="default"/>
      </w:rPr>
    </w:lvl>
    <w:lvl w:ilvl="5" w:tplc="EB6AD612">
      <w:start w:val="1"/>
      <w:numFmt w:val="bullet"/>
      <w:lvlText w:val=""/>
      <w:lvlJc w:val="left"/>
      <w:pPr>
        <w:ind w:left="4320" w:hanging="360"/>
      </w:pPr>
      <w:rPr>
        <w:rFonts w:ascii="Wingdings" w:hAnsi="Wingdings" w:hint="default"/>
      </w:rPr>
    </w:lvl>
    <w:lvl w:ilvl="6" w:tplc="32DA5426">
      <w:start w:val="1"/>
      <w:numFmt w:val="bullet"/>
      <w:lvlText w:val=""/>
      <w:lvlJc w:val="left"/>
      <w:pPr>
        <w:ind w:left="5040" w:hanging="360"/>
      </w:pPr>
      <w:rPr>
        <w:rFonts w:ascii="Symbol" w:hAnsi="Symbol" w:hint="default"/>
      </w:rPr>
    </w:lvl>
    <w:lvl w:ilvl="7" w:tplc="950C85BA">
      <w:start w:val="1"/>
      <w:numFmt w:val="bullet"/>
      <w:lvlText w:val="o"/>
      <w:lvlJc w:val="left"/>
      <w:pPr>
        <w:ind w:left="5760" w:hanging="360"/>
      </w:pPr>
      <w:rPr>
        <w:rFonts w:ascii="Courier New" w:hAnsi="Courier New" w:hint="default"/>
      </w:rPr>
    </w:lvl>
    <w:lvl w:ilvl="8" w:tplc="D4D23DB2">
      <w:start w:val="1"/>
      <w:numFmt w:val="bullet"/>
      <w:lvlText w:val=""/>
      <w:lvlJc w:val="left"/>
      <w:pPr>
        <w:ind w:left="6480" w:hanging="360"/>
      </w:pPr>
      <w:rPr>
        <w:rFonts w:ascii="Wingdings" w:hAnsi="Wingdings" w:hint="default"/>
      </w:rPr>
    </w:lvl>
  </w:abstractNum>
  <w:abstractNum w:abstractNumId="16" w15:restartNumberingAfterBreak="0">
    <w:nsid w:val="47427F29"/>
    <w:multiLevelType w:val="multilevel"/>
    <w:tmpl w:val="4B184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89C3AA4"/>
    <w:multiLevelType w:val="multilevel"/>
    <w:tmpl w:val="DE064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A468BA"/>
    <w:multiLevelType w:val="hybridMultilevel"/>
    <w:tmpl w:val="F9F0243A"/>
    <w:lvl w:ilvl="0" w:tplc="2AF20B5E">
      <w:start w:val="1"/>
      <w:numFmt w:val="bullet"/>
      <w:lvlText w:val="-"/>
      <w:lvlJc w:val="left"/>
      <w:pPr>
        <w:ind w:left="720" w:hanging="360"/>
      </w:pPr>
      <w:rPr>
        <w:rFonts w:ascii="Calibri" w:hAnsi="Calibri" w:hint="default"/>
      </w:rPr>
    </w:lvl>
    <w:lvl w:ilvl="1" w:tplc="542EE034">
      <w:start w:val="1"/>
      <w:numFmt w:val="bullet"/>
      <w:lvlText w:val="o"/>
      <w:lvlJc w:val="left"/>
      <w:pPr>
        <w:ind w:left="1440" w:hanging="360"/>
      </w:pPr>
      <w:rPr>
        <w:rFonts w:ascii="Courier New" w:hAnsi="Courier New" w:hint="default"/>
      </w:rPr>
    </w:lvl>
    <w:lvl w:ilvl="2" w:tplc="ED5098E8">
      <w:start w:val="1"/>
      <w:numFmt w:val="bullet"/>
      <w:lvlText w:val=""/>
      <w:lvlJc w:val="left"/>
      <w:pPr>
        <w:ind w:left="2160" w:hanging="360"/>
      </w:pPr>
      <w:rPr>
        <w:rFonts w:ascii="Wingdings" w:hAnsi="Wingdings" w:hint="default"/>
      </w:rPr>
    </w:lvl>
    <w:lvl w:ilvl="3" w:tplc="A8206A92">
      <w:start w:val="1"/>
      <w:numFmt w:val="bullet"/>
      <w:lvlText w:val=""/>
      <w:lvlJc w:val="left"/>
      <w:pPr>
        <w:ind w:left="2880" w:hanging="360"/>
      </w:pPr>
      <w:rPr>
        <w:rFonts w:ascii="Symbol" w:hAnsi="Symbol" w:hint="default"/>
      </w:rPr>
    </w:lvl>
    <w:lvl w:ilvl="4" w:tplc="F5E0126A">
      <w:start w:val="1"/>
      <w:numFmt w:val="bullet"/>
      <w:lvlText w:val="o"/>
      <w:lvlJc w:val="left"/>
      <w:pPr>
        <w:ind w:left="3600" w:hanging="360"/>
      </w:pPr>
      <w:rPr>
        <w:rFonts w:ascii="Courier New" w:hAnsi="Courier New" w:hint="default"/>
      </w:rPr>
    </w:lvl>
    <w:lvl w:ilvl="5" w:tplc="C0282E7A">
      <w:start w:val="1"/>
      <w:numFmt w:val="bullet"/>
      <w:lvlText w:val=""/>
      <w:lvlJc w:val="left"/>
      <w:pPr>
        <w:ind w:left="4320" w:hanging="360"/>
      </w:pPr>
      <w:rPr>
        <w:rFonts w:ascii="Wingdings" w:hAnsi="Wingdings" w:hint="default"/>
      </w:rPr>
    </w:lvl>
    <w:lvl w:ilvl="6" w:tplc="889ADE24">
      <w:start w:val="1"/>
      <w:numFmt w:val="bullet"/>
      <w:lvlText w:val=""/>
      <w:lvlJc w:val="left"/>
      <w:pPr>
        <w:ind w:left="5040" w:hanging="360"/>
      </w:pPr>
      <w:rPr>
        <w:rFonts w:ascii="Symbol" w:hAnsi="Symbol" w:hint="default"/>
      </w:rPr>
    </w:lvl>
    <w:lvl w:ilvl="7" w:tplc="A2B691C4">
      <w:start w:val="1"/>
      <w:numFmt w:val="bullet"/>
      <w:lvlText w:val="o"/>
      <w:lvlJc w:val="left"/>
      <w:pPr>
        <w:ind w:left="5760" w:hanging="360"/>
      </w:pPr>
      <w:rPr>
        <w:rFonts w:ascii="Courier New" w:hAnsi="Courier New" w:hint="default"/>
      </w:rPr>
    </w:lvl>
    <w:lvl w:ilvl="8" w:tplc="8B083028">
      <w:start w:val="1"/>
      <w:numFmt w:val="bullet"/>
      <w:lvlText w:val=""/>
      <w:lvlJc w:val="left"/>
      <w:pPr>
        <w:ind w:left="6480" w:hanging="360"/>
      </w:pPr>
      <w:rPr>
        <w:rFonts w:ascii="Wingdings" w:hAnsi="Wingdings" w:hint="default"/>
      </w:rPr>
    </w:lvl>
  </w:abstractNum>
  <w:abstractNum w:abstractNumId="19" w15:restartNumberingAfterBreak="0">
    <w:nsid w:val="4FA7023A"/>
    <w:multiLevelType w:val="multilevel"/>
    <w:tmpl w:val="0F8E0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1016826"/>
    <w:multiLevelType w:val="multilevel"/>
    <w:tmpl w:val="A17A5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2362751"/>
    <w:multiLevelType w:val="hybridMultilevel"/>
    <w:tmpl w:val="FE103FFA"/>
    <w:lvl w:ilvl="0" w:tplc="E2BE3D74">
      <w:start w:val="1"/>
      <w:numFmt w:val="bullet"/>
      <w:lvlText w:val=""/>
      <w:lvlJc w:val="left"/>
      <w:pPr>
        <w:ind w:left="720" w:hanging="360"/>
      </w:pPr>
      <w:rPr>
        <w:rFonts w:ascii="Symbol" w:hAnsi="Symbol" w:hint="default"/>
      </w:rPr>
    </w:lvl>
    <w:lvl w:ilvl="1" w:tplc="0BA06852">
      <w:start w:val="1"/>
      <w:numFmt w:val="bullet"/>
      <w:lvlText w:val="o"/>
      <w:lvlJc w:val="left"/>
      <w:pPr>
        <w:ind w:left="1440" w:hanging="360"/>
      </w:pPr>
      <w:rPr>
        <w:rFonts w:ascii="Courier New" w:hAnsi="Courier New" w:hint="default"/>
      </w:rPr>
    </w:lvl>
    <w:lvl w:ilvl="2" w:tplc="9E5A4FF6">
      <w:start w:val="1"/>
      <w:numFmt w:val="bullet"/>
      <w:lvlText w:val=""/>
      <w:lvlJc w:val="left"/>
      <w:pPr>
        <w:ind w:left="2160" w:hanging="360"/>
      </w:pPr>
      <w:rPr>
        <w:rFonts w:ascii="Wingdings" w:hAnsi="Wingdings" w:hint="default"/>
      </w:rPr>
    </w:lvl>
    <w:lvl w:ilvl="3" w:tplc="EF402BC8">
      <w:start w:val="1"/>
      <w:numFmt w:val="bullet"/>
      <w:lvlText w:val=""/>
      <w:lvlJc w:val="left"/>
      <w:pPr>
        <w:ind w:left="2880" w:hanging="360"/>
      </w:pPr>
      <w:rPr>
        <w:rFonts w:ascii="Symbol" w:hAnsi="Symbol" w:hint="default"/>
      </w:rPr>
    </w:lvl>
    <w:lvl w:ilvl="4" w:tplc="E34A3096">
      <w:start w:val="1"/>
      <w:numFmt w:val="bullet"/>
      <w:lvlText w:val="o"/>
      <w:lvlJc w:val="left"/>
      <w:pPr>
        <w:ind w:left="3600" w:hanging="360"/>
      </w:pPr>
      <w:rPr>
        <w:rFonts w:ascii="Courier New" w:hAnsi="Courier New" w:hint="default"/>
      </w:rPr>
    </w:lvl>
    <w:lvl w:ilvl="5" w:tplc="39A84736">
      <w:start w:val="1"/>
      <w:numFmt w:val="bullet"/>
      <w:lvlText w:val=""/>
      <w:lvlJc w:val="left"/>
      <w:pPr>
        <w:ind w:left="4320" w:hanging="360"/>
      </w:pPr>
      <w:rPr>
        <w:rFonts w:ascii="Wingdings" w:hAnsi="Wingdings" w:hint="default"/>
      </w:rPr>
    </w:lvl>
    <w:lvl w:ilvl="6" w:tplc="6A18A218">
      <w:start w:val="1"/>
      <w:numFmt w:val="bullet"/>
      <w:lvlText w:val=""/>
      <w:lvlJc w:val="left"/>
      <w:pPr>
        <w:ind w:left="5040" w:hanging="360"/>
      </w:pPr>
      <w:rPr>
        <w:rFonts w:ascii="Symbol" w:hAnsi="Symbol" w:hint="default"/>
      </w:rPr>
    </w:lvl>
    <w:lvl w:ilvl="7" w:tplc="FAB20A70">
      <w:start w:val="1"/>
      <w:numFmt w:val="bullet"/>
      <w:lvlText w:val="o"/>
      <w:lvlJc w:val="left"/>
      <w:pPr>
        <w:ind w:left="5760" w:hanging="360"/>
      </w:pPr>
      <w:rPr>
        <w:rFonts w:ascii="Courier New" w:hAnsi="Courier New" w:hint="default"/>
      </w:rPr>
    </w:lvl>
    <w:lvl w:ilvl="8" w:tplc="B452599A">
      <w:start w:val="1"/>
      <w:numFmt w:val="bullet"/>
      <w:lvlText w:val=""/>
      <w:lvlJc w:val="left"/>
      <w:pPr>
        <w:ind w:left="6480" w:hanging="360"/>
      </w:pPr>
      <w:rPr>
        <w:rFonts w:ascii="Wingdings" w:hAnsi="Wingdings" w:hint="default"/>
      </w:rPr>
    </w:lvl>
  </w:abstractNum>
  <w:abstractNum w:abstractNumId="22" w15:restartNumberingAfterBreak="0">
    <w:nsid w:val="548C3BBE"/>
    <w:multiLevelType w:val="multilevel"/>
    <w:tmpl w:val="3570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6873CD2"/>
    <w:multiLevelType w:val="multilevel"/>
    <w:tmpl w:val="F71CB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3809DA"/>
    <w:multiLevelType w:val="multilevel"/>
    <w:tmpl w:val="3642E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43C189A"/>
    <w:multiLevelType w:val="multilevel"/>
    <w:tmpl w:val="05D2A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8AE0D42"/>
    <w:multiLevelType w:val="hybridMultilevel"/>
    <w:tmpl w:val="ADE01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ED044BD"/>
    <w:multiLevelType w:val="hybridMultilevel"/>
    <w:tmpl w:val="FFFFFFFF"/>
    <w:lvl w:ilvl="0" w:tplc="A25649D2">
      <w:start w:val="1"/>
      <w:numFmt w:val="bullet"/>
      <w:lvlText w:val="-"/>
      <w:lvlJc w:val="left"/>
      <w:pPr>
        <w:ind w:left="720" w:hanging="360"/>
      </w:pPr>
      <w:rPr>
        <w:rFonts w:ascii="Calibri" w:hAnsi="Calibri" w:hint="default"/>
      </w:rPr>
    </w:lvl>
    <w:lvl w:ilvl="1" w:tplc="70CA7D24">
      <w:start w:val="1"/>
      <w:numFmt w:val="bullet"/>
      <w:lvlText w:val="o"/>
      <w:lvlJc w:val="left"/>
      <w:pPr>
        <w:ind w:left="1440" w:hanging="360"/>
      </w:pPr>
      <w:rPr>
        <w:rFonts w:ascii="Courier New" w:hAnsi="Courier New" w:hint="default"/>
      </w:rPr>
    </w:lvl>
    <w:lvl w:ilvl="2" w:tplc="5E9AC47C">
      <w:start w:val="1"/>
      <w:numFmt w:val="bullet"/>
      <w:lvlText w:val=""/>
      <w:lvlJc w:val="left"/>
      <w:pPr>
        <w:ind w:left="2160" w:hanging="360"/>
      </w:pPr>
      <w:rPr>
        <w:rFonts w:ascii="Wingdings" w:hAnsi="Wingdings" w:hint="default"/>
      </w:rPr>
    </w:lvl>
    <w:lvl w:ilvl="3" w:tplc="3C0639AE">
      <w:start w:val="1"/>
      <w:numFmt w:val="bullet"/>
      <w:lvlText w:val=""/>
      <w:lvlJc w:val="left"/>
      <w:pPr>
        <w:ind w:left="2880" w:hanging="360"/>
      </w:pPr>
      <w:rPr>
        <w:rFonts w:ascii="Symbol" w:hAnsi="Symbol" w:hint="default"/>
      </w:rPr>
    </w:lvl>
    <w:lvl w:ilvl="4" w:tplc="1756C354">
      <w:start w:val="1"/>
      <w:numFmt w:val="bullet"/>
      <w:lvlText w:val="o"/>
      <w:lvlJc w:val="left"/>
      <w:pPr>
        <w:ind w:left="3600" w:hanging="360"/>
      </w:pPr>
      <w:rPr>
        <w:rFonts w:ascii="Courier New" w:hAnsi="Courier New" w:hint="default"/>
      </w:rPr>
    </w:lvl>
    <w:lvl w:ilvl="5" w:tplc="27CC290C">
      <w:start w:val="1"/>
      <w:numFmt w:val="bullet"/>
      <w:lvlText w:val=""/>
      <w:lvlJc w:val="left"/>
      <w:pPr>
        <w:ind w:left="4320" w:hanging="360"/>
      </w:pPr>
      <w:rPr>
        <w:rFonts w:ascii="Wingdings" w:hAnsi="Wingdings" w:hint="default"/>
      </w:rPr>
    </w:lvl>
    <w:lvl w:ilvl="6" w:tplc="FD78AD24">
      <w:start w:val="1"/>
      <w:numFmt w:val="bullet"/>
      <w:lvlText w:val=""/>
      <w:lvlJc w:val="left"/>
      <w:pPr>
        <w:ind w:left="5040" w:hanging="360"/>
      </w:pPr>
      <w:rPr>
        <w:rFonts w:ascii="Symbol" w:hAnsi="Symbol" w:hint="default"/>
      </w:rPr>
    </w:lvl>
    <w:lvl w:ilvl="7" w:tplc="BC42DF9A">
      <w:start w:val="1"/>
      <w:numFmt w:val="bullet"/>
      <w:lvlText w:val="o"/>
      <w:lvlJc w:val="left"/>
      <w:pPr>
        <w:ind w:left="5760" w:hanging="360"/>
      </w:pPr>
      <w:rPr>
        <w:rFonts w:ascii="Courier New" w:hAnsi="Courier New" w:hint="default"/>
      </w:rPr>
    </w:lvl>
    <w:lvl w:ilvl="8" w:tplc="B4525B5E">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21"/>
  </w:num>
  <w:num w:numId="4">
    <w:abstractNumId w:val="7"/>
  </w:num>
  <w:num w:numId="5">
    <w:abstractNumId w:val="12"/>
  </w:num>
  <w:num w:numId="6">
    <w:abstractNumId w:val="15"/>
  </w:num>
  <w:num w:numId="7">
    <w:abstractNumId w:val="10"/>
  </w:num>
  <w:num w:numId="8">
    <w:abstractNumId w:val="14"/>
  </w:num>
  <w:num w:numId="9">
    <w:abstractNumId w:val="1"/>
  </w:num>
  <w:num w:numId="10">
    <w:abstractNumId w:val="11"/>
  </w:num>
  <w:num w:numId="11">
    <w:abstractNumId w:val="18"/>
  </w:num>
  <w:num w:numId="12">
    <w:abstractNumId w:val="16"/>
  </w:num>
  <w:num w:numId="13">
    <w:abstractNumId w:val="22"/>
  </w:num>
  <w:num w:numId="14">
    <w:abstractNumId w:val="5"/>
  </w:num>
  <w:num w:numId="15">
    <w:abstractNumId w:val="2"/>
  </w:num>
  <w:num w:numId="16">
    <w:abstractNumId w:val="23"/>
  </w:num>
  <w:num w:numId="17">
    <w:abstractNumId w:val="17"/>
  </w:num>
  <w:num w:numId="18">
    <w:abstractNumId w:val="20"/>
  </w:num>
  <w:num w:numId="19">
    <w:abstractNumId w:val="3"/>
  </w:num>
  <w:num w:numId="20">
    <w:abstractNumId w:val="4"/>
  </w:num>
  <w:num w:numId="21">
    <w:abstractNumId w:val="6"/>
  </w:num>
  <w:num w:numId="22">
    <w:abstractNumId w:val="9"/>
  </w:num>
  <w:num w:numId="23">
    <w:abstractNumId w:val="8"/>
  </w:num>
  <w:num w:numId="24">
    <w:abstractNumId w:val="24"/>
  </w:num>
  <w:num w:numId="25">
    <w:abstractNumId w:val="25"/>
  </w:num>
  <w:num w:numId="26">
    <w:abstractNumId w:val="19"/>
  </w:num>
  <w:num w:numId="27">
    <w:abstractNumId w:val="13"/>
  </w:num>
  <w:num w:numId="28">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68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DAyNzA0AzKMjEyMzZV0lIJTi4sz8/NACkxrASO2bZcsAAAA"/>
  </w:docVars>
  <w:rsids>
    <w:rsidRoot w:val="0059065D"/>
    <w:rsid w:val="00013123"/>
    <w:rsid w:val="000167F1"/>
    <w:rsid w:val="000233B9"/>
    <w:rsid w:val="0002576B"/>
    <w:rsid w:val="00026BDD"/>
    <w:rsid w:val="00027A6B"/>
    <w:rsid w:val="00033548"/>
    <w:rsid w:val="00044E78"/>
    <w:rsid w:val="000517DB"/>
    <w:rsid w:val="00060EB7"/>
    <w:rsid w:val="00063D93"/>
    <w:rsid w:val="000831D3"/>
    <w:rsid w:val="00083395"/>
    <w:rsid w:val="00090D90"/>
    <w:rsid w:val="000A07D5"/>
    <w:rsid w:val="000A3864"/>
    <w:rsid w:val="000A400B"/>
    <w:rsid w:val="000A63CE"/>
    <w:rsid w:val="000A7B6A"/>
    <w:rsid w:val="000B100F"/>
    <w:rsid w:val="000D1B71"/>
    <w:rsid w:val="000E641C"/>
    <w:rsid w:val="000E6F20"/>
    <w:rsid w:val="000E7984"/>
    <w:rsid w:val="000F0195"/>
    <w:rsid w:val="00106733"/>
    <w:rsid w:val="00115E7A"/>
    <w:rsid w:val="0012004C"/>
    <w:rsid w:val="001440CC"/>
    <w:rsid w:val="001472C8"/>
    <w:rsid w:val="001545A3"/>
    <w:rsid w:val="001756D9"/>
    <w:rsid w:val="00190F9C"/>
    <w:rsid w:val="001916A5"/>
    <w:rsid w:val="00196167"/>
    <w:rsid w:val="001B2340"/>
    <w:rsid w:val="001B7F1B"/>
    <w:rsid w:val="001C0140"/>
    <w:rsid w:val="001D63B9"/>
    <w:rsid w:val="001E0778"/>
    <w:rsid w:val="001E4F47"/>
    <w:rsid w:val="001F2062"/>
    <w:rsid w:val="001F2AAC"/>
    <w:rsid w:val="00223320"/>
    <w:rsid w:val="00224BE3"/>
    <w:rsid w:val="002345C9"/>
    <w:rsid w:val="00241CF9"/>
    <w:rsid w:val="0024613C"/>
    <w:rsid w:val="0025298C"/>
    <w:rsid w:val="002577F6"/>
    <w:rsid w:val="00262EE2"/>
    <w:rsid w:val="002668C6"/>
    <w:rsid w:val="0027076C"/>
    <w:rsid w:val="00273BED"/>
    <w:rsid w:val="00277450"/>
    <w:rsid w:val="00286EA1"/>
    <w:rsid w:val="00290945"/>
    <w:rsid w:val="002938F0"/>
    <w:rsid w:val="00295EF2"/>
    <w:rsid w:val="002A2C88"/>
    <w:rsid w:val="002A392F"/>
    <w:rsid w:val="002C4268"/>
    <w:rsid w:val="002D028B"/>
    <w:rsid w:val="002D2FC0"/>
    <w:rsid w:val="002D36C5"/>
    <w:rsid w:val="002E49AB"/>
    <w:rsid w:val="00301D15"/>
    <w:rsid w:val="00313CCE"/>
    <w:rsid w:val="00316D7E"/>
    <w:rsid w:val="00316F05"/>
    <w:rsid w:val="0032041B"/>
    <w:rsid w:val="00322840"/>
    <w:rsid w:val="003241ED"/>
    <w:rsid w:val="003262C0"/>
    <w:rsid w:val="00335DAF"/>
    <w:rsid w:val="00367389"/>
    <w:rsid w:val="00375292"/>
    <w:rsid w:val="00385C60"/>
    <w:rsid w:val="00392ECB"/>
    <w:rsid w:val="00395526"/>
    <w:rsid w:val="00396BCC"/>
    <w:rsid w:val="003B1E31"/>
    <w:rsid w:val="003B3856"/>
    <w:rsid w:val="003B5DE3"/>
    <w:rsid w:val="003D38C7"/>
    <w:rsid w:val="003D433E"/>
    <w:rsid w:val="003D6779"/>
    <w:rsid w:val="003E0590"/>
    <w:rsid w:val="003E4E9C"/>
    <w:rsid w:val="0041641F"/>
    <w:rsid w:val="00421971"/>
    <w:rsid w:val="004239C3"/>
    <w:rsid w:val="00424323"/>
    <w:rsid w:val="00430B14"/>
    <w:rsid w:val="00454897"/>
    <w:rsid w:val="00470473"/>
    <w:rsid w:val="00485FC4"/>
    <w:rsid w:val="004900F2"/>
    <w:rsid w:val="004A13DF"/>
    <w:rsid w:val="004A1763"/>
    <w:rsid w:val="004A2E3B"/>
    <w:rsid w:val="004A2FC9"/>
    <w:rsid w:val="004B0B05"/>
    <w:rsid w:val="004B24BF"/>
    <w:rsid w:val="004C35F3"/>
    <w:rsid w:val="004D1AF5"/>
    <w:rsid w:val="004E0783"/>
    <w:rsid w:val="004F5B44"/>
    <w:rsid w:val="005018F8"/>
    <w:rsid w:val="0051100C"/>
    <w:rsid w:val="00515456"/>
    <w:rsid w:val="00530334"/>
    <w:rsid w:val="005427A9"/>
    <w:rsid w:val="0054505F"/>
    <w:rsid w:val="005457F6"/>
    <w:rsid w:val="00564E24"/>
    <w:rsid w:val="00565D0C"/>
    <w:rsid w:val="005802AE"/>
    <w:rsid w:val="00580A16"/>
    <w:rsid w:val="00582287"/>
    <w:rsid w:val="0058372A"/>
    <w:rsid w:val="00583F2F"/>
    <w:rsid w:val="005872C4"/>
    <w:rsid w:val="0059065D"/>
    <w:rsid w:val="005A2788"/>
    <w:rsid w:val="005C045D"/>
    <w:rsid w:val="005C1F16"/>
    <w:rsid w:val="005C34D2"/>
    <w:rsid w:val="005C7DF0"/>
    <w:rsid w:val="005E29B7"/>
    <w:rsid w:val="005E2ADC"/>
    <w:rsid w:val="005F30C7"/>
    <w:rsid w:val="005F7061"/>
    <w:rsid w:val="00601643"/>
    <w:rsid w:val="00611E69"/>
    <w:rsid w:val="006128E3"/>
    <w:rsid w:val="00615CCC"/>
    <w:rsid w:val="006207D5"/>
    <w:rsid w:val="0063164E"/>
    <w:rsid w:val="00637A3D"/>
    <w:rsid w:val="00641809"/>
    <w:rsid w:val="00642232"/>
    <w:rsid w:val="006622BB"/>
    <w:rsid w:val="00665556"/>
    <w:rsid w:val="00667095"/>
    <w:rsid w:val="00670524"/>
    <w:rsid w:val="006720E2"/>
    <w:rsid w:val="00680552"/>
    <w:rsid w:val="006B2465"/>
    <w:rsid w:val="006B27B0"/>
    <w:rsid w:val="006B4298"/>
    <w:rsid w:val="006B4BF0"/>
    <w:rsid w:val="006D4742"/>
    <w:rsid w:val="006E1017"/>
    <w:rsid w:val="006E65DE"/>
    <w:rsid w:val="00710771"/>
    <w:rsid w:val="007162E9"/>
    <w:rsid w:val="00716926"/>
    <w:rsid w:val="007206F9"/>
    <w:rsid w:val="0072667D"/>
    <w:rsid w:val="00731AA1"/>
    <w:rsid w:val="00734985"/>
    <w:rsid w:val="00742A5A"/>
    <w:rsid w:val="00745D5D"/>
    <w:rsid w:val="00761FD3"/>
    <w:rsid w:val="007624A4"/>
    <w:rsid w:val="00764FA8"/>
    <w:rsid w:val="0077334D"/>
    <w:rsid w:val="00781FCC"/>
    <w:rsid w:val="0078493E"/>
    <w:rsid w:val="00790621"/>
    <w:rsid w:val="00795B80"/>
    <w:rsid w:val="007A337C"/>
    <w:rsid w:val="007A5AD6"/>
    <w:rsid w:val="007A7ADC"/>
    <w:rsid w:val="007B2C14"/>
    <w:rsid w:val="007B4F7D"/>
    <w:rsid w:val="007C6EDC"/>
    <w:rsid w:val="007D50BC"/>
    <w:rsid w:val="007E3D3B"/>
    <w:rsid w:val="007E66ED"/>
    <w:rsid w:val="007F37DD"/>
    <w:rsid w:val="007F7587"/>
    <w:rsid w:val="0080459F"/>
    <w:rsid w:val="00810477"/>
    <w:rsid w:val="008166BF"/>
    <w:rsid w:val="00816CA6"/>
    <w:rsid w:val="00820E57"/>
    <w:rsid w:val="00830391"/>
    <w:rsid w:val="008434C5"/>
    <w:rsid w:val="00865A11"/>
    <w:rsid w:val="008738FD"/>
    <w:rsid w:val="00884C50"/>
    <w:rsid w:val="008B119D"/>
    <w:rsid w:val="008B468D"/>
    <w:rsid w:val="008B60A9"/>
    <w:rsid w:val="008B6AC3"/>
    <w:rsid w:val="008C570D"/>
    <w:rsid w:val="008C7EF3"/>
    <w:rsid w:val="008D0492"/>
    <w:rsid w:val="008D1D1D"/>
    <w:rsid w:val="008E077E"/>
    <w:rsid w:val="0090580C"/>
    <w:rsid w:val="00915672"/>
    <w:rsid w:val="0092124B"/>
    <w:rsid w:val="009406A5"/>
    <w:rsid w:val="009422D3"/>
    <w:rsid w:val="009523EF"/>
    <w:rsid w:val="0095432C"/>
    <w:rsid w:val="0096029B"/>
    <w:rsid w:val="00963A1F"/>
    <w:rsid w:val="00970938"/>
    <w:rsid w:val="00985695"/>
    <w:rsid w:val="00986674"/>
    <w:rsid w:val="00990D98"/>
    <w:rsid w:val="00996316"/>
    <w:rsid w:val="009A7FA3"/>
    <w:rsid w:val="009C1EBA"/>
    <w:rsid w:val="009D482B"/>
    <w:rsid w:val="009E418C"/>
    <w:rsid w:val="00A002A2"/>
    <w:rsid w:val="00A02879"/>
    <w:rsid w:val="00A1289C"/>
    <w:rsid w:val="00A15B74"/>
    <w:rsid w:val="00A31165"/>
    <w:rsid w:val="00A31655"/>
    <w:rsid w:val="00A43CA4"/>
    <w:rsid w:val="00A51D6C"/>
    <w:rsid w:val="00A67854"/>
    <w:rsid w:val="00A812EE"/>
    <w:rsid w:val="00A93323"/>
    <w:rsid w:val="00A95D70"/>
    <w:rsid w:val="00A97C68"/>
    <w:rsid w:val="00AB18DA"/>
    <w:rsid w:val="00AC3EA6"/>
    <w:rsid w:val="00AC5E45"/>
    <w:rsid w:val="00AC5F79"/>
    <w:rsid w:val="00AD4562"/>
    <w:rsid w:val="00AD48AD"/>
    <w:rsid w:val="00B037FC"/>
    <w:rsid w:val="00B103F9"/>
    <w:rsid w:val="00B11B8A"/>
    <w:rsid w:val="00B11DEA"/>
    <w:rsid w:val="00B23B39"/>
    <w:rsid w:val="00B30E7D"/>
    <w:rsid w:val="00B361A2"/>
    <w:rsid w:val="00B3715B"/>
    <w:rsid w:val="00B42673"/>
    <w:rsid w:val="00B46D0A"/>
    <w:rsid w:val="00B51C84"/>
    <w:rsid w:val="00B67E0E"/>
    <w:rsid w:val="00B71653"/>
    <w:rsid w:val="00B73512"/>
    <w:rsid w:val="00B822A2"/>
    <w:rsid w:val="00B9685B"/>
    <w:rsid w:val="00B97EC0"/>
    <w:rsid w:val="00BB608E"/>
    <w:rsid w:val="00BC1869"/>
    <w:rsid w:val="00BD2392"/>
    <w:rsid w:val="00BD5B66"/>
    <w:rsid w:val="00C002E3"/>
    <w:rsid w:val="00C053FE"/>
    <w:rsid w:val="00C07F1A"/>
    <w:rsid w:val="00C10CE8"/>
    <w:rsid w:val="00C1583D"/>
    <w:rsid w:val="00C16928"/>
    <w:rsid w:val="00C2148B"/>
    <w:rsid w:val="00C232AC"/>
    <w:rsid w:val="00C25EA9"/>
    <w:rsid w:val="00C26BA4"/>
    <w:rsid w:val="00C32128"/>
    <w:rsid w:val="00C33209"/>
    <w:rsid w:val="00C35398"/>
    <w:rsid w:val="00C6148B"/>
    <w:rsid w:val="00C63AC9"/>
    <w:rsid w:val="00C74B4F"/>
    <w:rsid w:val="00C75E12"/>
    <w:rsid w:val="00C77C92"/>
    <w:rsid w:val="00CB08EB"/>
    <w:rsid w:val="00CB6195"/>
    <w:rsid w:val="00CB64D0"/>
    <w:rsid w:val="00CD0D30"/>
    <w:rsid w:val="00CD79C3"/>
    <w:rsid w:val="00CE2CA5"/>
    <w:rsid w:val="00CE367E"/>
    <w:rsid w:val="00CF2A7C"/>
    <w:rsid w:val="00D009E3"/>
    <w:rsid w:val="00D07690"/>
    <w:rsid w:val="00D13F91"/>
    <w:rsid w:val="00D33FFF"/>
    <w:rsid w:val="00D367B9"/>
    <w:rsid w:val="00D5188F"/>
    <w:rsid w:val="00D546F4"/>
    <w:rsid w:val="00D572E2"/>
    <w:rsid w:val="00D642EC"/>
    <w:rsid w:val="00D67F90"/>
    <w:rsid w:val="00D76D7D"/>
    <w:rsid w:val="00D8643E"/>
    <w:rsid w:val="00DB1913"/>
    <w:rsid w:val="00DC1284"/>
    <w:rsid w:val="00DC4852"/>
    <w:rsid w:val="00DC5036"/>
    <w:rsid w:val="00DC6364"/>
    <w:rsid w:val="00DD4485"/>
    <w:rsid w:val="00DE051E"/>
    <w:rsid w:val="00DE64A4"/>
    <w:rsid w:val="00E04E60"/>
    <w:rsid w:val="00E0583B"/>
    <w:rsid w:val="00E12802"/>
    <w:rsid w:val="00E16916"/>
    <w:rsid w:val="00E217B4"/>
    <w:rsid w:val="00E26696"/>
    <w:rsid w:val="00E32DCE"/>
    <w:rsid w:val="00E35375"/>
    <w:rsid w:val="00E377FB"/>
    <w:rsid w:val="00E41C2F"/>
    <w:rsid w:val="00E47919"/>
    <w:rsid w:val="00E619B6"/>
    <w:rsid w:val="00E71E28"/>
    <w:rsid w:val="00E7254A"/>
    <w:rsid w:val="00E741F4"/>
    <w:rsid w:val="00E8668B"/>
    <w:rsid w:val="00E93657"/>
    <w:rsid w:val="00EA1971"/>
    <w:rsid w:val="00EA1F7B"/>
    <w:rsid w:val="00EA663D"/>
    <w:rsid w:val="00EB1BBA"/>
    <w:rsid w:val="00ED4E1D"/>
    <w:rsid w:val="00ED72D3"/>
    <w:rsid w:val="00EE30CD"/>
    <w:rsid w:val="00EF01DE"/>
    <w:rsid w:val="00EF4F12"/>
    <w:rsid w:val="00EF585E"/>
    <w:rsid w:val="00EF62A5"/>
    <w:rsid w:val="00F009FB"/>
    <w:rsid w:val="00F3448D"/>
    <w:rsid w:val="00F5262B"/>
    <w:rsid w:val="00F54310"/>
    <w:rsid w:val="00F56765"/>
    <w:rsid w:val="00F571F3"/>
    <w:rsid w:val="00F61D7E"/>
    <w:rsid w:val="00F977E5"/>
    <w:rsid w:val="00FA0934"/>
    <w:rsid w:val="00FA4B70"/>
    <w:rsid w:val="00FA547C"/>
    <w:rsid w:val="00FB6B40"/>
    <w:rsid w:val="00FC4288"/>
    <w:rsid w:val="00FC6C09"/>
    <w:rsid w:val="00FD5491"/>
    <w:rsid w:val="00FE0BDB"/>
    <w:rsid w:val="00FE0CD4"/>
    <w:rsid w:val="00FE7EAE"/>
    <w:rsid w:val="00FF6ECF"/>
    <w:rsid w:val="10FA93D3"/>
    <w:rsid w:val="20DBB804"/>
    <w:rsid w:val="45630997"/>
    <w:rsid w:val="69179F6B"/>
    <w:rsid w:val="72EACDF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2290EF"/>
  <w15:docId w15:val="{F39C39A2-A55E-4911-BAD3-4F97281D2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59065D"/>
    <w:pPr>
      <w:spacing w:after="200" w:line="240" w:lineRule="auto"/>
      <w:jc w:val="both"/>
    </w:pPr>
    <w:rPr>
      <w:rFonts w:cs="Arial"/>
    </w:rPr>
  </w:style>
  <w:style w:type="paragraph" w:styleId="Nadpis1">
    <w:name w:val="heading 1"/>
    <w:basedOn w:val="Normln"/>
    <w:link w:val="Nadpis1Char"/>
    <w:autoRedefine/>
    <w:uiPriority w:val="9"/>
    <w:qFormat/>
    <w:rsid w:val="005C1F16"/>
    <w:pPr>
      <w:keepNext/>
      <w:keepLines/>
      <w:spacing w:before="100" w:beforeAutospacing="1" w:after="100" w:afterAutospacing="1" w:line="259" w:lineRule="auto"/>
      <w:outlineLvl w:val="0"/>
    </w:pPr>
    <w:rPr>
      <w:rFonts w:eastAsiaTheme="majorEastAsia" w:cstheme="majorBidi"/>
      <w:b/>
      <w:bCs/>
      <w:color w:val="000000" w:themeColor="text1"/>
      <w:sz w:val="28"/>
      <w:szCs w:val="28"/>
    </w:rPr>
  </w:style>
  <w:style w:type="paragraph" w:styleId="Nadpis2">
    <w:name w:val="heading 2"/>
    <w:basedOn w:val="Normln"/>
    <w:link w:val="Nadpis2Char"/>
    <w:autoRedefine/>
    <w:uiPriority w:val="9"/>
    <w:unhideWhenUsed/>
    <w:qFormat/>
    <w:rsid w:val="003D6779"/>
    <w:pPr>
      <w:keepNext/>
      <w:keepLines/>
      <w:spacing w:before="300" w:after="60"/>
      <w:outlineLvl w:val="1"/>
    </w:pPr>
    <w:rPr>
      <w:rFonts w:eastAsiaTheme="majorEastAsia"/>
      <w:b/>
      <w:bCs/>
      <w:color w:val="000000" w:themeColor="text1"/>
      <w:sz w:val="24"/>
      <w:szCs w:val="26"/>
    </w:rPr>
  </w:style>
  <w:style w:type="paragraph" w:styleId="Nadpis3">
    <w:name w:val="heading 3"/>
    <w:basedOn w:val="Normln"/>
    <w:link w:val="Nadpis3Char"/>
    <w:autoRedefine/>
    <w:uiPriority w:val="9"/>
    <w:unhideWhenUsed/>
    <w:qFormat/>
    <w:rsid w:val="00667095"/>
    <w:pPr>
      <w:keepNext/>
      <w:keepLines/>
      <w:spacing w:before="200" w:after="60"/>
      <w:outlineLvl w:val="2"/>
    </w:pPr>
    <w:rPr>
      <w:rFonts w:eastAsiaTheme="majorEastAsia" w:cstheme="majorBidi"/>
      <w:b/>
      <w:color w:val="000000" w:themeColor="text1"/>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C1F16"/>
    <w:rPr>
      <w:rFonts w:eastAsiaTheme="majorEastAsia" w:cstheme="majorBidi"/>
      <w:b/>
      <w:bCs/>
      <w:color w:val="000000" w:themeColor="text1"/>
      <w:sz w:val="28"/>
      <w:szCs w:val="28"/>
    </w:rPr>
  </w:style>
  <w:style w:type="character" w:customStyle="1" w:styleId="Nadpis2Char">
    <w:name w:val="Nadpis 2 Char"/>
    <w:basedOn w:val="Standardnpsmoodstavce"/>
    <w:link w:val="Nadpis2"/>
    <w:uiPriority w:val="9"/>
    <w:rsid w:val="003D6779"/>
    <w:rPr>
      <w:rFonts w:eastAsiaTheme="majorEastAsia" w:cs="Arial"/>
      <w:b/>
      <w:bCs/>
      <w:color w:val="000000" w:themeColor="text1"/>
      <w:sz w:val="24"/>
      <w:szCs w:val="26"/>
    </w:rPr>
  </w:style>
  <w:style w:type="character" w:customStyle="1" w:styleId="Nadpis3Char">
    <w:name w:val="Nadpis 3 Char"/>
    <w:basedOn w:val="Standardnpsmoodstavce"/>
    <w:link w:val="Nadpis3"/>
    <w:uiPriority w:val="9"/>
    <w:rsid w:val="00667095"/>
    <w:rPr>
      <w:rFonts w:eastAsiaTheme="majorEastAsia" w:cstheme="majorBidi"/>
      <w:b/>
      <w:color w:val="000000" w:themeColor="text1"/>
      <w:szCs w:val="24"/>
    </w:rPr>
  </w:style>
  <w:style w:type="paragraph" w:styleId="Nadpisobsahu">
    <w:name w:val="TOC Heading"/>
    <w:basedOn w:val="Nadpis1"/>
    <w:next w:val="Normln"/>
    <w:uiPriority w:val="39"/>
    <w:unhideWhenUsed/>
    <w:qFormat/>
    <w:rsid w:val="0059065D"/>
    <w:pPr>
      <w:outlineLvl w:val="9"/>
    </w:pPr>
    <w:rPr>
      <w:lang w:eastAsia="cs-CZ"/>
    </w:rPr>
  </w:style>
  <w:style w:type="paragraph" w:styleId="Obsah1">
    <w:name w:val="toc 1"/>
    <w:basedOn w:val="Normln"/>
    <w:next w:val="Normln"/>
    <w:autoRedefine/>
    <w:uiPriority w:val="39"/>
    <w:unhideWhenUsed/>
    <w:rsid w:val="0059065D"/>
    <w:pPr>
      <w:spacing w:after="100"/>
    </w:pPr>
  </w:style>
  <w:style w:type="paragraph" w:styleId="Obsah2">
    <w:name w:val="toc 2"/>
    <w:basedOn w:val="Normln"/>
    <w:next w:val="Normln"/>
    <w:autoRedefine/>
    <w:uiPriority w:val="39"/>
    <w:unhideWhenUsed/>
    <w:rsid w:val="0059065D"/>
    <w:pPr>
      <w:spacing w:after="100"/>
      <w:ind w:left="220"/>
    </w:pPr>
  </w:style>
  <w:style w:type="character" w:styleId="Hypertextovodkaz">
    <w:name w:val="Hyperlink"/>
    <w:basedOn w:val="Standardnpsmoodstavce"/>
    <w:uiPriority w:val="99"/>
    <w:unhideWhenUsed/>
    <w:rsid w:val="0059065D"/>
    <w:rPr>
      <w:color w:val="0563C1" w:themeColor="hyperlink"/>
      <w:u w:val="single"/>
    </w:rPr>
  </w:style>
  <w:style w:type="table" w:styleId="Mkatabulky">
    <w:name w:val="Table Grid"/>
    <w:basedOn w:val="Normlntabulka"/>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Odstavecseseznamem">
    <w:name w:val="List Paragraph"/>
    <w:basedOn w:val="Normln"/>
    <w:uiPriority w:val="34"/>
    <w:qFormat/>
    <w:rsid w:val="00985695"/>
    <w:pPr>
      <w:ind w:left="720"/>
      <w:contextualSpacing/>
    </w:pPr>
  </w:style>
  <w:style w:type="paragraph" w:styleId="Zpat">
    <w:name w:val="footer"/>
    <w:basedOn w:val="Normln"/>
    <w:link w:val="ZpatChar"/>
    <w:uiPriority w:val="99"/>
    <w:unhideWhenUsed/>
    <w:rsid w:val="00A95D70"/>
    <w:pPr>
      <w:tabs>
        <w:tab w:val="center" w:pos="4536"/>
        <w:tab w:val="right" w:pos="9072"/>
      </w:tabs>
      <w:spacing w:after="0"/>
    </w:pPr>
  </w:style>
  <w:style w:type="character" w:customStyle="1" w:styleId="ZpatChar">
    <w:name w:val="Zápatí Char"/>
    <w:basedOn w:val="Standardnpsmoodstavce"/>
    <w:link w:val="Zpat"/>
    <w:uiPriority w:val="99"/>
    <w:rsid w:val="00A95D70"/>
    <w:rPr>
      <w:rFonts w:cs="Arial"/>
    </w:rPr>
  </w:style>
  <w:style w:type="character" w:customStyle="1" w:styleId="ZhlavChar">
    <w:name w:val="Záhlaví Char"/>
    <w:basedOn w:val="Standardnpsmoodstavce"/>
    <w:link w:val="Zhlav"/>
    <w:uiPriority w:val="99"/>
    <w:rsid w:val="00A95D70"/>
  </w:style>
  <w:style w:type="paragraph" w:styleId="Zhlav">
    <w:name w:val="header"/>
    <w:basedOn w:val="Normln"/>
    <w:link w:val="ZhlavChar"/>
    <w:uiPriority w:val="99"/>
    <w:unhideWhenUsed/>
    <w:rsid w:val="00A95D70"/>
    <w:pPr>
      <w:tabs>
        <w:tab w:val="center" w:pos="4680"/>
        <w:tab w:val="right" w:pos="9360"/>
      </w:tabs>
      <w:spacing w:after="0"/>
    </w:pPr>
    <w:rPr>
      <w:rFonts w:cstheme="minorBidi"/>
    </w:rPr>
  </w:style>
  <w:style w:type="character" w:customStyle="1" w:styleId="ZhlavChar1">
    <w:name w:val="Záhlaví Char1"/>
    <w:basedOn w:val="Standardnpsmoodstavce"/>
    <w:uiPriority w:val="99"/>
    <w:semiHidden/>
    <w:rsid w:val="00A95D70"/>
    <w:rPr>
      <w:rFonts w:cs="Arial"/>
    </w:rPr>
  </w:style>
  <w:style w:type="paragraph" w:styleId="Textkomente">
    <w:name w:val="annotation text"/>
    <w:basedOn w:val="Normln"/>
    <w:link w:val="TextkomenteChar"/>
    <w:uiPriority w:val="99"/>
    <w:unhideWhenUsed/>
    <w:rsid w:val="00A95D70"/>
    <w:rPr>
      <w:sz w:val="20"/>
      <w:szCs w:val="20"/>
    </w:rPr>
  </w:style>
  <w:style w:type="character" w:customStyle="1" w:styleId="TextkomenteChar">
    <w:name w:val="Text komentáře Char"/>
    <w:basedOn w:val="Standardnpsmoodstavce"/>
    <w:link w:val="Textkomente"/>
    <w:uiPriority w:val="99"/>
    <w:rsid w:val="00A95D70"/>
    <w:rPr>
      <w:rFonts w:cs="Arial"/>
      <w:sz w:val="20"/>
      <w:szCs w:val="20"/>
    </w:rPr>
  </w:style>
  <w:style w:type="character" w:styleId="Odkaznakoment">
    <w:name w:val="annotation reference"/>
    <w:basedOn w:val="Standardnpsmoodstavce"/>
    <w:uiPriority w:val="99"/>
    <w:semiHidden/>
    <w:unhideWhenUsed/>
    <w:rsid w:val="00A95D70"/>
    <w:rPr>
      <w:sz w:val="16"/>
      <w:szCs w:val="16"/>
    </w:rPr>
  </w:style>
  <w:style w:type="paragraph" w:styleId="Textbubliny">
    <w:name w:val="Balloon Text"/>
    <w:basedOn w:val="Normln"/>
    <w:link w:val="TextbublinyChar"/>
    <w:uiPriority w:val="99"/>
    <w:semiHidden/>
    <w:unhideWhenUsed/>
    <w:rsid w:val="00A95D70"/>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A95D70"/>
    <w:rPr>
      <w:rFonts w:ascii="Segoe UI" w:hAnsi="Segoe UI" w:cs="Segoe UI"/>
      <w:sz w:val="18"/>
      <w:szCs w:val="18"/>
    </w:rPr>
  </w:style>
  <w:style w:type="paragraph" w:styleId="Pedmtkomente">
    <w:name w:val="annotation subject"/>
    <w:basedOn w:val="Textkomente"/>
    <w:next w:val="Textkomente"/>
    <w:link w:val="PedmtkomenteChar"/>
    <w:uiPriority w:val="99"/>
    <w:semiHidden/>
    <w:unhideWhenUsed/>
    <w:rsid w:val="005C7DF0"/>
    <w:rPr>
      <w:b/>
      <w:bCs/>
    </w:rPr>
  </w:style>
  <w:style w:type="character" w:customStyle="1" w:styleId="PedmtkomenteChar">
    <w:name w:val="Předmět komentáře Char"/>
    <w:basedOn w:val="TextkomenteChar"/>
    <w:link w:val="Pedmtkomente"/>
    <w:uiPriority w:val="99"/>
    <w:semiHidden/>
    <w:rsid w:val="005C7DF0"/>
    <w:rPr>
      <w:rFonts w:cs="Arial"/>
      <w:b/>
      <w:bCs/>
      <w:sz w:val="20"/>
      <w:szCs w:val="20"/>
    </w:rPr>
  </w:style>
  <w:style w:type="paragraph" w:customStyle="1" w:styleId="Default">
    <w:name w:val="Default"/>
    <w:rsid w:val="005018F8"/>
    <w:pPr>
      <w:autoSpaceDE w:val="0"/>
      <w:autoSpaceDN w:val="0"/>
      <w:adjustRightInd w:val="0"/>
      <w:spacing w:after="0" w:line="240" w:lineRule="auto"/>
    </w:pPr>
    <w:rPr>
      <w:rFonts w:ascii="Arial" w:eastAsia="Times New Roman" w:hAnsi="Arial" w:cs="Arial"/>
      <w:color w:val="000000"/>
      <w:sz w:val="24"/>
      <w:szCs w:val="24"/>
      <w:lang w:eastAsia="cs-CZ"/>
    </w:rPr>
  </w:style>
  <w:style w:type="paragraph" w:customStyle="1" w:styleId="paragraph">
    <w:name w:val="paragraph"/>
    <w:basedOn w:val="Normln"/>
    <w:rsid w:val="009523EF"/>
    <w:pPr>
      <w:spacing w:before="100" w:beforeAutospacing="1" w:after="100" w:afterAutospacing="1"/>
      <w:jc w:val="left"/>
    </w:pPr>
    <w:rPr>
      <w:rFonts w:ascii="Times New Roman" w:eastAsia="Times New Roman" w:hAnsi="Times New Roman" w:cs="Times New Roman"/>
      <w:sz w:val="24"/>
      <w:szCs w:val="24"/>
      <w:lang w:eastAsia="cs-CZ"/>
    </w:rPr>
  </w:style>
  <w:style w:type="character" w:customStyle="1" w:styleId="normaltextrun">
    <w:name w:val="normaltextrun"/>
    <w:basedOn w:val="Standardnpsmoodstavce"/>
    <w:rsid w:val="009523EF"/>
  </w:style>
  <w:style w:type="character" w:customStyle="1" w:styleId="eop">
    <w:name w:val="eop"/>
    <w:basedOn w:val="Standardnpsmoodstavce"/>
    <w:rsid w:val="009523EF"/>
  </w:style>
  <w:style w:type="character" w:customStyle="1" w:styleId="contextualspellingandgrammarerror">
    <w:name w:val="contextualspellingandgrammarerror"/>
    <w:basedOn w:val="Standardnpsmoodstavce"/>
    <w:rsid w:val="009523EF"/>
  </w:style>
  <w:style w:type="character" w:customStyle="1" w:styleId="pagebreaktextspan">
    <w:name w:val="pagebreaktextspan"/>
    <w:basedOn w:val="Standardnpsmoodstavce"/>
    <w:rsid w:val="009523EF"/>
  </w:style>
  <w:style w:type="character" w:customStyle="1" w:styleId="bcx0">
    <w:name w:val="bcx0"/>
    <w:basedOn w:val="Standardnpsmoodstavce"/>
    <w:rsid w:val="009523EF"/>
  </w:style>
  <w:style w:type="character" w:customStyle="1" w:styleId="spellingerror">
    <w:name w:val="spellingerror"/>
    <w:basedOn w:val="Standardnpsmoodstavce"/>
    <w:rsid w:val="009523EF"/>
  </w:style>
  <w:style w:type="character" w:customStyle="1" w:styleId="Internetovodkaz">
    <w:name w:val="Internetový odkaz"/>
    <w:basedOn w:val="Standardnpsmoodstavce"/>
    <w:uiPriority w:val="99"/>
    <w:unhideWhenUsed/>
    <w:rsid w:val="00A1289C"/>
    <w:rPr>
      <w:color w:val="0563C1" w:themeColor="hyperlink"/>
      <w:u w:val="single"/>
    </w:rPr>
  </w:style>
  <w:style w:type="paragraph" w:styleId="Obsah3">
    <w:name w:val="toc 3"/>
    <w:basedOn w:val="Normln"/>
    <w:next w:val="Normln"/>
    <w:autoRedefine/>
    <w:uiPriority w:val="39"/>
    <w:unhideWhenUsed/>
    <w:rsid w:val="00D76D7D"/>
    <w:pPr>
      <w:spacing w:after="100"/>
      <w:ind w:left="440"/>
    </w:pPr>
  </w:style>
  <w:style w:type="character" w:styleId="Sledovanodkaz">
    <w:name w:val="FollowedHyperlink"/>
    <w:basedOn w:val="Standardnpsmoodstavce"/>
    <w:uiPriority w:val="99"/>
    <w:semiHidden/>
    <w:unhideWhenUsed/>
    <w:rsid w:val="008B60A9"/>
    <w:rPr>
      <w:color w:val="954F72" w:themeColor="followedHyperlink"/>
      <w:u w:val="single"/>
    </w:rPr>
  </w:style>
  <w:style w:type="character" w:customStyle="1" w:styleId="Nevyeenzmnka1">
    <w:name w:val="Nevyřešená zmínka1"/>
    <w:basedOn w:val="Standardnpsmoodstavce"/>
    <w:uiPriority w:val="99"/>
    <w:semiHidden/>
    <w:unhideWhenUsed/>
    <w:rsid w:val="00ED4E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333592">
      <w:bodyDiv w:val="1"/>
      <w:marLeft w:val="0"/>
      <w:marRight w:val="0"/>
      <w:marTop w:val="0"/>
      <w:marBottom w:val="0"/>
      <w:divBdr>
        <w:top w:val="none" w:sz="0" w:space="0" w:color="auto"/>
        <w:left w:val="none" w:sz="0" w:space="0" w:color="auto"/>
        <w:bottom w:val="none" w:sz="0" w:space="0" w:color="auto"/>
        <w:right w:val="none" w:sz="0" w:space="0" w:color="auto"/>
      </w:divBdr>
      <w:divsChild>
        <w:div w:id="1388992315">
          <w:marLeft w:val="0"/>
          <w:marRight w:val="0"/>
          <w:marTop w:val="0"/>
          <w:marBottom w:val="0"/>
          <w:divBdr>
            <w:top w:val="none" w:sz="0" w:space="0" w:color="auto"/>
            <w:left w:val="none" w:sz="0" w:space="0" w:color="auto"/>
            <w:bottom w:val="none" w:sz="0" w:space="0" w:color="auto"/>
            <w:right w:val="none" w:sz="0" w:space="0" w:color="auto"/>
          </w:divBdr>
          <w:divsChild>
            <w:div w:id="405809684">
              <w:marLeft w:val="0"/>
              <w:marRight w:val="0"/>
              <w:marTop w:val="0"/>
              <w:marBottom w:val="0"/>
              <w:divBdr>
                <w:top w:val="none" w:sz="0" w:space="0" w:color="auto"/>
                <w:left w:val="none" w:sz="0" w:space="0" w:color="auto"/>
                <w:bottom w:val="none" w:sz="0" w:space="0" w:color="auto"/>
                <w:right w:val="none" w:sz="0" w:space="0" w:color="auto"/>
              </w:divBdr>
            </w:div>
            <w:div w:id="1144200351">
              <w:marLeft w:val="0"/>
              <w:marRight w:val="0"/>
              <w:marTop w:val="0"/>
              <w:marBottom w:val="0"/>
              <w:divBdr>
                <w:top w:val="none" w:sz="0" w:space="0" w:color="auto"/>
                <w:left w:val="none" w:sz="0" w:space="0" w:color="auto"/>
                <w:bottom w:val="none" w:sz="0" w:space="0" w:color="auto"/>
                <w:right w:val="none" w:sz="0" w:space="0" w:color="auto"/>
              </w:divBdr>
            </w:div>
            <w:div w:id="1347976863">
              <w:marLeft w:val="0"/>
              <w:marRight w:val="0"/>
              <w:marTop w:val="0"/>
              <w:marBottom w:val="0"/>
              <w:divBdr>
                <w:top w:val="none" w:sz="0" w:space="0" w:color="auto"/>
                <w:left w:val="none" w:sz="0" w:space="0" w:color="auto"/>
                <w:bottom w:val="none" w:sz="0" w:space="0" w:color="auto"/>
                <w:right w:val="none" w:sz="0" w:space="0" w:color="auto"/>
              </w:divBdr>
            </w:div>
          </w:divsChild>
        </w:div>
        <w:div w:id="2111855630">
          <w:marLeft w:val="0"/>
          <w:marRight w:val="0"/>
          <w:marTop w:val="0"/>
          <w:marBottom w:val="0"/>
          <w:divBdr>
            <w:top w:val="none" w:sz="0" w:space="0" w:color="auto"/>
            <w:left w:val="none" w:sz="0" w:space="0" w:color="auto"/>
            <w:bottom w:val="none" w:sz="0" w:space="0" w:color="auto"/>
            <w:right w:val="none" w:sz="0" w:space="0" w:color="auto"/>
          </w:divBdr>
          <w:divsChild>
            <w:div w:id="315497635">
              <w:marLeft w:val="0"/>
              <w:marRight w:val="0"/>
              <w:marTop w:val="0"/>
              <w:marBottom w:val="0"/>
              <w:divBdr>
                <w:top w:val="none" w:sz="0" w:space="0" w:color="auto"/>
                <w:left w:val="none" w:sz="0" w:space="0" w:color="auto"/>
                <w:bottom w:val="none" w:sz="0" w:space="0" w:color="auto"/>
                <w:right w:val="none" w:sz="0" w:space="0" w:color="auto"/>
              </w:divBdr>
            </w:div>
            <w:div w:id="907499146">
              <w:marLeft w:val="0"/>
              <w:marRight w:val="0"/>
              <w:marTop w:val="0"/>
              <w:marBottom w:val="0"/>
              <w:divBdr>
                <w:top w:val="none" w:sz="0" w:space="0" w:color="auto"/>
                <w:left w:val="none" w:sz="0" w:space="0" w:color="auto"/>
                <w:bottom w:val="none" w:sz="0" w:space="0" w:color="auto"/>
                <w:right w:val="none" w:sz="0" w:space="0" w:color="auto"/>
              </w:divBdr>
            </w:div>
          </w:divsChild>
        </w:div>
        <w:div w:id="768895489">
          <w:marLeft w:val="0"/>
          <w:marRight w:val="0"/>
          <w:marTop w:val="0"/>
          <w:marBottom w:val="0"/>
          <w:divBdr>
            <w:top w:val="none" w:sz="0" w:space="0" w:color="auto"/>
            <w:left w:val="none" w:sz="0" w:space="0" w:color="auto"/>
            <w:bottom w:val="none" w:sz="0" w:space="0" w:color="auto"/>
            <w:right w:val="none" w:sz="0" w:space="0" w:color="auto"/>
          </w:divBdr>
        </w:div>
        <w:div w:id="1322464344">
          <w:marLeft w:val="0"/>
          <w:marRight w:val="0"/>
          <w:marTop w:val="0"/>
          <w:marBottom w:val="0"/>
          <w:divBdr>
            <w:top w:val="none" w:sz="0" w:space="0" w:color="auto"/>
            <w:left w:val="none" w:sz="0" w:space="0" w:color="auto"/>
            <w:bottom w:val="none" w:sz="0" w:space="0" w:color="auto"/>
            <w:right w:val="none" w:sz="0" w:space="0" w:color="auto"/>
          </w:divBdr>
        </w:div>
        <w:div w:id="519928133">
          <w:marLeft w:val="0"/>
          <w:marRight w:val="0"/>
          <w:marTop w:val="0"/>
          <w:marBottom w:val="0"/>
          <w:divBdr>
            <w:top w:val="none" w:sz="0" w:space="0" w:color="auto"/>
            <w:left w:val="none" w:sz="0" w:space="0" w:color="auto"/>
            <w:bottom w:val="none" w:sz="0" w:space="0" w:color="auto"/>
            <w:right w:val="none" w:sz="0" w:space="0" w:color="auto"/>
          </w:divBdr>
        </w:div>
        <w:div w:id="2022077241">
          <w:marLeft w:val="0"/>
          <w:marRight w:val="0"/>
          <w:marTop w:val="0"/>
          <w:marBottom w:val="0"/>
          <w:divBdr>
            <w:top w:val="none" w:sz="0" w:space="0" w:color="auto"/>
            <w:left w:val="none" w:sz="0" w:space="0" w:color="auto"/>
            <w:bottom w:val="none" w:sz="0" w:space="0" w:color="auto"/>
            <w:right w:val="none" w:sz="0" w:space="0" w:color="auto"/>
          </w:divBdr>
        </w:div>
        <w:div w:id="2063550896">
          <w:marLeft w:val="0"/>
          <w:marRight w:val="0"/>
          <w:marTop w:val="0"/>
          <w:marBottom w:val="0"/>
          <w:divBdr>
            <w:top w:val="none" w:sz="0" w:space="0" w:color="auto"/>
            <w:left w:val="none" w:sz="0" w:space="0" w:color="auto"/>
            <w:bottom w:val="none" w:sz="0" w:space="0" w:color="auto"/>
            <w:right w:val="none" w:sz="0" w:space="0" w:color="auto"/>
          </w:divBdr>
        </w:div>
        <w:div w:id="257566002">
          <w:marLeft w:val="0"/>
          <w:marRight w:val="0"/>
          <w:marTop w:val="0"/>
          <w:marBottom w:val="0"/>
          <w:divBdr>
            <w:top w:val="none" w:sz="0" w:space="0" w:color="auto"/>
            <w:left w:val="none" w:sz="0" w:space="0" w:color="auto"/>
            <w:bottom w:val="none" w:sz="0" w:space="0" w:color="auto"/>
            <w:right w:val="none" w:sz="0" w:space="0" w:color="auto"/>
          </w:divBdr>
        </w:div>
        <w:div w:id="64110559">
          <w:marLeft w:val="0"/>
          <w:marRight w:val="0"/>
          <w:marTop w:val="0"/>
          <w:marBottom w:val="0"/>
          <w:divBdr>
            <w:top w:val="none" w:sz="0" w:space="0" w:color="auto"/>
            <w:left w:val="none" w:sz="0" w:space="0" w:color="auto"/>
            <w:bottom w:val="none" w:sz="0" w:space="0" w:color="auto"/>
            <w:right w:val="none" w:sz="0" w:space="0" w:color="auto"/>
          </w:divBdr>
        </w:div>
        <w:div w:id="1504272386">
          <w:marLeft w:val="0"/>
          <w:marRight w:val="0"/>
          <w:marTop w:val="0"/>
          <w:marBottom w:val="0"/>
          <w:divBdr>
            <w:top w:val="none" w:sz="0" w:space="0" w:color="auto"/>
            <w:left w:val="none" w:sz="0" w:space="0" w:color="auto"/>
            <w:bottom w:val="none" w:sz="0" w:space="0" w:color="auto"/>
            <w:right w:val="none" w:sz="0" w:space="0" w:color="auto"/>
          </w:divBdr>
        </w:div>
        <w:div w:id="1318336979">
          <w:marLeft w:val="0"/>
          <w:marRight w:val="0"/>
          <w:marTop w:val="0"/>
          <w:marBottom w:val="0"/>
          <w:divBdr>
            <w:top w:val="none" w:sz="0" w:space="0" w:color="auto"/>
            <w:left w:val="none" w:sz="0" w:space="0" w:color="auto"/>
            <w:bottom w:val="none" w:sz="0" w:space="0" w:color="auto"/>
            <w:right w:val="none" w:sz="0" w:space="0" w:color="auto"/>
          </w:divBdr>
        </w:div>
        <w:div w:id="2140301769">
          <w:marLeft w:val="0"/>
          <w:marRight w:val="0"/>
          <w:marTop w:val="0"/>
          <w:marBottom w:val="0"/>
          <w:divBdr>
            <w:top w:val="none" w:sz="0" w:space="0" w:color="auto"/>
            <w:left w:val="none" w:sz="0" w:space="0" w:color="auto"/>
            <w:bottom w:val="none" w:sz="0" w:space="0" w:color="auto"/>
            <w:right w:val="none" w:sz="0" w:space="0" w:color="auto"/>
          </w:divBdr>
        </w:div>
        <w:div w:id="1694379737">
          <w:marLeft w:val="0"/>
          <w:marRight w:val="0"/>
          <w:marTop w:val="0"/>
          <w:marBottom w:val="0"/>
          <w:divBdr>
            <w:top w:val="none" w:sz="0" w:space="0" w:color="auto"/>
            <w:left w:val="none" w:sz="0" w:space="0" w:color="auto"/>
            <w:bottom w:val="none" w:sz="0" w:space="0" w:color="auto"/>
            <w:right w:val="none" w:sz="0" w:space="0" w:color="auto"/>
          </w:divBdr>
        </w:div>
        <w:div w:id="1676229606">
          <w:marLeft w:val="0"/>
          <w:marRight w:val="0"/>
          <w:marTop w:val="0"/>
          <w:marBottom w:val="0"/>
          <w:divBdr>
            <w:top w:val="none" w:sz="0" w:space="0" w:color="auto"/>
            <w:left w:val="none" w:sz="0" w:space="0" w:color="auto"/>
            <w:bottom w:val="none" w:sz="0" w:space="0" w:color="auto"/>
            <w:right w:val="none" w:sz="0" w:space="0" w:color="auto"/>
          </w:divBdr>
        </w:div>
        <w:div w:id="7685998">
          <w:marLeft w:val="0"/>
          <w:marRight w:val="0"/>
          <w:marTop w:val="0"/>
          <w:marBottom w:val="0"/>
          <w:divBdr>
            <w:top w:val="none" w:sz="0" w:space="0" w:color="auto"/>
            <w:left w:val="none" w:sz="0" w:space="0" w:color="auto"/>
            <w:bottom w:val="none" w:sz="0" w:space="0" w:color="auto"/>
            <w:right w:val="none" w:sz="0" w:space="0" w:color="auto"/>
          </w:divBdr>
        </w:div>
        <w:div w:id="1928414841">
          <w:marLeft w:val="0"/>
          <w:marRight w:val="0"/>
          <w:marTop w:val="0"/>
          <w:marBottom w:val="0"/>
          <w:divBdr>
            <w:top w:val="none" w:sz="0" w:space="0" w:color="auto"/>
            <w:left w:val="none" w:sz="0" w:space="0" w:color="auto"/>
            <w:bottom w:val="none" w:sz="0" w:space="0" w:color="auto"/>
            <w:right w:val="none" w:sz="0" w:space="0" w:color="auto"/>
          </w:divBdr>
        </w:div>
        <w:div w:id="933972104">
          <w:marLeft w:val="0"/>
          <w:marRight w:val="0"/>
          <w:marTop w:val="0"/>
          <w:marBottom w:val="0"/>
          <w:divBdr>
            <w:top w:val="none" w:sz="0" w:space="0" w:color="auto"/>
            <w:left w:val="none" w:sz="0" w:space="0" w:color="auto"/>
            <w:bottom w:val="none" w:sz="0" w:space="0" w:color="auto"/>
            <w:right w:val="none" w:sz="0" w:space="0" w:color="auto"/>
          </w:divBdr>
        </w:div>
        <w:div w:id="1640845560">
          <w:marLeft w:val="0"/>
          <w:marRight w:val="0"/>
          <w:marTop w:val="0"/>
          <w:marBottom w:val="0"/>
          <w:divBdr>
            <w:top w:val="none" w:sz="0" w:space="0" w:color="auto"/>
            <w:left w:val="none" w:sz="0" w:space="0" w:color="auto"/>
            <w:bottom w:val="none" w:sz="0" w:space="0" w:color="auto"/>
            <w:right w:val="none" w:sz="0" w:space="0" w:color="auto"/>
          </w:divBdr>
          <w:divsChild>
            <w:div w:id="345252078">
              <w:marLeft w:val="0"/>
              <w:marRight w:val="0"/>
              <w:marTop w:val="0"/>
              <w:marBottom w:val="0"/>
              <w:divBdr>
                <w:top w:val="none" w:sz="0" w:space="0" w:color="auto"/>
                <w:left w:val="none" w:sz="0" w:space="0" w:color="auto"/>
                <w:bottom w:val="none" w:sz="0" w:space="0" w:color="auto"/>
                <w:right w:val="none" w:sz="0" w:space="0" w:color="auto"/>
              </w:divBdr>
            </w:div>
            <w:div w:id="1303383373">
              <w:marLeft w:val="0"/>
              <w:marRight w:val="0"/>
              <w:marTop w:val="0"/>
              <w:marBottom w:val="0"/>
              <w:divBdr>
                <w:top w:val="none" w:sz="0" w:space="0" w:color="auto"/>
                <w:left w:val="none" w:sz="0" w:space="0" w:color="auto"/>
                <w:bottom w:val="none" w:sz="0" w:space="0" w:color="auto"/>
                <w:right w:val="none" w:sz="0" w:space="0" w:color="auto"/>
              </w:divBdr>
            </w:div>
            <w:div w:id="1300376895">
              <w:marLeft w:val="0"/>
              <w:marRight w:val="0"/>
              <w:marTop w:val="0"/>
              <w:marBottom w:val="0"/>
              <w:divBdr>
                <w:top w:val="none" w:sz="0" w:space="0" w:color="auto"/>
                <w:left w:val="none" w:sz="0" w:space="0" w:color="auto"/>
                <w:bottom w:val="none" w:sz="0" w:space="0" w:color="auto"/>
                <w:right w:val="none" w:sz="0" w:space="0" w:color="auto"/>
              </w:divBdr>
            </w:div>
            <w:div w:id="694431449">
              <w:marLeft w:val="0"/>
              <w:marRight w:val="0"/>
              <w:marTop w:val="0"/>
              <w:marBottom w:val="0"/>
              <w:divBdr>
                <w:top w:val="none" w:sz="0" w:space="0" w:color="auto"/>
                <w:left w:val="none" w:sz="0" w:space="0" w:color="auto"/>
                <w:bottom w:val="none" w:sz="0" w:space="0" w:color="auto"/>
                <w:right w:val="none" w:sz="0" w:space="0" w:color="auto"/>
              </w:divBdr>
            </w:div>
            <w:div w:id="1528253718">
              <w:marLeft w:val="0"/>
              <w:marRight w:val="0"/>
              <w:marTop w:val="0"/>
              <w:marBottom w:val="0"/>
              <w:divBdr>
                <w:top w:val="none" w:sz="0" w:space="0" w:color="auto"/>
                <w:left w:val="none" w:sz="0" w:space="0" w:color="auto"/>
                <w:bottom w:val="none" w:sz="0" w:space="0" w:color="auto"/>
                <w:right w:val="none" w:sz="0" w:space="0" w:color="auto"/>
              </w:divBdr>
            </w:div>
          </w:divsChild>
        </w:div>
        <w:div w:id="1518885519">
          <w:marLeft w:val="0"/>
          <w:marRight w:val="0"/>
          <w:marTop w:val="0"/>
          <w:marBottom w:val="0"/>
          <w:divBdr>
            <w:top w:val="none" w:sz="0" w:space="0" w:color="auto"/>
            <w:left w:val="none" w:sz="0" w:space="0" w:color="auto"/>
            <w:bottom w:val="none" w:sz="0" w:space="0" w:color="auto"/>
            <w:right w:val="none" w:sz="0" w:space="0" w:color="auto"/>
          </w:divBdr>
        </w:div>
        <w:div w:id="1218980366">
          <w:marLeft w:val="0"/>
          <w:marRight w:val="0"/>
          <w:marTop w:val="0"/>
          <w:marBottom w:val="0"/>
          <w:divBdr>
            <w:top w:val="none" w:sz="0" w:space="0" w:color="auto"/>
            <w:left w:val="none" w:sz="0" w:space="0" w:color="auto"/>
            <w:bottom w:val="none" w:sz="0" w:space="0" w:color="auto"/>
            <w:right w:val="none" w:sz="0" w:space="0" w:color="auto"/>
          </w:divBdr>
        </w:div>
        <w:div w:id="1692342551">
          <w:marLeft w:val="0"/>
          <w:marRight w:val="0"/>
          <w:marTop w:val="0"/>
          <w:marBottom w:val="0"/>
          <w:divBdr>
            <w:top w:val="none" w:sz="0" w:space="0" w:color="auto"/>
            <w:left w:val="none" w:sz="0" w:space="0" w:color="auto"/>
            <w:bottom w:val="none" w:sz="0" w:space="0" w:color="auto"/>
            <w:right w:val="none" w:sz="0" w:space="0" w:color="auto"/>
          </w:divBdr>
        </w:div>
        <w:div w:id="610361878">
          <w:marLeft w:val="0"/>
          <w:marRight w:val="0"/>
          <w:marTop w:val="0"/>
          <w:marBottom w:val="0"/>
          <w:divBdr>
            <w:top w:val="none" w:sz="0" w:space="0" w:color="auto"/>
            <w:left w:val="none" w:sz="0" w:space="0" w:color="auto"/>
            <w:bottom w:val="none" w:sz="0" w:space="0" w:color="auto"/>
            <w:right w:val="none" w:sz="0" w:space="0" w:color="auto"/>
          </w:divBdr>
        </w:div>
        <w:div w:id="165363136">
          <w:marLeft w:val="0"/>
          <w:marRight w:val="0"/>
          <w:marTop w:val="0"/>
          <w:marBottom w:val="0"/>
          <w:divBdr>
            <w:top w:val="none" w:sz="0" w:space="0" w:color="auto"/>
            <w:left w:val="none" w:sz="0" w:space="0" w:color="auto"/>
            <w:bottom w:val="none" w:sz="0" w:space="0" w:color="auto"/>
            <w:right w:val="none" w:sz="0" w:space="0" w:color="auto"/>
          </w:divBdr>
        </w:div>
        <w:div w:id="226310111">
          <w:marLeft w:val="0"/>
          <w:marRight w:val="0"/>
          <w:marTop w:val="0"/>
          <w:marBottom w:val="0"/>
          <w:divBdr>
            <w:top w:val="none" w:sz="0" w:space="0" w:color="auto"/>
            <w:left w:val="none" w:sz="0" w:space="0" w:color="auto"/>
            <w:bottom w:val="none" w:sz="0" w:space="0" w:color="auto"/>
            <w:right w:val="none" w:sz="0" w:space="0" w:color="auto"/>
          </w:divBdr>
        </w:div>
        <w:div w:id="69430417">
          <w:marLeft w:val="0"/>
          <w:marRight w:val="0"/>
          <w:marTop w:val="0"/>
          <w:marBottom w:val="0"/>
          <w:divBdr>
            <w:top w:val="none" w:sz="0" w:space="0" w:color="auto"/>
            <w:left w:val="none" w:sz="0" w:space="0" w:color="auto"/>
            <w:bottom w:val="none" w:sz="0" w:space="0" w:color="auto"/>
            <w:right w:val="none" w:sz="0" w:space="0" w:color="auto"/>
          </w:divBdr>
        </w:div>
        <w:div w:id="454324664">
          <w:marLeft w:val="0"/>
          <w:marRight w:val="0"/>
          <w:marTop w:val="0"/>
          <w:marBottom w:val="0"/>
          <w:divBdr>
            <w:top w:val="none" w:sz="0" w:space="0" w:color="auto"/>
            <w:left w:val="none" w:sz="0" w:space="0" w:color="auto"/>
            <w:bottom w:val="none" w:sz="0" w:space="0" w:color="auto"/>
            <w:right w:val="none" w:sz="0" w:space="0" w:color="auto"/>
          </w:divBdr>
        </w:div>
        <w:div w:id="1198859641">
          <w:marLeft w:val="0"/>
          <w:marRight w:val="0"/>
          <w:marTop w:val="0"/>
          <w:marBottom w:val="0"/>
          <w:divBdr>
            <w:top w:val="none" w:sz="0" w:space="0" w:color="auto"/>
            <w:left w:val="none" w:sz="0" w:space="0" w:color="auto"/>
            <w:bottom w:val="none" w:sz="0" w:space="0" w:color="auto"/>
            <w:right w:val="none" w:sz="0" w:space="0" w:color="auto"/>
          </w:divBdr>
        </w:div>
        <w:div w:id="750464106">
          <w:marLeft w:val="0"/>
          <w:marRight w:val="0"/>
          <w:marTop w:val="0"/>
          <w:marBottom w:val="0"/>
          <w:divBdr>
            <w:top w:val="none" w:sz="0" w:space="0" w:color="auto"/>
            <w:left w:val="none" w:sz="0" w:space="0" w:color="auto"/>
            <w:bottom w:val="none" w:sz="0" w:space="0" w:color="auto"/>
            <w:right w:val="none" w:sz="0" w:space="0" w:color="auto"/>
          </w:divBdr>
        </w:div>
        <w:div w:id="1122849311">
          <w:marLeft w:val="0"/>
          <w:marRight w:val="0"/>
          <w:marTop w:val="0"/>
          <w:marBottom w:val="0"/>
          <w:divBdr>
            <w:top w:val="none" w:sz="0" w:space="0" w:color="auto"/>
            <w:left w:val="none" w:sz="0" w:space="0" w:color="auto"/>
            <w:bottom w:val="none" w:sz="0" w:space="0" w:color="auto"/>
            <w:right w:val="none" w:sz="0" w:space="0" w:color="auto"/>
          </w:divBdr>
          <w:divsChild>
            <w:div w:id="438373024">
              <w:marLeft w:val="0"/>
              <w:marRight w:val="0"/>
              <w:marTop w:val="0"/>
              <w:marBottom w:val="0"/>
              <w:divBdr>
                <w:top w:val="none" w:sz="0" w:space="0" w:color="auto"/>
                <w:left w:val="none" w:sz="0" w:space="0" w:color="auto"/>
                <w:bottom w:val="none" w:sz="0" w:space="0" w:color="auto"/>
                <w:right w:val="none" w:sz="0" w:space="0" w:color="auto"/>
              </w:divBdr>
            </w:div>
            <w:div w:id="456413074">
              <w:marLeft w:val="0"/>
              <w:marRight w:val="0"/>
              <w:marTop w:val="0"/>
              <w:marBottom w:val="0"/>
              <w:divBdr>
                <w:top w:val="none" w:sz="0" w:space="0" w:color="auto"/>
                <w:left w:val="none" w:sz="0" w:space="0" w:color="auto"/>
                <w:bottom w:val="none" w:sz="0" w:space="0" w:color="auto"/>
                <w:right w:val="none" w:sz="0" w:space="0" w:color="auto"/>
              </w:divBdr>
            </w:div>
          </w:divsChild>
        </w:div>
        <w:div w:id="35785752">
          <w:marLeft w:val="0"/>
          <w:marRight w:val="0"/>
          <w:marTop w:val="0"/>
          <w:marBottom w:val="0"/>
          <w:divBdr>
            <w:top w:val="none" w:sz="0" w:space="0" w:color="auto"/>
            <w:left w:val="none" w:sz="0" w:space="0" w:color="auto"/>
            <w:bottom w:val="none" w:sz="0" w:space="0" w:color="auto"/>
            <w:right w:val="none" w:sz="0" w:space="0" w:color="auto"/>
          </w:divBdr>
          <w:divsChild>
            <w:div w:id="356001945">
              <w:marLeft w:val="-75"/>
              <w:marRight w:val="0"/>
              <w:marTop w:val="30"/>
              <w:marBottom w:val="30"/>
              <w:divBdr>
                <w:top w:val="none" w:sz="0" w:space="0" w:color="auto"/>
                <w:left w:val="none" w:sz="0" w:space="0" w:color="auto"/>
                <w:bottom w:val="none" w:sz="0" w:space="0" w:color="auto"/>
                <w:right w:val="none" w:sz="0" w:space="0" w:color="auto"/>
              </w:divBdr>
              <w:divsChild>
                <w:div w:id="1484471631">
                  <w:marLeft w:val="0"/>
                  <w:marRight w:val="0"/>
                  <w:marTop w:val="0"/>
                  <w:marBottom w:val="0"/>
                  <w:divBdr>
                    <w:top w:val="none" w:sz="0" w:space="0" w:color="auto"/>
                    <w:left w:val="none" w:sz="0" w:space="0" w:color="auto"/>
                    <w:bottom w:val="none" w:sz="0" w:space="0" w:color="auto"/>
                    <w:right w:val="none" w:sz="0" w:space="0" w:color="auto"/>
                  </w:divBdr>
                  <w:divsChild>
                    <w:div w:id="459615357">
                      <w:marLeft w:val="0"/>
                      <w:marRight w:val="0"/>
                      <w:marTop w:val="0"/>
                      <w:marBottom w:val="0"/>
                      <w:divBdr>
                        <w:top w:val="none" w:sz="0" w:space="0" w:color="auto"/>
                        <w:left w:val="none" w:sz="0" w:space="0" w:color="auto"/>
                        <w:bottom w:val="none" w:sz="0" w:space="0" w:color="auto"/>
                        <w:right w:val="none" w:sz="0" w:space="0" w:color="auto"/>
                      </w:divBdr>
                    </w:div>
                  </w:divsChild>
                </w:div>
                <w:div w:id="1146240862">
                  <w:marLeft w:val="0"/>
                  <w:marRight w:val="0"/>
                  <w:marTop w:val="0"/>
                  <w:marBottom w:val="0"/>
                  <w:divBdr>
                    <w:top w:val="none" w:sz="0" w:space="0" w:color="auto"/>
                    <w:left w:val="none" w:sz="0" w:space="0" w:color="auto"/>
                    <w:bottom w:val="none" w:sz="0" w:space="0" w:color="auto"/>
                    <w:right w:val="none" w:sz="0" w:space="0" w:color="auto"/>
                  </w:divBdr>
                  <w:divsChild>
                    <w:div w:id="238901970">
                      <w:marLeft w:val="0"/>
                      <w:marRight w:val="0"/>
                      <w:marTop w:val="0"/>
                      <w:marBottom w:val="0"/>
                      <w:divBdr>
                        <w:top w:val="none" w:sz="0" w:space="0" w:color="auto"/>
                        <w:left w:val="none" w:sz="0" w:space="0" w:color="auto"/>
                        <w:bottom w:val="none" w:sz="0" w:space="0" w:color="auto"/>
                        <w:right w:val="none" w:sz="0" w:space="0" w:color="auto"/>
                      </w:divBdr>
                    </w:div>
                  </w:divsChild>
                </w:div>
                <w:div w:id="12268004">
                  <w:marLeft w:val="0"/>
                  <w:marRight w:val="0"/>
                  <w:marTop w:val="0"/>
                  <w:marBottom w:val="0"/>
                  <w:divBdr>
                    <w:top w:val="none" w:sz="0" w:space="0" w:color="auto"/>
                    <w:left w:val="none" w:sz="0" w:space="0" w:color="auto"/>
                    <w:bottom w:val="none" w:sz="0" w:space="0" w:color="auto"/>
                    <w:right w:val="none" w:sz="0" w:space="0" w:color="auto"/>
                  </w:divBdr>
                  <w:divsChild>
                    <w:div w:id="573247883">
                      <w:marLeft w:val="0"/>
                      <w:marRight w:val="0"/>
                      <w:marTop w:val="0"/>
                      <w:marBottom w:val="0"/>
                      <w:divBdr>
                        <w:top w:val="none" w:sz="0" w:space="0" w:color="auto"/>
                        <w:left w:val="none" w:sz="0" w:space="0" w:color="auto"/>
                        <w:bottom w:val="none" w:sz="0" w:space="0" w:color="auto"/>
                        <w:right w:val="none" w:sz="0" w:space="0" w:color="auto"/>
                      </w:divBdr>
                    </w:div>
                  </w:divsChild>
                </w:div>
                <w:div w:id="615677519">
                  <w:marLeft w:val="0"/>
                  <w:marRight w:val="0"/>
                  <w:marTop w:val="0"/>
                  <w:marBottom w:val="0"/>
                  <w:divBdr>
                    <w:top w:val="none" w:sz="0" w:space="0" w:color="auto"/>
                    <w:left w:val="none" w:sz="0" w:space="0" w:color="auto"/>
                    <w:bottom w:val="none" w:sz="0" w:space="0" w:color="auto"/>
                    <w:right w:val="none" w:sz="0" w:space="0" w:color="auto"/>
                  </w:divBdr>
                  <w:divsChild>
                    <w:div w:id="422840371">
                      <w:marLeft w:val="0"/>
                      <w:marRight w:val="0"/>
                      <w:marTop w:val="0"/>
                      <w:marBottom w:val="0"/>
                      <w:divBdr>
                        <w:top w:val="none" w:sz="0" w:space="0" w:color="auto"/>
                        <w:left w:val="none" w:sz="0" w:space="0" w:color="auto"/>
                        <w:bottom w:val="none" w:sz="0" w:space="0" w:color="auto"/>
                        <w:right w:val="none" w:sz="0" w:space="0" w:color="auto"/>
                      </w:divBdr>
                    </w:div>
                  </w:divsChild>
                </w:div>
                <w:div w:id="1860389172">
                  <w:marLeft w:val="0"/>
                  <w:marRight w:val="0"/>
                  <w:marTop w:val="0"/>
                  <w:marBottom w:val="0"/>
                  <w:divBdr>
                    <w:top w:val="none" w:sz="0" w:space="0" w:color="auto"/>
                    <w:left w:val="none" w:sz="0" w:space="0" w:color="auto"/>
                    <w:bottom w:val="none" w:sz="0" w:space="0" w:color="auto"/>
                    <w:right w:val="none" w:sz="0" w:space="0" w:color="auto"/>
                  </w:divBdr>
                  <w:divsChild>
                    <w:div w:id="1516725701">
                      <w:marLeft w:val="0"/>
                      <w:marRight w:val="0"/>
                      <w:marTop w:val="0"/>
                      <w:marBottom w:val="0"/>
                      <w:divBdr>
                        <w:top w:val="none" w:sz="0" w:space="0" w:color="auto"/>
                        <w:left w:val="none" w:sz="0" w:space="0" w:color="auto"/>
                        <w:bottom w:val="none" w:sz="0" w:space="0" w:color="auto"/>
                        <w:right w:val="none" w:sz="0" w:space="0" w:color="auto"/>
                      </w:divBdr>
                    </w:div>
                  </w:divsChild>
                </w:div>
                <w:div w:id="815535807">
                  <w:marLeft w:val="0"/>
                  <w:marRight w:val="0"/>
                  <w:marTop w:val="0"/>
                  <w:marBottom w:val="0"/>
                  <w:divBdr>
                    <w:top w:val="none" w:sz="0" w:space="0" w:color="auto"/>
                    <w:left w:val="none" w:sz="0" w:space="0" w:color="auto"/>
                    <w:bottom w:val="none" w:sz="0" w:space="0" w:color="auto"/>
                    <w:right w:val="none" w:sz="0" w:space="0" w:color="auto"/>
                  </w:divBdr>
                  <w:divsChild>
                    <w:div w:id="1813130685">
                      <w:marLeft w:val="0"/>
                      <w:marRight w:val="0"/>
                      <w:marTop w:val="0"/>
                      <w:marBottom w:val="0"/>
                      <w:divBdr>
                        <w:top w:val="none" w:sz="0" w:space="0" w:color="auto"/>
                        <w:left w:val="none" w:sz="0" w:space="0" w:color="auto"/>
                        <w:bottom w:val="none" w:sz="0" w:space="0" w:color="auto"/>
                        <w:right w:val="none" w:sz="0" w:space="0" w:color="auto"/>
                      </w:divBdr>
                    </w:div>
                  </w:divsChild>
                </w:div>
                <w:div w:id="851988580">
                  <w:marLeft w:val="0"/>
                  <w:marRight w:val="0"/>
                  <w:marTop w:val="0"/>
                  <w:marBottom w:val="0"/>
                  <w:divBdr>
                    <w:top w:val="none" w:sz="0" w:space="0" w:color="auto"/>
                    <w:left w:val="none" w:sz="0" w:space="0" w:color="auto"/>
                    <w:bottom w:val="none" w:sz="0" w:space="0" w:color="auto"/>
                    <w:right w:val="none" w:sz="0" w:space="0" w:color="auto"/>
                  </w:divBdr>
                  <w:divsChild>
                    <w:div w:id="534126352">
                      <w:marLeft w:val="0"/>
                      <w:marRight w:val="0"/>
                      <w:marTop w:val="0"/>
                      <w:marBottom w:val="0"/>
                      <w:divBdr>
                        <w:top w:val="none" w:sz="0" w:space="0" w:color="auto"/>
                        <w:left w:val="none" w:sz="0" w:space="0" w:color="auto"/>
                        <w:bottom w:val="none" w:sz="0" w:space="0" w:color="auto"/>
                        <w:right w:val="none" w:sz="0" w:space="0" w:color="auto"/>
                      </w:divBdr>
                    </w:div>
                  </w:divsChild>
                </w:div>
                <w:div w:id="1204824708">
                  <w:marLeft w:val="0"/>
                  <w:marRight w:val="0"/>
                  <w:marTop w:val="0"/>
                  <w:marBottom w:val="0"/>
                  <w:divBdr>
                    <w:top w:val="none" w:sz="0" w:space="0" w:color="auto"/>
                    <w:left w:val="none" w:sz="0" w:space="0" w:color="auto"/>
                    <w:bottom w:val="none" w:sz="0" w:space="0" w:color="auto"/>
                    <w:right w:val="none" w:sz="0" w:space="0" w:color="auto"/>
                  </w:divBdr>
                  <w:divsChild>
                    <w:div w:id="692657980">
                      <w:marLeft w:val="0"/>
                      <w:marRight w:val="0"/>
                      <w:marTop w:val="0"/>
                      <w:marBottom w:val="0"/>
                      <w:divBdr>
                        <w:top w:val="none" w:sz="0" w:space="0" w:color="auto"/>
                        <w:left w:val="none" w:sz="0" w:space="0" w:color="auto"/>
                        <w:bottom w:val="none" w:sz="0" w:space="0" w:color="auto"/>
                        <w:right w:val="none" w:sz="0" w:space="0" w:color="auto"/>
                      </w:divBdr>
                    </w:div>
                  </w:divsChild>
                </w:div>
                <w:div w:id="1897007220">
                  <w:marLeft w:val="0"/>
                  <w:marRight w:val="0"/>
                  <w:marTop w:val="0"/>
                  <w:marBottom w:val="0"/>
                  <w:divBdr>
                    <w:top w:val="none" w:sz="0" w:space="0" w:color="auto"/>
                    <w:left w:val="none" w:sz="0" w:space="0" w:color="auto"/>
                    <w:bottom w:val="none" w:sz="0" w:space="0" w:color="auto"/>
                    <w:right w:val="none" w:sz="0" w:space="0" w:color="auto"/>
                  </w:divBdr>
                  <w:divsChild>
                    <w:div w:id="699625987">
                      <w:marLeft w:val="0"/>
                      <w:marRight w:val="0"/>
                      <w:marTop w:val="0"/>
                      <w:marBottom w:val="0"/>
                      <w:divBdr>
                        <w:top w:val="none" w:sz="0" w:space="0" w:color="auto"/>
                        <w:left w:val="none" w:sz="0" w:space="0" w:color="auto"/>
                        <w:bottom w:val="none" w:sz="0" w:space="0" w:color="auto"/>
                        <w:right w:val="none" w:sz="0" w:space="0" w:color="auto"/>
                      </w:divBdr>
                    </w:div>
                    <w:div w:id="77137667">
                      <w:marLeft w:val="0"/>
                      <w:marRight w:val="0"/>
                      <w:marTop w:val="0"/>
                      <w:marBottom w:val="0"/>
                      <w:divBdr>
                        <w:top w:val="none" w:sz="0" w:space="0" w:color="auto"/>
                        <w:left w:val="none" w:sz="0" w:space="0" w:color="auto"/>
                        <w:bottom w:val="none" w:sz="0" w:space="0" w:color="auto"/>
                        <w:right w:val="none" w:sz="0" w:space="0" w:color="auto"/>
                      </w:divBdr>
                    </w:div>
                    <w:div w:id="66001355">
                      <w:marLeft w:val="0"/>
                      <w:marRight w:val="0"/>
                      <w:marTop w:val="0"/>
                      <w:marBottom w:val="0"/>
                      <w:divBdr>
                        <w:top w:val="none" w:sz="0" w:space="0" w:color="auto"/>
                        <w:left w:val="none" w:sz="0" w:space="0" w:color="auto"/>
                        <w:bottom w:val="none" w:sz="0" w:space="0" w:color="auto"/>
                        <w:right w:val="none" w:sz="0" w:space="0" w:color="auto"/>
                      </w:divBdr>
                    </w:div>
                    <w:div w:id="231698280">
                      <w:marLeft w:val="0"/>
                      <w:marRight w:val="0"/>
                      <w:marTop w:val="0"/>
                      <w:marBottom w:val="0"/>
                      <w:divBdr>
                        <w:top w:val="none" w:sz="0" w:space="0" w:color="auto"/>
                        <w:left w:val="none" w:sz="0" w:space="0" w:color="auto"/>
                        <w:bottom w:val="none" w:sz="0" w:space="0" w:color="auto"/>
                        <w:right w:val="none" w:sz="0" w:space="0" w:color="auto"/>
                      </w:divBdr>
                    </w:div>
                    <w:div w:id="566382043">
                      <w:marLeft w:val="0"/>
                      <w:marRight w:val="0"/>
                      <w:marTop w:val="0"/>
                      <w:marBottom w:val="0"/>
                      <w:divBdr>
                        <w:top w:val="none" w:sz="0" w:space="0" w:color="auto"/>
                        <w:left w:val="none" w:sz="0" w:space="0" w:color="auto"/>
                        <w:bottom w:val="none" w:sz="0" w:space="0" w:color="auto"/>
                        <w:right w:val="none" w:sz="0" w:space="0" w:color="auto"/>
                      </w:divBdr>
                    </w:div>
                  </w:divsChild>
                </w:div>
                <w:div w:id="1676807386">
                  <w:marLeft w:val="0"/>
                  <w:marRight w:val="0"/>
                  <w:marTop w:val="0"/>
                  <w:marBottom w:val="0"/>
                  <w:divBdr>
                    <w:top w:val="none" w:sz="0" w:space="0" w:color="auto"/>
                    <w:left w:val="none" w:sz="0" w:space="0" w:color="auto"/>
                    <w:bottom w:val="none" w:sz="0" w:space="0" w:color="auto"/>
                    <w:right w:val="none" w:sz="0" w:space="0" w:color="auto"/>
                  </w:divBdr>
                  <w:divsChild>
                    <w:div w:id="1121189979">
                      <w:marLeft w:val="0"/>
                      <w:marRight w:val="0"/>
                      <w:marTop w:val="0"/>
                      <w:marBottom w:val="0"/>
                      <w:divBdr>
                        <w:top w:val="none" w:sz="0" w:space="0" w:color="auto"/>
                        <w:left w:val="none" w:sz="0" w:space="0" w:color="auto"/>
                        <w:bottom w:val="none" w:sz="0" w:space="0" w:color="auto"/>
                        <w:right w:val="none" w:sz="0" w:space="0" w:color="auto"/>
                      </w:divBdr>
                    </w:div>
                    <w:div w:id="862475548">
                      <w:marLeft w:val="0"/>
                      <w:marRight w:val="0"/>
                      <w:marTop w:val="0"/>
                      <w:marBottom w:val="0"/>
                      <w:divBdr>
                        <w:top w:val="none" w:sz="0" w:space="0" w:color="auto"/>
                        <w:left w:val="none" w:sz="0" w:space="0" w:color="auto"/>
                        <w:bottom w:val="none" w:sz="0" w:space="0" w:color="auto"/>
                        <w:right w:val="none" w:sz="0" w:space="0" w:color="auto"/>
                      </w:divBdr>
                    </w:div>
                    <w:div w:id="1111898887">
                      <w:marLeft w:val="0"/>
                      <w:marRight w:val="0"/>
                      <w:marTop w:val="0"/>
                      <w:marBottom w:val="0"/>
                      <w:divBdr>
                        <w:top w:val="none" w:sz="0" w:space="0" w:color="auto"/>
                        <w:left w:val="none" w:sz="0" w:space="0" w:color="auto"/>
                        <w:bottom w:val="none" w:sz="0" w:space="0" w:color="auto"/>
                        <w:right w:val="none" w:sz="0" w:space="0" w:color="auto"/>
                      </w:divBdr>
                    </w:div>
                    <w:div w:id="382028460">
                      <w:marLeft w:val="0"/>
                      <w:marRight w:val="0"/>
                      <w:marTop w:val="0"/>
                      <w:marBottom w:val="0"/>
                      <w:divBdr>
                        <w:top w:val="none" w:sz="0" w:space="0" w:color="auto"/>
                        <w:left w:val="none" w:sz="0" w:space="0" w:color="auto"/>
                        <w:bottom w:val="none" w:sz="0" w:space="0" w:color="auto"/>
                        <w:right w:val="none" w:sz="0" w:space="0" w:color="auto"/>
                      </w:divBdr>
                    </w:div>
                    <w:div w:id="1429694158">
                      <w:marLeft w:val="0"/>
                      <w:marRight w:val="0"/>
                      <w:marTop w:val="0"/>
                      <w:marBottom w:val="0"/>
                      <w:divBdr>
                        <w:top w:val="none" w:sz="0" w:space="0" w:color="auto"/>
                        <w:left w:val="none" w:sz="0" w:space="0" w:color="auto"/>
                        <w:bottom w:val="none" w:sz="0" w:space="0" w:color="auto"/>
                        <w:right w:val="none" w:sz="0" w:space="0" w:color="auto"/>
                      </w:divBdr>
                    </w:div>
                    <w:div w:id="128279905">
                      <w:marLeft w:val="0"/>
                      <w:marRight w:val="0"/>
                      <w:marTop w:val="0"/>
                      <w:marBottom w:val="0"/>
                      <w:divBdr>
                        <w:top w:val="none" w:sz="0" w:space="0" w:color="auto"/>
                        <w:left w:val="none" w:sz="0" w:space="0" w:color="auto"/>
                        <w:bottom w:val="none" w:sz="0" w:space="0" w:color="auto"/>
                        <w:right w:val="none" w:sz="0" w:space="0" w:color="auto"/>
                      </w:divBdr>
                    </w:div>
                  </w:divsChild>
                </w:div>
                <w:div w:id="477920155">
                  <w:marLeft w:val="0"/>
                  <w:marRight w:val="0"/>
                  <w:marTop w:val="0"/>
                  <w:marBottom w:val="0"/>
                  <w:divBdr>
                    <w:top w:val="none" w:sz="0" w:space="0" w:color="auto"/>
                    <w:left w:val="none" w:sz="0" w:space="0" w:color="auto"/>
                    <w:bottom w:val="none" w:sz="0" w:space="0" w:color="auto"/>
                    <w:right w:val="none" w:sz="0" w:space="0" w:color="auto"/>
                  </w:divBdr>
                  <w:divsChild>
                    <w:div w:id="548154284">
                      <w:marLeft w:val="0"/>
                      <w:marRight w:val="0"/>
                      <w:marTop w:val="0"/>
                      <w:marBottom w:val="0"/>
                      <w:divBdr>
                        <w:top w:val="none" w:sz="0" w:space="0" w:color="auto"/>
                        <w:left w:val="none" w:sz="0" w:space="0" w:color="auto"/>
                        <w:bottom w:val="none" w:sz="0" w:space="0" w:color="auto"/>
                        <w:right w:val="none" w:sz="0" w:space="0" w:color="auto"/>
                      </w:divBdr>
                    </w:div>
                    <w:div w:id="2023318795">
                      <w:marLeft w:val="0"/>
                      <w:marRight w:val="0"/>
                      <w:marTop w:val="0"/>
                      <w:marBottom w:val="0"/>
                      <w:divBdr>
                        <w:top w:val="none" w:sz="0" w:space="0" w:color="auto"/>
                        <w:left w:val="none" w:sz="0" w:space="0" w:color="auto"/>
                        <w:bottom w:val="none" w:sz="0" w:space="0" w:color="auto"/>
                        <w:right w:val="none" w:sz="0" w:space="0" w:color="auto"/>
                      </w:divBdr>
                    </w:div>
                    <w:div w:id="1918201050">
                      <w:marLeft w:val="0"/>
                      <w:marRight w:val="0"/>
                      <w:marTop w:val="0"/>
                      <w:marBottom w:val="0"/>
                      <w:divBdr>
                        <w:top w:val="none" w:sz="0" w:space="0" w:color="auto"/>
                        <w:left w:val="none" w:sz="0" w:space="0" w:color="auto"/>
                        <w:bottom w:val="none" w:sz="0" w:space="0" w:color="auto"/>
                        <w:right w:val="none" w:sz="0" w:space="0" w:color="auto"/>
                      </w:divBdr>
                    </w:div>
                  </w:divsChild>
                </w:div>
                <w:div w:id="696005313">
                  <w:marLeft w:val="0"/>
                  <w:marRight w:val="0"/>
                  <w:marTop w:val="0"/>
                  <w:marBottom w:val="0"/>
                  <w:divBdr>
                    <w:top w:val="none" w:sz="0" w:space="0" w:color="auto"/>
                    <w:left w:val="none" w:sz="0" w:space="0" w:color="auto"/>
                    <w:bottom w:val="none" w:sz="0" w:space="0" w:color="auto"/>
                    <w:right w:val="none" w:sz="0" w:space="0" w:color="auto"/>
                  </w:divBdr>
                  <w:divsChild>
                    <w:div w:id="192230012">
                      <w:marLeft w:val="0"/>
                      <w:marRight w:val="0"/>
                      <w:marTop w:val="0"/>
                      <w:marBottom w:val="0"/>
                      <w:divBdr>
                        <w:top w:val="none" w:sz="0" w:space="0" w:color="auto"/>
                        <w:left w:val="none" w:sz="0" w:space="0" w:color="auto"/>
                        <w:bottom w:val="none" w:sz="0" w:space="0" w:color="auto"/>
                        <w:right w:val="none" w:sz="0" w:space="0" w:color="auto"/>
                      </w:divBdr>
                    </w:div>
                    <w:div w:id="1761438963">
                      <w:marLeft w:val="0"/>
                      <w:marRight w:val="0"/>
                      <w:marTop w:val="0"/>
                      <w:marBottom w:val="0"/>
                      <w:divBdr>
                        <w:top w:val="none" w:sz="0" w:space="0" w:color="auto"/>
                        <w:left w:val="none" w:sz="0" w:space="0" w:color="auto"/>
                        <w:bottom w:val="none" w:sz="0" w:space="0" w:color="auto"/>
                        <w:right w:val="none" w:sz="0" w:space="0" w:color="auto"/>
                      </w:divBdr>
                    </w:div>
                    <w:div w:id="1613707252">
                      <w:marLeft w:val="0"/>
                      <w:marRight w:val="0"/>
                      <w:marTop w:val="0"/>
                      <w:marBottom w:val="0"/>
                      <w:divBdr>
                        <w:top w:val="none" w:sz="0" w:space="0" w:color="auto"/>
                        <w:left w:val="none" w:sz="0" w:space="0" w:color="auto"/>
                        <w:bottom w:val="none" w:sz="0" w:space="0" w:color="auto"/>
                        <w:right w:val="none" w:sz="0" w:space="0" w:color="auto"/>
                      </w:divBdr>
                    </w:div>
                    <w:div w:id="397555088">
                      <w:marLeft w:val="0"/>
                      <w:marRight w:val="0"/>
                      <w:marTop w:val="0"/>
                      <w:marBottom w:val="0"/>
                      <w:divBdr>
                        <w:top w:val="none" w:sz="0" w:space="0" w:color="auto"/>
                        <w:left w:val="none" w:sz="0" w:space="0" w:color="auto"/>
                        <w:bottom w:val="none" w:sz="0" w:space="0" w:color="auto"/>
                        <w:right w:val="none" w:sz="0" w:space="0" w:color="auto"/>
                      </w:divBdr>
                    </w:div>
                    <w:div w:id="1554271582">
                      <w:marLeft w:val="0"/>
                      <w:marRight w:val="0"/>
                      <w:marTop w:val="0"/>
                      <w:marBottom w:val="0"/>
                      <w:divBdr>
                        <w:top w:val="none" w:sz="0" w:space="0" w:color="auto"/>
                        <w:left w:val="none" w:sz="0" w:space="0" w:color="auto"/>
                        <w:bottom w:val="none" w:sz="0" w:space="0" w:color="auto"/>
                        <w:right w:val="none" w:sz="0" w:space="0" w:color="auto"/>
                      </w:divBdr>
                    </w:div>
                    <w:div w:id="872379459">
                      <w:marLeft w:val="0"/>
                      <w:marRight w:val="0"/>
                      <w:marTop w:val="0"/>
                      <w:marBottom w:val="0"/>
                      <w:divBdr>
                        <w:top w:val="none" w:sz="0" w:space="0" w:color="auto"/>
                        <w:left w:val="none" w:sz="0" w:space="0" w:color="auto"/>
                        <w:bottom w:val="none" w:sz="0" w:space="0" w:color="auto"/>
                        <w:right w:val="none" w:sz="0" w:space="0" w:color="auto"/>
                      </w:divBdr>
                    </w:div>
                    <w:div w:id="1682387849">
                      <w:marLeft w:val="0"/>
                      <w:marRight w:val="0"/>
                      <w:marTop w:val="0"/>
                      <w:marBottom w:val="0"/>
                      <w:divBdr>
                        <w:top w:val="none" w:sz="0" w:space="0" w:color="auto"/>
                        <w:left w:val="none" w:sz="0" w:space="0" w:color="auto"/>
                        <w:bottom w:val="none" w:sz="0" w:space="0" w:color="auto"/>
                        <w:right w:val="none" w:sz="0" w:space="0" w:color="auto"/>
                      </w:divBdr>
                    </w:div>
                  </w:divsChild>
                </w:div>
                <w:div w:id="1598905951">
                  <w:marLeft w:val="0"/>
                  <w:marRight w:val="0"/>
                  <w:marTop w:val="0"/>
                  <w:marBottom w:val="0"/>
                  <w:divBdr>
                    <w:top w:val="none" w:sz="0" w:space="0" w:color="auto"/>
                    <w:left w:val="none" w:sz="0" w:space="0" w:color="auto"/>
                    <w:bottom w:val="none" w:sz="0" w:space="0" w:color="auto"/>
                    <w:right w:val="none" w:sz="0" w:space="0" w:color="auto"/>
                  </w:divBdr>
                  <w:divsChild>
                    <w:div w:id="1043095604">
                      <w:marLeft w:val="0"/>
                      <w:marRight w:val="0"/>
                      <w:marTop w:val="0"/>
                      <w:marBottom w:val="0"/>
                      <w:divBdr>
                        <w:top w:val="none" w:sz="0" w:space="0" w:color="auto"/>
                        <w:left w:val="none" w:sz="0" w:space="0" w:color="auto"/>
                        <w:bottom w:val="none" w:sz="0" w:space="0" w:color="auto"/>
                        <w:right w:val="none" w:sz="0" w:space="0" w:color="auto"/>
                      </w:divBdr>
                    </w:div>
                  </w:divsChild>
                </w:div>
                <w:div w:id="239561830">
                  <w:marLeft w:val="0"/>
                  <w:marRight w:val="0"/>
                  <w:marTop w:val="0"/>
                  <w:marBottom w:val="0"/>
                  <w:divBdr>
                    <w:top w:val="none" w:sz="0" w:space="0" w:color="auto"/>
                    <w:left w:val="none" w:sz="0" w:space="0" w:color="auto"/>
                    <w:bottom w:val="none" w:sz="0" w:space="0" w:color="auto"/>
                    <w:right w:val="none" w:sz="0" w:space="0" w:color="auto"/>
                  </w:divBdr>
                  <w:divsChild>
                    <w:div w:id="434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42757">
          <w:marLeft w:val="0"/>
          <w:marRight w:val="0"/>
          <w:marTop w:val="0"/>
          <w:marBottom w:val="0"/>
          <w:divBdr>
            <w:top w:val="none" w:sz="0" w:space="0" w:color="auto"/>
            <w:left w:val="none" w:sz="0" w:space="0" w:color="auto"/>
            <w:bottom w:val="none" w:sz="0" w:space="0" w:color="auto"/>
            <w:right w:val="none" w:sz="0" w:space="0" w:color="auto"/>
          </w:divBdr>
          <w:divsChild>
            <w:div w:id="2010865158">
              <w:marLeft w:val="0"/>
              <w:marRight w:val="0"/>
              <w:marTop w:val="0"/>
              <w:marBottom w:val="0"/>
              <w:divBdr>
                <w:top w:val="none" w:sz="0" w:space="0" w:color="auto"/>
                <w:left w:val="none" w:sz="0" w:space="0" w:color="auto"/>
                <w:bottom w:val="none" w:sz="0" w:space="0" w:color="auto"/>
                <w:right w:val="none" w:sz="0" w:space="0" w:color="auto"/>
              </w:divBdr>
            </w:div>
            <w:div w:id="528106156">
              <w:marLeft w:val="0"/>
              <w:marRight w:val="0"/>
              <w:marTop w:val="0"/>
              <w:marBottom w:val="0"/>
              <w:divBdr>
                <w:top w:val="none" w:sz="0" w:space="0" w:color="auto"/>
                <w:left w:val="none" w:sz="0" w:space="0" w:color="auto"/>
                <w:bottom w:val="none" w:sz="0" w:space="0" w:color="auto"/>
                <w:right w:val="none" w:sz="0" w:space="0" w:color="auto"/>
              </w:divBdr>
            </w:div>
            <w:div w:id="1021467041">
              <w:marLeft w:val="0"/>
              <w:marRight w:val="0"/>
              <w:marTop w:val="0"/>
              <w:marBottom w:val="0"/>
              <w:divBdr>
                <w:top w:val="none" w:sz="0" w:space="0" w:color="auto"/>
                <w:left w:val="none" w:sz="0" w:space="0" w:color="auto"/>
                <w:bottom w:val="none" w:sz="0" w:space="0" w:color="auto"/>
                <w:right w:val="none" w:sz="0" w:space="0" w:color="auto"/>
              </w:divBdr>
            </w:div>
            <w:div w:id="508376910">
              <w:marLeft w:val="0"/>
              <w:marRight w:val="0"/>
              <w:marTop w:val="0"/>
              <w:marBottom w:val="0"/>
              <w:divBdr>
                <w:top w:val="none" w:sz="0" w:space="0" w:color="auto"/>
                <w:left w:val="none" w:sz="0" w:space="0" w:color="auto"/>
                <w:bottom w:val="none" w:sz="0" w:space="0" w:color="auto"/>
                <w:right w:val="none" w:sz="0" w:space="0" w:color="auto"/>
              </w:divBdr>
            </w:div>
            <w:div w:id="1141658476">
              <w:marLeft w:val="0"/>
              <w:marRight w:val="0"/>
              <w:marTop w:val="0"/>
              <w:marBottom w:val="0"/>
              <w:divBdr>
                <w:top w:val="none" w:sz="0" w:space="0" w:color="auto"/>
                <w:left w:val="none" w:sz="0" w:space="0" w:color="auto"/>
                <w:bottom w:val="none" w:sz="0" w:space="0" w:color="auto"/>
                <w:right w:val="none" w:sz="0" w:space="0" w:color="auto"/>
              </w:divBdr>
            </w:div>
          </w:divsChild>
        </w:div>
        <w:div w:id="1843348733">
          <w:marLeft w:val="0"/>
          <w:marRight w:val="0"/>
          <w:marTop w:val="0"/>
          <w:marBottom w:val="0"/>
          <w:divBdr>
            <w:top w:val="none" w:sz="0" w:space="0" w:color="auto"/>
            <w:left w:val="none" w:sz="0" w:space="0" w:color="auto"/>
            <w:bottom w:val="none" w:sz="0" w:space="0" w:color="auto"/>
            <w:right w:val="none" w:sz="0" w:space="0" w:color="auto"/>
          </w:divBdr>
        </w:div>
        <w:div w:id="1241716668">
          <w:marLeft w:val="0"/>
          <w:marRight w:val="0"/>
          <w:marTop w:val="0"/>
          <w:marBottom w:val="0"/>
          <w:divBdr>
            <w:top w:val="none" w:sz="0" w:space="0" w:color="auto"/>
            <w:left w:val="none" w:sz="0" w:space="0" w:color="auto"/>
            <w:bottom w:val="none" w:sz="0" w:space="0" w:color="auto"/>
            <w:right w:val="none" w:sz="0" w:space="0" w:color="auto"/>
          </w:divBdr>
        </w:div>
        <w:div w:id="487404797">
          <w:marLeft w:val="0"/>
          <w:marRight w:val="0"/>
          <w:marTop w:val="0"/>
          <w:marBottom w:val="0"/>
          <w:divBdr>
            <w:top w:val="none" w:sz="0" w:space="0" w:color="auto"/>
            <w:left w:val="none" w:sz="0" w:space="0" w:color="auto"/>
            <w:bottom w:val="none" w:sz="0" w:space="0" w:color="auto"/>
            <w:right w:val="none" w:sz="0" w:space="0" w:color="auto"/>
          </w:divBdr>
        </w:div>
        <w:div w:id="1408963411">
          <w:marLeft w:val="0"/>
          <w:marRight w:val="0"/>
          <w:marTop w:val="0"/>
          <w:marBottom w:val="0"/>
          <w:divBdr>
            <w:top w:val="none" w:sz="0" w:space="0" w:color="auto"/>
            <w:left w:val="none" w:sz="0" w:space="0" w:color="auto"/>
            <w:bottom w:val="none" w:sz="0" w:space="0" w:color="auto"/>
            <w:right w:val="none" w:sz="0" w:space="0" w:color="auto"/>
          </w:divBdr>
        </w:div>
        <w:div w:id="1973944352">
          <w:marLeft w:val="0"/>
          <w:marRight w:val="0"/>
          <w:marTop w:val="0"/>
          <w:marBottom w:val="0"/>
          <w:divBdr>
            <w:top w:val="none" w:sz="0" w:space="0" w:color="auto"/>
            <w:left w:val="none" w:sz="0" w:space="0" w:color="auto"/>
            <w:bottom w:val="none" w:sz="0" w:space="0" w:color="auto"/>
            <w:right w:val="none" w:sz="0" w:space="0" w:color="auto"/>
          </w:divBdr>
        </w:div>
        <w:div w:id="1469396721">
          <w:marLeft w:val="0"/>
          <w:marRight w:val="0"/>
          <w:marTop w:val="0"/>
          <w:marBottom w:val="0"/>
          <w:divBdr>
            <w:top w:val="none" w:sz="0" w:space="0" w:color="auto"/>
            <w:left w:val="none" w:sz="0" w:space="0" w:color="auto"/>
            <w:bottom w:val="none" w:sz="0" w:space="0" w:color="auto"/>
            <w:right w:val="none" w:sz="0" w:space="0" w:color="auto"/>
          </w:divBdr>
        </w:div>
        <w:div w:id="1353072729">
          <w:marLeft w:val="0"/>
          <w:marRight w:val="0"/>
          <w:marTop w:val="0"/>
          <w:marBottom w:val="0"/>
          <w:divBdr>
            <w:top w:val="none" w:sz="0" w:space="0" w:color="auto"/>
            <w:left w:val="none" w:sz="0" w:space="0" w:color="auto"/>
            <w:bottom w:val="none" w:sz="0" w:space="0" w:color="auto"/>
            <w:right w:val="none" w:sz="0" w:space="0" w:color="auto"/>
          </w:divBdr>
        </w:div>
        <w:div w:id="1082995714">
          <w:marLeft w:val="0"/>
          <w:marRight w:val="0"/>
          <w:marTop w:val="0"/>
          <w:marBottom w:val="0"/>
          <w:divBdr>
            <w:top w:val="none" w:sz="0" w:space="0" w:color="auto"/>
            <w:left w:val="none" w:sz="0" w:space="0" w:color="auto"/>
            <w:bottom w:val="none" w:sz="0" w:space="0" w:color="auto"/>
            <w:right w:val="none" w:sz="0" w:space="0" w:color="auto"/>
          </w:divBdr>
        </w:div>
        <w:div w:id="991715857">
          <w:marLeft w:val="0"/>
          <w:marRight w:val="0"/>
          <w:marTop w:val="0"/>
          <w:marBottom w:val="0"/>
          <w:divBdr>
            <w:top w:val="none" w:sz="0" w:space="0" w:color="auto"/>
            <w:left w:val="none" w:sz="0" w:space="0" w:color="auto"/>
            <w:bottom w:val="none" w:sz="0" w:space="0" w:color="auto"/>
            <w:right w:val="none" w:sz="0" w:space="0" w:color="auto"/>
          </w:divBdr>
        </w:div>
        <w:div w:id="1082874066">
          <w:marLeft w:val="0"/>
          <w:marRight w:val="0"/>
          <w:marTop w:val="0"/>
          <w:marBottom w:val="0"/>
          <w:divBdr>
            <w:top w:val="none" w:sz="0" w:space="0" w:color="auto"/>
            <w:left w:val="none" w:sz="0" w:space="0" w:color="auto"/>
            <w:bottom w:val="none" w:sz="0" w:space="0" w:color="auto"/>
            <w:right w:val="none" w:sz="0" w:space="0" w:color="auto"/>
          </w:divBdr>
        </w:div>
        <w:div w:id="64842619">
          <w:marLeft w:val="0"/>
          <w:marRight w:val="0"/>
          <w:marTop w:val="0"/>
          <w:marBottom w:val="0"/>
          <w:divBdr>
            <w:top w:val="none" w:sz="0" w:space="0" w:color="auto"/>
            <w:left w:val="none" w:sz="0" w:space="0" w:color="auto"/>
            <w:bottom w:val="none" w:sz="0" w:space="0" w:color="auto"/>
            <w:right w:val="none" w:sz="0" w:space="0" w:color="auto"/>
          </w:divBdr>
        </w:div>
        <w:div w:id="57947284">
          <w:marLeft w:val="0"/>
          <w:marRight w:val="0"/>
          <w:marTop w:val="0"/>
          <w:marBottom w:val="0"/>
          <w:divBdr>
            <w:top w:val="none" w:sz="0" w:space="0" w:color="auto"/>
            <w:left w:val="none" w:sz="0" w:space="0" w:color="auto"/>
            <w:bottom w:val="none" w:sz="0" w:space="0" w:color="auto"/>
            <w:right w:val="none" w:sz="0" w:space="0" w:color="auto"/>
          </w:divBdr>
        </w:div>
        <w:div w:id="654142416">
          <w:marLeft w:val="0"/>
          <w:marRight w:val="0"/>
          <w:marTop w:val="0"/>
          <w:marBottom w:val="0"/>
          <w:divBdr>
            <w:top w:val="none" w:sz="0" w:space="0" w:color="auto"/>
            <w:left w:val="none" w:sz="0" w:space="0" w:color="auto"/>
            <w:bottom w:val="none" w:sz="0" w:space="0" w:color="auto"/>
            <w:right w:val="none" w:sz="0" w:space="0" w:color="auto"/>
          </w:divBdr>
        </w:div>
        <w:div w:id="827136636">
          <w:marLeft w:val="0"/>
          <w:marRight w:val="0"/>
          <w:marTop w:val="0"/>
          <w:marBottom w:val="0"/>
          <w:divBdr>
            <w:top w:val="none" w:sz="0" w:space="0" w:color="auto"/>
            <w:left w:val="none" w:sz="0" w:space="0" w:color="auto"/>
            <w:bottom w:val="none" w:sz="0" w:space="0" w:color="auto"/>
            <w:right w:val="none" w:sz="0" w:space="0" w:color="auto"/>
          </w:divBdr>
        </w:div>
        <w:div w:id="565333793">
          <w:marLeft w:val="0"/>
          <w:marRight w:val="0"/>
          <w:marTop w:val="0"/>
          <w:marBottom w:val="0"/>
          <w:divBdr>
            <w:top w:val="none" w:sz="0" w:space="0" w:color="auto"/>
            <w:left w:val="none" w:sz="0" w:space="0" w:color="auto"/>
            <w:bottom w:val="none" w:sz="0" w:space="0" w:color="auto"/>
            <w:right w:val="none" w:sz="0" w:space="0" w:color="auto"/>
          </w:divBdr>
        </w:div>
        <w:div w:id="1104499834">
          <w:marLeft w:val="0"/>
          <w:marRight w:val="0"/>
          <w:marTop w:val="0"/>
          <w:marBottom w:val="0"/>
          <w:divBdr>
            <w:top w:val="none" w:sz="0" w:space="0" w:color="auto"/>
            <w:left w:val="none" w:sz="0" w:space="0" w:color="auto"/>
            <w:bottom w:val="none" w:sz="0" w:space="0" w:color="auto"/>
            <w:right w:val="none" w:sz="0" w:space="0" w:color="auto"/>
          </w:divBdr>
        </w:div>
        <w:div w:id="1766026774">
          <w:marLeft w:val="0"/>
          <w:marRight w:val="0"/>
          <w:marTop w:val="0"/>
          <w:marBottom w:val="0"/>
          <w:divBdr>
            <w:top w:val="none" w:sz="0" w:space="0" w:color="auto"/>
            <w:left w:val="none" w:sz="0" w:space="0" w:color="auto"/>
            <w:bottom w:val="none" w:sz="0" w:space="0" w:color="auto"/>
            <w:right w:val="none" w:sz="0" w:space="0" w:color="auto"/>
          </w:divBdr>
        </w:div>
        <w:div w:id="1721906283">
          <w:marLeft w:val="0"/>
          <w:marRight w:val="0"/>
          <w:marTop w:val="0"/>
          <w:marBottom w:val="0"/>
          <w:divBdr>
            <w:top w:val="none" w:sz="0" w:space="0" w:color="auto"/>
            <w:left w:val="none" w:sz="0" w:space="0" w:color="auto"/>
            <w:bottom w:val="none" w:sz="0" w:space="0" w:color="auto"/>
            <w:right w:val="none" w:sz="0" w:space="0" w:color="auto"/>
          </w:divBdr>
        </w:div>
        <w:div w:id="2014381797">
          <w:marLeft w:val="0"/>
          <w:marRight w:val="0"/>
          <w:marTop w:val="0"/>
          <w:marBottom w:val="0"/>
          <w:divBdr>
            <w:top w:val="none" w:sz="0" w:space="0" w:color="auto"/>
            <w:left w:val="none" w:sz="0" w:space="0" w:color="auto"/>
            <w:bottom w:val="none" w:sz="0" w:space="0" w:color="auto"/>
            <w:right w:val="none" w:sz="0" w:space="0" w:color="auto"/>
          </w:divBdr>
        </w:div>
        <w:div w:id="8140603">
          <w:marLeft w:val="0"/>
          <w:marRight w:val="0"/>
          <w:marTop w:val="0"/>
          <w:marBottom w:val="0"/>
          <w:divBdr>
            <w:top w:val="none" w:sz="0" w:space="0" w:color="auto"/>
            <w:left w:val="none" w:sz="0" w:space="0" w:color="auto"/>
            <w:bottom w:val="none" w:sz="0" w:space="0" w:color="auto"/>
            <w:right w:val="none" w:sz="0" w:space="0" w:color="auto"/>
          </w:divBdr>
        </w:div>
        <w:div w:id="2000889990">
          <w:marLeft w:val="0"/>
          <w:marRight w:val="0"/>
          <w:marTop w:val="0"/>
          <w:marBottom w:val="0"/>
          <w:divBdr>
            <w:top w:val="none" w:sz="0" w:space="0" w:color="auto"/>
            <w:left w:val="none" w:sz="0" w:space="0" w:color="auto"/>
            <w:bottom w:val="none" w:sz="0" w:space="0" w:color="auto"/>
            <w:right w:val="none" w:sz="0" w:space="0" w:color="auto"/>
          </w:divBdr>
        </w:div>
        <w:div w:id="771587453">
          <w:marLeft w:val="0"/>
          <w:marRight w:val="0"/>
          <w:marTop w:val="0"/>
          <w:marBottom w:val="0"/>
          <w:divBdr>
            <w:top w:val="none" w:sz="0" w:space="0" w:color="auto"/>
            <w:left w:val="none" w:sz="0" w:space="0" w:color="auto"/>
            <w:bottom w:val="none" w:sz="0" w:space="0" w:color="auto"/>
            <w:right w:val="none" w:sz="0" w:space="0" w:color="auto"/>
          </w:divBdr>
        </w:div>
        <w:div w:id="1274938334">
          <w:marLeft w:val="0"/>
          <w:marRight w:val="0"/>
          <w:marTop w:val="0"/>
          <w:marBottom w:val="0"/>
          <w:divBdr>
            <w:top w:val="none" w:sz="0" w:space="0" w:color="auto"/>
            <w:left w:val="none" w:sz="0" w:space="0" w:color="auto"/>
            <w:bottom w:val="none" w:sz="0" w:space="0" w:color="auto"/>
            <w:right w:val="none" w:sz="0" w:space="0" w:color="auto"/>
          </w:divBdr>
        </w:div>
        <w:div w:id="1811826229">
          <w:marLeft w:val="0"/>
          <w:marRight w:val="0"/>
          <w:marTop w:val="0"/>
          <w:marBottom w:val="0"/>
          <w:divBdr>
            <w:top w:val="none" w:sz="0" w:space="0" w:color="auto"/>
            <w:left w:val="none" w:sz="0" w:space="0" w:color="auto"/>
            <w:bottom w:val="none" w:sz="0" w:space="0" w:color="auto"/>
            <w:right w:val="none" w:sz="0" w:space="0" w:color="auto"/>
          </w:divBdr>
        </w:div>
      </w:divsChild>
    </w:div>
    <w:div w:id="1335182238">
      <w:bodyDiv w:val="1"/>
      <w:marLeft w:val="0"/>
      <w:marRight w:val="0"/>
      <w:marTop w:val="0"/>
      <w:marBottom w:val="0"/>
      <w:divBdr>
        <w:top w:val="none" w:sz="0" w:space="0" w:color="auto"/>
        <w:left w:val="none" w:sz="0" w:space="0" w:color="auto"/>
        <w:bottom w:val="none" w:sz="0" w:space="0" w:color="auto"/>
        <w:right w:val="none" w:sz="0" w:space="0" w:color="auto"/>
      </w:divBdr>
      <w:divsChild>
        <w:div w:id="2066637146">
          <w:marLeft w:val="0"/>
          <w:marRight w:val="0"/>
          <w:marTop w:val="0"/>
          <w:marBottom w:val="0"/>
          <w:divBdr>
            <w:top w:val="none" w:sz="0" w:space="0" w:color="auto"/>
            <w:left w:val="none" w:sz="0" w:space="0" w:color="auto"/>
            <w:bottom w:val="none" w:sz="0" w:space="0" w:color="auto"/>
            <w:right w:val="none" w:sz="0" w:space="0" w:color="auto"/>
          </w:divBdr>
          <w:divsChild>
            <w:div w:id="1985623910">
              <w:marLeft w:val="0"/>
              <w:marRight w:val="0"/>
              <w:marTop w:val="0"/>
              <w:marBottom w:val="0"/>
              <w:divBdr>
                <w:top w:val="none" w:sz="0" w:space="0" w:color="auto"/>
                <w:left w:val="none" w:sz="0" w:space="0" w:color="auto"/>
                <w:bottom w:val="none" w:sz="0" w:space="0" w:color="auto"/>
                <w:right w:val="none" w:sz="0" w:space="0" w:color="auto"/>
              </w:divBdr>
            </w:div>
            <w:div w:id="1391810988">
              <w:marLeft w:val="0"/>
              <w:marRight w:val="0"/>
              <w:marTop w:val="0"/>
              <w:marBottom w:val="0"/>
              <w:divBdr>
                <w:top w:val="none" w:sz="0" w:space="0" w:color="auto"/>
                <w:left w:val="none" w:sz="0" w:space="0" w:color="auto"/>
                <w:bottom w:val="none" w:sz="0" w:space="0" w:color="auto"/>
                <w:right w:val="none" w:sz="0" w:space="0" w:color="auto"/>
              </w:divBdr>
            </w:div>
            <w:div w:id="1901356613">
              <w:marLeft w:val="0"/>
              <w:marRight w:val="0"/>
              <w:marTop w:val="0"/>
              <w:marBottom w:val="0"/>
              <w:divBdr>
                <w:top w:val="none" w:sz="0" w:space="0" w:color="auto"/>
                <w:left w:val="none" w:sz="0" w:space="0" w:color="auto"/>
                <w:bottom w:val="none" w:sz="0" w:space="0" w:color="auto"/>
                <w:right w:val="none" w:sz="0" w:space="0" w:color="auto"/>
              </w:divBdr>
            </w:div>
          </w:divsChild>
        </w:div>
        <w:div w:id="178086472">
          <w:marLeft w:val="0"/>
          <w:marRight w:val="0"/>
          <w:marTop w:val="0"/>
          <w:marBottom w:val="0"/>
          <w:divBdr>
            <w:top w:val="none" w:sz="0" w:space="0" w:color="auto"/>
            <w:left w:val="none" w:sz="0" w:space="0" w:color="auto"/>
            <w:bottom w:val="none" w:sz="0" w:space="0" w:color="auto"/>
            <w:right w:val="none" w:sz="0" w:space="0" w:color="auto"/>
          </w:divBdr>
          <w:divsChild>
            <w:div w:id="278731781">
              <w:marLeft w:val="0"/>
              <w:marRight w:val="0"/>
              <w:marTop w:val="0"/>
              <w:marBottom w:val="0"/>
              <w:divBdr>
                <w:top w:val="none" w:sz="0" w:space="0" w:color="auto"/>
                <w:left w:val="none" w:sz="0" w:space="0" w:color="auto"/>
                <w:bottom w:val="none" w:sz="0" w:space="0" w:color="auto"/>
                <w:right w:val="none" w:sz="0" w:space="0" w:color="auto"/>
              </w:divBdr>
            </w:div>
            <w:div w:id="1774545788">
              <w:marLeft w:val="0"/>
              <w:marRight w:val="0"/>
              <w:marTop w:val="0"/>
              <w:marBottom w:val="0"/>
              <w:divBdr>
                <w:top w:val="none" w:sz="0" w:space="0" w:color="auto"/>
                <w:left w:val="none" w:sz="0" w:space="0" w:color="auto"/>
                <w:bottom w:val="none" w:sz="0" w:space="0" w:color="auto"/>
                <w:right w:val="none" w:sz="0" w:space="0" w:color="auto"/>
              </w:divBdr>
            </w:div>
            <w:div w:id="638270317">
              <w:marLeft w:val="0"/>
              <w:marRight w:val="0"/>
              <w:marTop w:val="0"/>
              <w:marBottom w:val="0"/>
              <w:divBdr>
                <w:top w:val="none" w:sz="0" w:space="0" w:color="auto"/>
                <w:left w:val="none" w:sz="0" w:space="0" w:color="auto"/>
                <w:bottom w:val="none" w:sz="0" w:space="0" w:color="auto"/>
                <w:right w:val="none" w:sz="0" w:space="0" w:color="auto"/>
              </w:divBdr>
            </w:div>
            <w:div w:id="1360161279">
              <w:marLeft w:val="0"/>
              <w:marRight w:val="0"/>
              <w:marTop w:val="0"/>
              <w:marBottom w:val="0"/>
              <w:divBdr>
                <w:top w:val="none" w:sz="0" w:space="0" w:color="auto"/>
                <w:left w:val="none" w:sz="0" w:space="0" w:color="auto"/>
                <w:bottom w:val="none" w:sz="0" w:space="0" w:color="auto"/>
                <w:right w:val="none" w:sz="0" w:space="0" w:color="auto"/>
              </w:divBdr>
            </w:div>
          </w:divsChild>
        </w:div>
        <w:div w:id="197280694">
          <w:marLeft w:val="0"/>
          <w:marRight w:val="0"/>
          <w:marTop w:val="0"/>
          <w:marBottom w:val="0"/>
          <w:divBdr>
            <w:top w:val="none" w:sz="0" w:space="0" w:color="auto"/>
            <w:left w:val="none" w:sz="0" w:space="0" w:color="auto"/>
            <w:bottom w:val="none" w:sz="0" w:space="0" w:color="auto"/>
            <w:right w:val="none" w:sz="0" w:space="0" w:color="auto"/>
          </w:divBdr>
        </w:div>
        <w:div w:id="988557180">
          <w:marLeft w:val="0"/>
          <w:marRight w:val="0"/>
          <w:marTop w:val="0"/>
          <w:marBottom w:val="0"/>
          <w:divBdr>
            <w:top w:val="none" w:sz="0" w:space="0" w:color="auto"/>
            <w:left w:val="none" w:sz="0" w:space="0" w:color="auto"/>
            <w:bottom w:val="none" w:sz="0" w:space="0" w:color="auto"/>
            <w:right w:val="none" w:sz="0" w:space="0" w:color="auto"/>
          </w:divBdr>
        </w:div>
        <w:div w:id="1132134936">
          <w:marLeft w:val="0"/>
          <w:marRight w:val="0"/>
          <w:marTop w:val="0"/>
          <w:marBottom w:val="0"/>
          <w:divBdr>
            <w:top w:val="none" w:sz="0" w:space="0" w:color="auto"/>
            <w:left w:val="none" w:sz="0" w:space="0" w:color="auto"/>
            <w:bottom w:val="none" w:sz="0" w:space="0" w:color="auto"/>
            <w:right w:val="none" w:sz="0" w:space="0" w:color="auto"/>
          </w:divBdr>
        </w:div>
        <w:div w:id="1577396728">
          <w:marLeft w:val="0"/>
          <w:marRight w:val="0"/>
          <w:marTop w:val="0"/>
          <w:marBottom w:val="0"/>
          <w:divBdr>
            <w:top w:val="none" w:sz="0" w:space="0" w:color="auto"/>
            <w:left w:val="none" w:sz="0" w:space="0" w:color="auto"/>
            <w:bottom w:val="none" w:sz="0" w:space="0" w:color="auto"/>
            <w:right w:val="none" w:sz="0" w:space="0" w:color="auto"/>
          </w:divBdr>
        </w:div>
        <w:div w:id="289939840">
          <w:marLeft w:val="0"/>
          <w:marRight w:val="0"/>
          <w:marTop w:val="0"/>
          <w:marBottom w:val="0"/>
          <w:divBdr>
            <w:top w:val="none" w:sz="0" w:space="0" w:color="auto"/>
            <w:left w:val="none" w:sz="0" w:space="0" w:color="auto"/>
            <w:bottom w:val="none" w:sz="0" w:space="0" w:color="auto"/>
            <w:right w:val="none" w:sz="0" w:space="0" w:color="auto"/>
          </w:divBdr>
        </w:div>
        <w:div w:id="948707725">
          <w:marLeft w:val="0"/>
          <w:marRight w:val="0"/>
          <w:marTop w:val="0"/>
          <w:marBottom w:val="0"/>
          <w:divBdr>
            <w:top w:val="none" w:sz="0" w:space="0" w:color="auto"/>
            <w:left w:val="none" w:sz="0" w:space="0" w:color="auto"/>
            <w:bottom w:val="none" w:sz="0" w:space="0" w:color="auto"/>
            <w:right w:val="none" w:sz="0" w:space="0" w:color="auto"/>
          </w:divBdr>
        </w:div>
        <w:div w:id="627977553">
          <w:marLeft w:val="0"/>
          <w:marRight w:val="0"/>
          <w:marTop w:val="0"/>
          <w:marBottom w:val="0"/>
          <w:divBdr>
            <w:top w:val="none" w:sz="0" w:space="0" w:color="auto"/>
            <w:left w:val="none" w:sz="0" w:space="0" w:color="auto"/>
            <w:bottom w:val="none" w:sz="0" w:space="0" w:color="auto"/>
            <w:right w:val="none" w:sz="0" w:space="0" w:color="auto"/>
          </w:divBdr>
        </w:div>
        <w:div w:id="548764199">
          <w:marLeft w:val="0"/>
          <w:marRight w:val="0"/>
          <w:marTop w:val="0"/>
          <w:marBottom w:val="0"/>
          <w:divBdr>
            <w:top w:val="none" w:sz="0" w:space="0" w:color="auto"/>
            <w:left w:val="none" w:sz="0" w:space="0" w:color="auto"/>
            <w:bottom w:val="none" w:sz="0" w:space="0" w:color="auto"/>
            <w:right w:val="none" w:sz="0" w:space="0" w:color="auto"/>
          </w:divBdr>
        </w:div>
        <w:div w:id="1596011738">
          <w:marLeft w:val="0"/>
          <w:marRight w:val="0"/>
          <w:marTop w:val="0"/>
          <w:marBottom w:val="0"/>
          <w:divBdr>
            <w:top w:val="none" w:sz="0" w:space="0" w:color="auto"/>
            <w:left w:val="none" w:sz="0" w:space="0" w:color="auto"/>
            <w:bottom w:val="none" w:sz="0" w:space="0" w:color="auto"/>
            <w:right w:val="none" w:sz="0" w:space="0" w:color="auto"/>
          </w:divBdr>
        </w:div>
        <w:div w:id="824588156">
          <w:marLeft w:val="0"/>
          <w:marRight w:val="0"/>
          <w:marTop w:val="0"/>
          <w:marBottom w:val="0"/>
          <w:divBdr>
            <w:top w:val="none" w:sz="0" w:space="0" w:color="auto"/>
            <w:left w:val="none" w:sz="0" w:space="0" w:color="auto"/>
            <w:bottom w:val="none" w:sz="0" w:space="0" w:color="auto"/>
            <w:right w:val="none" w:sz="0" w:space="0" w:color="auto"/>
          </w:divBdr>
        </w:div>
        <w:div w:id="1539389400">
          <w:marLeft w:val="0"/>
          <w:marRight w:val="0"/>
          <w:marTop w:val="0"/>
          <w:marBottom w:val="0"/>
          <w:divBdr>
            <w:top w:val="none" w:sz="0" w:space="0" w:color="auto"/>
            <w:left w:val="none" w:sz="0" w:space="0" w:color="auto"/>
            <w:bottom w:val="none" w:sz="0" w:space="0" w:color="auto"/>
            <w:right w:val="none" w:sz="0" w:space="0" w:color="auto"/>
          </w:divBdr>
          <w:divsChild>
            <w:div w:id="929630029">
              <w:marLeft w:val="0"/>
              <w:marRight w:val="0"/>
              <w:marTop w:val="0"/>
              <w:marBottom w:val="0"/>
              <w:divBdr>
                <w:top w:val="none" w:sz="0" w:space="0" w:color="auto"/>
                <w:left w:val="none" w:sz="0" w:space="0" w:color="auto"/>
                <w:bottom w:val="none" w:sz="0" w:space="0" w:color="auto"/>
                <w:right w:val="none" w:sz="0" w:space="0" w:color="auto"/>
              </w:divBdr>
            </w:div>
            <w:div w:id="491289012">
              <w:marLeft w:val="0"/>
              <w:marRight w:val="0"/>
              <w:marTop w:val="0"/>
              <w:marBottom w:val="0"/>
              <w:divBdr>
                <w:top w:val="none" w:sz="0" w:space="0" w:color="auto"/>
                <w:left w:val="none" w:sz="0" w:space="0" w:color="auto"/>
                <w:bottom w:val="none" w:sz="0" w:space="0" w:color="auto"/>
                <w:right w:val="none" w:sz="0" w:space="0" w:color="auto"/>
              </w:divBdr>
            </w:div>
            <w:div w:id="670722150">
              <w:marLeft w:val="0"/>
              <w:marRight w:val="0"/>
              <w:marTop w:val="0"/>
              <w:marBottom w:val="0"/>
              <w:divBdr>
                <w:top w:val="none" w:sz="0" w:space="0" w:color="auto"/>
                <w:left w:val="none" w:sz="0" w:space="0" w:color="auto"/>
                <w:bottom w:val="none" w:sz="0" w:space="0" w:color="auto"/>
                <w:right w:val="none" w:sz="0" w:space="0" w:color="auto"/>
              </w:divBdr>
            </w:div>
            <w:div w:id="1174145482">
              <w:marLeft w:val="0"/>
              <w:marRight w:val="0"/>
              <w:marTop w:val="0"/>
              <w:marBottom w:val="0"/>
              <w:divBdr>
                <w:top w:val="none" w:sz="0" w:space="0" w:color="auto"/>
                <w:left w:val="none" w:sz="0" w:space="0" w:color="auto"/>
                <w:bottom w:val="none" w:sz="0" w:space="0" w:color="auto"/>
                <w:right w:val="none" w:sz="0" w:space="0" w:color="auto"/>
              </w:divBdr>
            </w:div>
            <w:div w:id="802577320">
              <w:marLeft w:val="0"/>
              <w:marRight w:val="0"/>
              <w:marTop w:val="0"/>
              <w:marBottom w:val="0"/>
              <w:divBdr>
                <w:top w:val="none" w:sz="0" w:space="0" w:color="auto"/>
                <w:left w:val="none" w:sz="0" w:space="0" w:color="auto"/>
                <w:bottom w:val="none" w:sz="0" w:space="0" w:color="auto"/>
                <w:right w:val="none" w:sz="0" w:space="0" w:color="auto"/>
              </w:divBdr>
            </w:div>
          </w:divsChild>
        </w:div>
        <w:div w:id="941185478">
          <w:marLeft w:val="0"/>
          <w:marRight w:val="0"/>
          <w:marTop w:val="0"/>
          <w:marBottom w:val="0"/>
          <w:divBdr>
            <w:top w:val="none" w:sz="0" w:space="0" w:color="auto"/>
            <w:left w:val="none" w:sz="0" w:space="0" w:color="auto"/>
            <w:bottom w:val="none" w:sz="0" w:space="0" w:color="auto"/>
            <w:right w:val="none" w:sz="0" w:space="0" w:color="auto"/>
          </w:divBdr>
          <w:divsChild>
            <w:div w:id="1604797225">
              <w:marLeft w:val="0"/>
              <w:marRight w:val="0"/>
              <w:marTop w:val="0"/>
              <w:marBottom w:val="0"/>
              <w:divBdr>
                <w:top w:val="none" w:sz="0" w:space="0" w:color="auto"/>
                <w:left w:val="none" w:sz="0" w:space="0" w:color="auto"/>
                <w:bottom w:val="none" w:sz="0" w:space="0" w:color="auto"/>
                <w:right w:val="none" w:sz="0" w:space="0" w:color="auto"/>
              </w:divBdr>
            </w:div>
            <w:div w:id="490289476">
              <w:marLeft w:val="0"/>
              <w:marRight w:val="0"/>
              <w:marTop w:val="0"/>
              <w:marBottom w:val="0"/>
              <w:divBdr>
                <w:top w:val="none" w:sz="0" w:space="0" w:color="auto"/>
                <w:left w:val="none" w:sz="0" w:space="0" w:color="auto"/>
                <w:bottom w:val="none" w:sz="0" w:space="0" w:color="auto"/>
                <w:right w:val="none" w:sz="0" w:space="0" w:color="auto"/>
              </w:divBdr>
            </w:div>
            <w:div w:id="151412899">
              <w:marLeft w:val="0"/>
              <w:marRight w:val="0"/>
              <w:marTop w:val="0"/>
              <w:marBottom w:val="0"/>
              <w:divBdr>
                <w:top w:val="none" w:sz="0" w:space="0" w:color="auto"/>
                <w:left w:val="none" w:sz="0" w:space="0" w:color="auto"/>
                <w:bottom w:val="none" w:sz="0" w:space="0" w:color="auto"/>
                <w:right w:val="none" w:sz="0" w:space="0" w:color="auto"/>
              </w:divBdr>
            </w:div>
            <w:div w:id="1744597198">
              <w:marLeft w:val="0"/>
              <w:marRight w:val="0"/>
              <w:marTop w:val="0"/>
              <w:marBottom w:val="0"/>
              <w:divBdr>
                <w:top w:val="none" w:sz="0" w:space="0" w:color="auto"/>
                <w:left w:val="none" w:sz="0" w:space="0" w:color="auto"/>
                <w:bottom w:val="none" w:sz="0" w:space="0" w:color="auto"/>
                <w:right w:val="none" w:sz="0" w:space="0" w:color="auto"/>
              </w:divBdr>
            </w:div>
          </w:divsChild>
        </w:div>
        <w:div w:id="171068846">
          <w:marLeft w:val="0"/>
          <w:marRight w:val="0"/>
          <w:marTop w:val="0"/>
          <w:marBottom w:val="0"/>
          <w:divBdr>
            <w:top w:val="none" w:sz="0" w:space="0" w:color="auto"/>
            <w:left w:val="none" w:sz="0" w:space="0" w:color="auto"/>
            <w:bottom w:val="none" w:sz="0" w:space="0" w:color="auto"/>
            <w:right w:val="none" w:sz="0" w:space="0" w:color="auto"/>
          </w:divBdr>
          <w:divsChild>
            <w:div w:id="893346565">
              <w:marLeft w:val="0"/>
              <w:marRight w:val="0"/>
              <w:marTop w:val="0"/>
              <w:marBottom w:val="0"/>
              <w:divBdr>
                <w:top w:val="none" w:sz="0" w:space="0" w:color="auto"/>
                <w:left w:val="none" w:sz="0" w:space="0" w:color="auto"/>
                <w:bottom w:val="none" w:sz="0" w:space="0" w:color="auto"/>
                <w:right w:val="none" w:sz="0" w:space="0" w:color="auto"/>
              </w:divBdr>
            </w:div>
            <w:div w:id="1377773823">
              <w:marLeft w:val="0"/>
              <w:marRight w:val="0"/>
              <w:marTop w:val="0"/>
              <w:marBottom w:val="0"/>
              <w:divBdr>
                <w:top w:val="none" w:sz="0" w:space="0" w:color="auto"/>
                <w:left w:val="none" w:sz="0" w:space="0" w:color="auto"/>
                <w:bottom w:val="none" w:sz="0" w:space="0" w:color="auto"/>
                <w:right w:val="none" w:sz="0" w:space="0" w:color="auto"/>
              </w:divBdr>
            </w:div>
            <w:div w:id="1997031886">
              <w:marLeft w:val="0"/>
              <w:marRight w:val="0"/>
              <w:marTop w:val="0"/>
              <w:marBottom w:val="0"/>
              <w:divBdr>
                <w:top w:val="none" w:sz="0" w:space="0" w:color="auto"/>
                <w:left w:val="none" w:sz="0" w:space="0" w:color="auto"/>
                <w:bottom w:val="none" w:sz="0" w:space="0" w:color="auto"/>
                <w:right w:val="none" w:sz="0" w:space="0" w:color="auto"/>
              </w:divBdr>
            </w:div>
          </w:divsChild>
        </w:div>
        <w:div w:id="996958617">
          <w:marLeft w:val="0"/>
          <w:marRight w:val="0"/>
          <w:marTop w:val="0"/>
          <w:marBottom w:val="0"/>
          <w:divBdr>
            <w:top w:val="none" w:sz="0" w:space="0" w:color="auto"/>
            <w:left w:val="none" w:sz="0" w:space="0" w:color="auto"/>
            <w:bottom w:val="none" w:sz="0" w:space="0" w:color="auto"/>
            <w:right w:val="none" w:sz="0" w:space="0" w:color="auto"/>
          </w:divBdr>
        </w:div>
        <w:div w:id="1288776507">
          <w:marLeft w:val="0"/>
          <w:marRight w:val="0"/>
          <w:marTop w:val="0"/>
          <w:marBottom w:val="0"/>
          <w:divBdr>
            <w:top w:val="none" w:sz="0" w:space="0" w:color="auto"/>
            <w:left w:val="none" w:sz="0" w:space="0" w:color="auto"/>
            <w:bottom w:val="none" w:sz="0" w:space="0" w:color="auto"/>
            <w:right w:val="none" w:sz="0" w:space="0" w:color="auto"/>
          </w:divBdr>
        </w:div>
        <w:div w:id="271674077">
          <w:marLeft w:val="0"/>
          <w:marRight w:val="0"/>
          <w:marTop w:val="0"/>
          <w:marBottom w:val="0"/>
          <w:divBdr>
            <w:top w:val="none" w:sz="0" w:space="0" w:color="auto"/>
            <w:left w:val="none" w:sz="0" w:space="0" w:color="auto"/>
            <w:bottom w:val="none" w:sz="0" w:space="0" w:color="auto"/>
            <w:right w:val="none" w:sz="0" w:space="0" w:color="auto"/>
          </w:divBdr>
        </w:div>
        <w:div w:id="909999541">
          <w:marLeft w:val="0"/>
          <w:marRight w:val="0"/>
          <w:marTop w:val="0"/>
          <w:marBottom w:val="0"/>
          <w:divBdr>
            <w:top w:val="none" w:sz="0" w:space="0" w:color="auto"/>
            <w:left w:val="none" w:sz="0" w:space="0" w:color="auto"/>
            <w:bottom w:val="none" w:sz="0" w:space="0" w:color="auto"/>
            <w:right w:val="none" w:sz="0" w:space="0" w:color="auto"/>
          </w:divBdr>
        </w:div>
        <w:div w:id="648945633">
          <w:marLeft w:val="0"/>
          <w:marRight w:val="0"/>
          <w:marTop w:val="0"/>
          <w:marBottom w:val="0"/>
          <w:divBdr>
            <w:top w:val="none" w:sz="0" w:space="0" w:color="auto"/>
            <w:left w:val="none" w:sz="0" w:space="0" w:color="auto"/>
            <w:bottom w:val="none" w:sz="0" w:space="0" w:color="auto"/>
            <w:right w:val="none" w:sz="0" w:space="0" w:color="auto"/>
          </w:divBdr>
        </w:div>
        <w:div w:id="2064717580">
          <w:marLeft w:val="0"/>
          <w:marRight w:val="0"/>
          <w:marTop w:val="0"/>
          <w:marBottom w:val="0"/>
          <w:divBdr>
            <w:top w:val="none" w:sz="0" w:space="0" w:color="auto"/>
            <w:left w:val="none" w:sz="0" w:space="0" w:color="auto"/>
            <w:bottom w:val="none" w:sz="0" w:space="0" w:color="auto"/>
            <w:right w:val="none" w:sz="0" w:space="0" w:color="auto"/>
          </w:divBdr>
        </w:div>
        <w:div w:id="1346982243">
          <w:marLeft w:val="0"/>
          <w:marRight w:val="0"/>
          <w:marTop w:val="0"/>
          <w:marBottom w:val="0"/>
          <w:divBdr>
            <w:top w:val="none" w:sz="0" w:space="0" w:color="auto"/>
            <w:left w:val="none" w:sz="0" w:space="0" w:color="auto"/>
            <w:bottom w:val="none" w:sz="0" w:space="0" w:color="auto"/>
            <w:right w:val="none" w:sz="0" w:space="0" w:color="auto"/>
          </w:divBdr>
          <w:divsChild>
            <w:div w:id="1979021239">
              <w:marLeft w:val="-75"/>
              <w:marRight w:val="0"/>
              <w:marTop w:val="30"/>
              <w:marBottom w:val="30"/>
              <w:divBdr>
                <w:top w:val="none" w:sz="0" w:space="0" w:color="auto"/>
                <w:left w:val="none" w:sz="0" w:space="0" w:color="auto"/>
                <w:bottom w:val="none" w:sz="0" w:space="0" w:color="auto"/>
                <w:right w:val="none" w:sz="0" w:space="0" w:color="auto"/>
              </w:divBdr>
              <w:divsChild>
                <w:div w:id="1116825182">
                  <w:marLeft w:val="0"/>
                  <w:marRight w:val="0"/>
                  <w:marTop w:val="0"/>
                  <w:marBottom w:val="0"/>
                  <w:divBdr>
                    <w:top w:val="none" w:sz="0" w:space="0" w:color="auto"/>
                    <w:left w:val="none" w:sz="0" w:space="0" w:color="auto"/>
                    <w:bottom w:val="none" w:sz="0" w:space="0" w:color="auto"/>
                    <w:right w:val="none" w:sz="0" w:space="0" w:color="auto"/>
                  </w:divBdr>
                  <w:divsChild>
                    <w:div w:id="699432710">
                      <w:marLeft w:val="0"/>
                      <w:marRight w:val="0"/>
                      <w:marTop w:val="0"/>
                      <w:marBottom w:val="0"/>
                      <w:divBdr>
                        <w:top w:val="none" w:sz="0" w:space="0" w:color="auto"/>
                        <w:left w:val="none" w:sz="0" w:space="0" w:color="auto"/>
                        <w:bottom w:val="none" w:sz="0" w:space="0" w:color="auto"/>
                        <w:right w:val="none" w:sz="0" w:space="0" w:color="auto"/>
                      </w:divBdr>
                    </w:div>
                  </w:divsChild>
                </w:div>
                <w:div w:id="1982073771">
                  <w:marLeft w:val="0"/>
                  <w:marRight w:val="0"/>
                  <w:marTop w:val="0"/>
                  <w:marBottom w:val="0"/>
                  <w:divBdr>
                    <w:top w:val="none" w:sz="0" w:space="0" w:color="auto"/>
                    <w:left w:val="none" w:sz="0" w:space="0" w:color="auto"/>
                    <w:bottom w:val="none" w:sz="0" w:space="0" w:color="auto"/>
                    <w:right w:val="none" w:sz="0" w:space="0" w:color="auto"/>
                  </w:divBdr>
                  <w:divsChild>
                    <w:div w:id="1069883180">
                      <w:marLeft w:val="0"/>
                      <w:marRight w:val="0"/>
                      <w:marTop w:val="0"/>
                      <w:marBottom w:val="0"/>
                      <w:divBdr>
                        <w:top w:val="none" w:sz="0" w:space="0" w:color="auto"/>
                        <w:left w:val="none" w:sz="0" w:space="0" w:color="auto"/>
                        <w:bottom w:val="none" w:sz="0" w:space="0" w:color="auto"/>
                        <w:right w:val="none" w:sz="0" w:space="0" w:color="auto"/>
                      </w:divBdr>
                    </w:div>
                  </w:divsChild>
                </w:div>
                <w:div w:id="1914701499">
                  <w:marLeft w:val="0"/>
                  <w:marRight w:val="0"/>
                  <w:marTop w:val="0"/>
                  <w:marBottom w:val="0"/>
                  <w:divBdr>
                    <w:top w:val="none" w:sz="0" w:space="0" w:color="auto"/>
                    <w:left w:val="none" w:sz="0" w:space="0" w:color="auto"/>
                    <w:bottom w:val="none" w:sz="0" w:space="0" w:color="auto"/>
                    <w:right w:val="none" w:sz="0" w:space="0" w:color="auto"/>
                  </w:divBdr>
                  <w:divsChild>
                    <w:div w:id="549417368">
                      <w:marLeft w:val="0"/>
                      <w:marRight w:val="0"/>
                      <w:marTop w:val="0"/>
                      <w:marBottom w:val="0"/>
                      <w:divBdr>
                        <w:top w:val="none" w:sz="0" w:space="0" w:color="auto"/>
                        <w:left w:val="none" w:sz="0" w:space="0" w:color="auto"/>
                        <w:bottom w:val="none" w:sz="0" w:space="0" w:color="auto"/>
                        <w:right w:val="none" w:sz="0" w:space="0" w:color="auto"/>
                      </w:divBdr>
                    </w:div>
                  </w:divsChild>
                </w:div>
                <w:div w:id="1181965521">
                  <w:marLeft w:val="0"/>
                  <w:marRight w:val="0"/>
                  <w:marTop w:val="0"/>
                  <w:marBottom w:val="0"/>
                  <w:divBdr>
                    <w:top w:val="none" w:sz="0" w:space="0" w:color="auto"/>
                    <w:left w:val="none" w:sz="0" w:space="0" w:color="auto"/>
                    <w:bottom w:val="none" w:sz="0" w:space="0" w:color="auto"/>
                    <w:right w:val="none" w:sz="0" w:space="0" w:color="auto"/>
                  </w:divBdr>
                  <w:divsChild>
                    <w:div w:id="828714025">
                      <w:marLeft w:val="0"/>
                      <w:marRight w:val="0"/>
                      <w:marTop w:val="0"/>
                      <w:marBottom w:val="0"/>
                      <w:divBdr>
                        <w:top w:val="none" w:sz="0" w:space="0" w:color="auto"/>
                        <w:left w:val="none" w:sz="0" w:space="0" w:color="auto"/>
                        <w:bottom w:val="none" w:sz="0" w:space="0" w:color="auto"/>
                        <w:right w:val="none" w:sz="0" w:space="0" w:color="auto"/>
                      </w:divBdr>
                    </w:div>
                  </w:divsChild>
                </w:div>
                <w:div w:id="1270628309">
                  <w:marLeft w:val="0"/>
                  <w:marRight w:val="0"/>
                  <w:marTop w:val="0"/>
                  <w:marBottom w:val="0"/>
                  <w:divBdr>
                    <w:top w:val="none" w:sz="0" w:space="0" w:color="auto"/>
                    <w:left w:val="none" w:sz="0" w:space="0" w:color="auto"/>
                    <w:bottom w:val="none" w:sz="0" w:space="0" w:color="auto"/>
                    <w:right w:val="none" w:sz="0" w:space="0" w:color="auto"/>
                  </w:divBdr>
                  <w:divsChild>
                    <w:div w:id="1384787369">
                      <w:marLeft w:val="0"/>
                      <w:marRight w:val="0"/>
                      <w:marTop w:val="0"/>
                      <w:marBottom w:val="0"/>
                      <w:divBdr>
                        <w:top w:val="none" w:sz="0" w:space="0" w:color="auto"/>
                        <w:left w:val="none" w:sz="0" w:space="0" w:color="auto"/>
                        <w:bottom w:val="none" w:sz="0" w:space="0" w:color="auto"/>
                        <w:right w:val="none" w:sz="0" w:space="0" w:color="auto"/>
                      </w:divBdr>
                    </w:div>
                  </w:divsChild>
                </w:div>
                <w:div w:id="1275017342">
                  <w:marLeft w:val="0"/>
                  <w:marRight w:val="0"/>
                  <w:marTop w:val="0"/>
                  <w:marBottom w:val="0"/>
                  <w:divBdr>
                    <w:top w:val="none" w:sz="0" w:space="0" w:color="auto"/>
                    <w:left w:val="none" w:sz="0" w:space="0" w:color="auto"/>
                    <w:bottom w:val="none" w:sz="0" w:space="0" w:color="auto"/>
                    <w:right w:val="none" w:sz="0" w:space="0" w:color="auto"/>
                  </w:divBdr>
                  <w:divsChild>
                    <w:div w:id="1693922219">
                      <w:marLeft w:val="0"/>
                      <w:marRight w:val="0"/>
                      <w:marTop w:val="0"/>
                      <w:marBottom w:val="0"/>
                      <w:divBdr>
                        <w:top w:val="none" w:sz="0" w:space="0" w:color="auto"/>
                        <w:left w:val="none" w:sz="0" w:space="0" w:color="auto"/>
                        <w:bottom w:val="none" w:sz="0" w:space="0" w:color="auto"/>
                        <w:right w:val="none" w:sz="0" w:space="0" w:color="auto"/>
                      </w:divBdr>
                    </w:div>
                  </w:divsChild>
                </w:div>
                <w:div w:id="1460759739">
                  <w:marLeft w:val="0"/>
                  <w:marRight w:val="0"/>
                  <w:marTop w:val="0"/>
                  <w:marBottom w:val="0"/>
                  <w:divBdr>
                    <w:top w:val="none" w:sz="0" w:space="0" w:color="auto"/>
                    <w:left w:val="none" w:sz="0" w:space="0" w:color="auto"/>
                    <w:bottom w:val="none" w:sz="0" w:space="0" w:color="auto"/>
                    <w:right w:val="none" w:sz="0" w:space="0" w:color="auto"/>
                  </w:divBdr>
                  <w:divsChild>
                    <w:div w:id="1065179228">
                      <w:marLeft w:val="0"/>
                      <w:marRight w:val="0"/>
                      <w:marTop w:val="0"/>
                      <w:marBottom w:val="0"/>
                      <w:divBdr>
                        <w:top w:val="none" w:sz="0" w:space="0" w:color="auto"/>
                        <w:left w:val="none" w:sz="0" w:space="0" w:color="auto"/>
                        <w:bottom w:val="none" w:sz="0" w:space="0" w:color="auto"/>
                        <w:right w:val="none" w:sz="0" w:space="0" w:color="auto"/>
                      </w:divBdr>
                    </w:div>
                  </w:divsChild>
                </w:div>
                <w:div w:id="885218624">
                  <w:marLeft w:val="0"/>
                  <w:marRight w:val="0"/>
                  <w:marTop w:val="0"/>
                  <w:marBottom w:val="0"/>
                  <w:divBdr>
                    <w:top w:val="none" w:sz="0" w:space="0" w:color="auto"/>
                    <w:left w:val="none" w:sz="0" w:space="0" w:color="auto"/>
                    <w:bottom w:val="none" w:sz="0" w:space="0" w:color="auto"/>
                    <w:right w:val="none" w:sz="0" w:space="0" w:color="auto"/>
                  </w:divBdr>
                  <w:divsChild>
                    <w:div w:id="1867602111">
                      <w:marLeft w:val="0"/>
                      <w:marRight w:val="0"/>
                      <w:marTop w:val="0"/>
                      <w:marBottom w:val="0"/>
                      <w:divBdr>
                        <w:top w:val="none" w:sz="0" w:space="0" w:color="auto"/>
                        <w:left w:val="none" w:sz="0" w:space="0" w:color="auto"/>
                        <w:bottom w:val="none" w:sz="0" w:space="0" w:color="auto"/>
                        <w:right w:val="none" w:sz="0" w:space="0" w:color="auto"/>
                      </w:divBdr>
                    </w:div>
                  </w:divsChild>
                </w:div>
                <w:div w:id="1813137816">
                  <w:marLeft w:val="0"/>
                  <w:marRight w:val="0"/>
                  <w:marTop w:val="0"/>
                  <w:marBottom w:val="0"/>
                  <w:divBdr>
                    <w:top w:val="none" w:sz="0" w:space="0" w:color="auto"/>
                    <w:left w:val="none" w:sz="0" w:space="0" w:color="auto"/>
                    <w:bottom w:val="none" w:sz="0" w:space="0" w:color="auto"/>
                    <w:right w:val="none" w:sz="0" w:space="0" w:color="auto"/>
                  </w:divBdr>
                  <w:divsChild>
                    <w:div w:id="381171904">
                      <w:marLeft w:val="0"/>
                      <w:marRight w:val="0"/>
                      <w:marTop w:val="0"/>
                      <w:marBottom w:val="0"/>
                      <w:divBdr>
                        <w:top w:val="none" w:sz="0" w:space="0" w:color="auto"/>
                        <w:left w:val="none" w:sz="0" w:space="0" w:color="auto"/>
                        <w:bottom w:val="none" w:sz="0" w:space="0" w:color="auto"/>
                        <w:right w:val="none" w:sz="0" w:space="0" w:color="auto"/>
                      </w:divBdr>
                    </w:div>
                    <w:div w:id="807090318">
                      <w:marLeft w:val="0"/>
                      <w:marRight w:val="0"/>
                      <w:marTop w:val="0"/>
                      <w:marBottom w:val="0"/>
                      <w:divBdr>
                        <w:top w:val="none" w:sz="0" w:space="0" w:color="auto"/>
                        <w:left w:val="none" w:sz="0" w:space="0" w:color="auto"/>
                        <w:bottom w:val="none" w:sz="0" w:space="0" w:color="auto"/>
                        <w:right w:val="none" w:sz="0" w:space="0" w:color="auto"/>
                      </w:divBdr>
                    </w:div>
                    <w:div w:id="1249120926">
                      <w:marLeft w:val="0"/>
                      <w:marRight w:val="0"/>
                      <w:marTop w:val="0"/>
                      <w:marBottom w:val="0"/>
                      <w:divBdr>
                        <w:top w:val="none" w:sz="0" w:space="0" w:color="auto"/>
                        <w:left w:val="none" w:sz="0" w:space="0" w:color="auto"/>
                        <w:bottom w:val="none" w:sz="0" w:space="0" w:color="auto"/>
                        <w:right w:val="none" w:sz="0" w:space="0" w:color="auto"/>
                      </w:divBdr>
                    </w:div>
                    <w:div w:id="1218588259">
                      <w:marLeft w:val="0"/>
                      <w:marRight w:val="0"/>
                      <w:marTop w:val="0"/>
                      <w:marBottom w:val="0"/>
                      <w:divBdr>
                        <w:top w:val="none" w:sz="0" w:space="0" w:color="auto"/>
                        <w:left w:val="none" w:sz="0" w:space="0" w:color="auto"/>
                        <w:bottom w:val="none" w:sz="0" w:space="0" w:color="auto"/>
                        <w:right w:val="none" w:sz="0" w:space="0" w:color="auto"/>
                      </w:divBdr>
                    </w:div>
                    <w:div w:id="749545431">
                      <w:marLeft w:val="0"/>
                      <w:marRight w:val="0"/>
                      <w:marTop w:val="0"/>
                      <w:marBottom w:val="0"/>
                      <w:divBdr>
                        <w:top w:val="none" w:sz="0" w:space="0" w:color="auto"/>
                        <w:left w:val="none" w:sz="0" w:space="0" w:color="auto"/>
                        <w:bottom w:val="none" w:sz="0" w:space="0" w:color="auto"/>
                        <w:right w:val="none" w:sz="0" w:space="0" w:color="auto"/>
                      </w:divBdr>
                    </w:div>
                  </w:divsChild>
                </w:div>
                <w:div w:id="1660842838">
                  <w:marLeft w:val="0"/>
                  <w:marRight w:val="0"/>
                  <w:marTop w:val="0"/>
                  <w:marBottom w:val="0"/>
                  <w:divBdr>
                    <w:top w:val="none" w:sz="0" w:space="0" w:color="auto"/>
                    <w:left w:val="none" w:sz="0" w:space="0" w:color="auto"/>
                    <w:bottom w:val="none" w:sz="0" w:space="0" w:color="auto"/>
                    <w:right w:val="none" w:sz="0" w:space="0" w:color="auto"/>
                  </w:divBdr>
                  <w:divsChild>
                    <w:div w:id="1952320872">
                      <w:marLeft w:val="0"/>
                      <w:marRight w:val="0"/>
                      <w:marTop w:val="0"/>
                      <w:marBottom w:val="0"/>
                      <w:divBdr>
                        <w:top w:val="none" w:sz="0" w:space="0" w:color="auto"/>
                        <w:left w:val="none" w:sz="0" w:space="0" w:color="auto"/>
                        <w:bottom w:val="none" w:sz="0" w:space="0" w:color="auto"/>
                        <w:right w:val="none" w:sz="0" w:space="0" w:color="auto"/>
                      </w:divBdr>
                    </w:div>
                  </w:divsChild>
                </w:div>
                <w:div w:id="460151893">
                  <w:marLeft w:val="0"/>
                  <w:marRight w:val="0"/>
                  <w:marTop w:val="0"/>
                  <w:marBottom w:val="0"/>
                  <w:divBdr>
                    <w:top w:val="none" w:sz="0" w:space="0" w:color="auto"/>
                    <w:left w:val="none" w:sz="0" w:space="0" w:color="auto"/>
                    <w:bottom w:val="none" w:sz="0" w:space="0" w:color="auto"/>
                    <w:right w:val="none" w:sz="0" w:space="0" w:color="auto"/>
                  </w:divBdr>
                  <w:divsChild>
                    <w:div w:id="1330207962">
                      <w:marLeft w:val="0"/>
                      <w:marRight w:val="0"/>
                      <w:marTop w:val="0"/>
                      <w:marBottom w:val="0"/>
                      <w:divBdr>
                        <w:top w:val="none" w:sz="0" w:space="0" w:color="auto"/>
                        <w:left w:val="none" w:sz="0" w:space="0" w:color="auto"/>
                        <w:bottom w:val="none" w:sz="0" w:space="0" w:color="auto"/>
                        <w:right w:val="none" w:sz="0" w:space="0" w:color="auto"/>
                      </w:divBdr>
                    </w:div>
                    <w:div w:id="1103452758">
                      <w:marLeft w:val="0"/>
                      <w:marRight w:val="0"/>
                      <w:marTop w:val="0"/>
                      <w:marBottom w:val="0"/>
                      <w:divBdr>
                        <w:top w:val="none" w:sz="0" w:space="0" w:color="auto"/>
                        <w:left w:val="none" w:sz="0" w:space="0" w:color="auto"/>
                        <w:bottom w:val="none" w:sz="0" w:space="0" w:color="auto"/>
                        <w:right w:val="none" w:sz="0" w:space="0" w:color="auto"/>
                      </w:divBdr>
                    </w:div>
                    <w:div w:id="1190139482">
                      <w:marLeft w:val="0"/>
                      <w:marRight w:val="0"/>
                      <w:marTop w:val="0"/>
                      <w:marBottom w:val="0"/>
                      <w:divBdr>
                        <w:top w:val="none" w:sz="0" w:space="0" w:color="auto"/>
                        <w:left w:val="none" w:sz="0" w:space="0" w:color="auto"/>
                        <w:bottom w:val="none" w:sz="0" w:space="0" w:color="auto"/>
                        <w:right w:val="none" w:sz="0" w:space="0" w:color="auto"/>
                      </w:divBdr>
                    </w:div>
                  </w:divsChild>
                </w:div>
                <w:div w:id="758018668">
                  <w:marLeft w:val="0"/>
                  <w:marRight w:val="0"/>
                  <w:marTop w:val="0"/>
                  <w:marBottom w:val="0"/>
                  <w:divBdr>
                    <w:top w:val="none" w:sz="0" w:space="0" w:color="auto"/>
                    <w:left w:val="none" w:sz="0" w:space="0" w:color="auto"/>
                    <w:bottom w:val="none" w:sz="0" w:space="0" w:color="auto"/>
                    <w:right w:val="none" w:sz="0" w:space="0" w:color="auto"/>
                  </w:divBdr>
                  <w:divsChild>
                    <w:div w:id="1525829145">
                      <w:marLeft w:val="0"/>
                      <w:marRight w:val="0"/>
                      <w:marTop w:val="0"/>
                      <w:marBottom w:val="0"/>
                      <w:divBdr>
                        <w:top w:val="none" w:sz="0" w:space="0" w:color="auto"/>
                        <w:left w:val="none" w:sz="0" w:space="0" w:color="auto"/>
                        <w:bottom w:val="none" w:sz="0" w:space="0" w:color="auto"/>
                        <w:right w:val="none" w:sz="0" w:space="0" w:color="auto"/>
                      </w:divBdr>
                    </w:div>
                  </w:divsChild>
                </w:div>
                <w:div w:id="588000190">
                  <w:marLeft w:val="0"/>
                  <w:marRight w:val="0"/>
                  <w:marTop w:val="0"/>
                  <w:marBottom w:val="0"/>
                  <w:divBdr>
                    <w:top w:val="none" w:sz="0" w:space="0" w:color="auto"/>
                    <w:left w:val="none" w:sz="0" w:space="0" w:color="auto"/>
                    <w:bottom w:val="none" w:sz="0" w:space="0" w:color="auto"/>
                    <w:right w:val="none" w:sz="0" w:space="0" w:color="auto"/>
                  </w:divBdr>
                  <w:divsChild>
                    <w:div w:id="1318531873">
                      <w:marLeft w:val="0"/>
                      <w:marRight w:val="0"/>
                      <w:marTop w:val="0"/>
                      <w:marBottom w:val="0"/>
                      <w:divBdr>
                        <w:top w:val="none" w:sz="0" w:space="0" w:color="auto"/>
                        <w:left w:val="none" w:sz="0" w:space="0" w:color="auto"/>
                        <w:bottom w:val="none" w:sz="0" w:space="0" w:color="auto"/>
                        <w:right w:val="none" w:sz="0" w:space="0" w:color="auto"/>
                      </w:divBdr>
                    </w:div>
                  </w:divsChild>
                </w:div>
                <w:div w:id="777145718">
                  <w:marLeft w:val="0"/>
                  <w:marRight w:val="0"/>
                  <w:marTop w:val="0"/>
                  <w:marBottom w:val="0"/>
                  <w:divBdr>
                    <w:top w:val="none" w:sz="0" w:space="0" w:color="auto"/>
                    <w:left w:val="none" w:sz="0" w:space="0" w:color="auto"/>
                    <w:bottom w:val="none" w:sz="0" w:space="0" w:color="auto"/>
                    <w:right w:val="none" w:sz="0" w:space="0" w:color="auto"/>
                  </w:divBdr>
                  <w:divsChild>
                    <w:div w:id="44762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308143">
          <w:marLeft w:val="0"/>
          <w:marRight w:val="0"/>
          <w:marTop w:val="0"/>
          <w:marBottom w:val="0"/>
          <w:divBdr>
            <w:top w:val="none" w:sz="0" w:space="0" w:color="auto"/>
            <w:left w:val="none" w:sz="0" w:space="0" w:color="auto"/>
            <w:bottom w:val="none" w:sz="0" w:space="0" w:color="auto"/>
            <w:right w:val="none" w:sz="0" w:space="0" w:color="auto"/>
          </w:divBdr>
          <w:divsChild>
            <w:div w:id="1553077206">
              <w:marLeft w:val="0"/>
              <w:marRight w:val="0"/>
              <w:marTop w:val="0"/>
              <w:marBottom w:val="0"/>
              <w:divBdr>
                <w:top w:val="none" w:sz="0" w:space="0" w:color="auto"/>
                <w:left w:val="none" w:sz="0" w:space="0" w:color="auto"/>
                <w:bottom w:val="none" w:sz="0" w:space="0" w:color="auto"/>
                <w:right w:val="none" w:sz="0" w:space="0" w:color="auto"/>
              </w:divBdr>
            </w:div>
            <w:div w:id="2085641616">
              <w:marLeft w:val="0"/>
              <w:marRight w:val="0"/>
              <w:marTop w:val="0"/>
              <w:marBottom w:val="0"/>
              <w:divBdr>
                <w:top w:val="none" w:sz="0" w:space="0" w:color="auto"/>
                <w:left w:val="none" w:sz="0" w:space="0" w:color="auto"/>
                <w:bottom w:val="none" w:sz="0" w:space="0" w:color="auto"/>
                <w:right w:val="none" w:sz="0" w:space="0" w:color="auto"/>
              </w:divBdr>
            </w:div>
            <w:div w:id="1929850241">
              <w:marLeft w:val="0"/>
              <w:marRight w:val="0"/>
              <w:marTop w:val="0"/>
              <w:marBottom w:val="0"/>
              <w:divBdr>
                <w:top w:val="none" w:sz="0" w:space="0" w:color="auto"/>
                <w:left w:val="none" w:sz="0" w:space="0" w:color="auto"/>
                <w:bottom w:val="none" w:sz="0" w:space="0" w:color="auto"/>
                <w:right w:val="none" w:sz="0" w:space="0" w:color="auto"/>
              </w:divBdr>
            </w:div>
            <w:div w:id="333456976">
              <w:marLeft w:val="0"/>
              <w:marRight w:val="0"/>
              <w:marTop w:val="0"/>
              <w:marBottom w:val="0"/>
              <w:divBdr>
                <w:top w:val="none" w:sz="0" w:space="0" w:color="auto"/>
                <w:left w:val="none" w:sz="0" w:space="0" w:color="auto"/>
                <w:bottom w:val="none" w:sz="0" w:space="0" w:color="auto"/>
                <w:right w:val="none" w:sz="0" w:space="0" w:color="auto"/>
              </w:divBdr>
            </w:div>
          </w:divsChild>
        </w:div>
        <w:div w:id="2034723525">
          <w:marLeft w:val="0"/>
          <w:marRight w:val="0"/>
          <w:marTop w:val="0"/>
          <w:marBottom w:val="0"/>
          <w:divBdr>
            <w:top w:val="none" w:sz="0" w:space="0" w:color="auto"/>
            <w:left w:val="none" w:sz="0" w:space="0" w:color="auto"/>
            <w:bottom w:val="none" w:sz="0" w:space="0" w:color="auto"/>
            <w:right w:val="none" w:sz="0" w:space="0" w:color="auto"/>
          </w:divBdr>
        </w:div>
        <w:div w:id="1105997102">
          <w:marLeft w:val="0"/>
          <w:marRight w:val="0"/>
          <w:marTop w:val="0"/>
          <w:marBottom w:val="0"/>
          <w:divBdr>
            <w:top w:val="none" w:sz="0" w:space="0" w:color="auto"/>
            <w:left w:val="none" w:sz="0" w:space="0" w:color="auto"/>
            <w:bottom w:val="none" w:sz="0" w:space="0" w:color="auto"/>
            <w:right w:val="none" w:sz="0" w:space="0" w:color="auto"/>
          </w:divBdr>
        </w:div>
        <w:div w:id="607010407">
          <w:marLeft w:val="0"/>
          <w:marRight w:val="0"/>
          <w:marTop w:val="0"/>
          <w:marBottom w:val="0"/>
          <w:divBdr>
            <w:top w:val="none" w:sz="0" w:space="0" w:color="auto"/>
            <w:left w:val="none" w:sz="0" w:space="0" w:color="auto"/>
            <w:bottom w:val="none" w:sz="0" w:space="0" w:color="auto"/>
            <w:right w:val="none" w:sz="0" w:space="0" w:color="auto"/>
          </w:divBdr>
          <w:divsChild>
            <w:div w:id="726804447">
              <w:marLeft w:val="-75"/>
              <w:marRight w:val="0"/>
              <w:marTop w:val="30"/>
              <w:marBottom w:val="30"/>
              <w:divBdr>
                <w:top w:val="none" w:sz="0" w:space="0" w:color="auto"/>
                <w:left w:val="none" w:sz="0" w:space="0" w:color="auto"/>
                <w:bottom w:val="none" w:sz="0" w:space="0" w:color="auto"/>
                <w:right w:val="none" w:sz="0" w:space="0" w:color="auto"/>
              </w:divBdr>
              <w:divsChild>
                <w:div w:id="968048636">
                  <w:marLeft w:val="0"/>
                  <w:marRight w:val="0"/>
                  <w:marTop w:val="0"/>
                  <w:marBottom w:val="0"/>
                  <w:divBdr>
                    <w:top w:val="none" w:sz="0" w:space="0" w:color="auto"/>
                    <w:left w:val="none" w:sz="0" w:space="0" w:color="auto"/>
                    <w:bottom w:val="none" w:sz="0" w:space="0" w:color="auto"/>
                    <w:right w:val="none" w:sz="0" w:space="0" w:color="auto"/>
                  </w:divBdr>
                  <w:divsChild>
                    <w:div w:id="1446802241">
                      <w:marLeft w:val="0"/>
                      <w:marRight w:val="0"/>
                      <w:marTop w:val="0"/>
                      <w:marBottom w:val="0"/>
                      <w:divBdr>
                        <w:top w:val="none" w:sz="0" w:space="0" w:color="auto"/>
                        <w:left w:val="none" w:sz="0" w:space="0" w:color="auto"/>
                        <w:bottom w:val="none" w:sz="0" w:space="0" w:color="auto"/>
                        <w:right w:val="none" w:sz="0" w:space="0" w:color="auto"/>
                      </w:divBdr>
                    </w:div>
                  </w:divsChild>
                </w:div>
                <w:div w:id="1946766382">
                  <w:marLeft w:val="0"/>
                  <w:marRight w:val="0"/>
                  <w:marTop w:val="0"/>
                  <w:marBottom w:val="0"/>
                  <w:divBdr>
                    <w:top w:val="none" w:sz="0" w:space="0" w:color="auto"/>
                    <w:left w:val="none" w:sz="0" w:space="0" w:color="auto"/>
                    <w:bottom w:val="none" w:sz="0" w:space="0" w:color="auto"/>
                    <w:right w:val="none" w:sz="0" w:space="0" w:color="auto"/>
                  </w:divBdr>
                  <w:divsChild>
                    <w:div w:id="1054544900">
                      <w:marLeft w:val="0"/>
                      <w:marRight w:val="0"/>
                      <w:marTop w:val="0"/>
                      <w:marBottom w:val="0"/>
                      <w:divBdr>
                        <w:top w:val="none" w:sz="0" w:space="0" w:color="auto"/>
                        <w:left w:val="none" w:sz="0" w:space="0" w:color="auto"/>
                        <w:bottom w:val="none" w:sz="0" w:space="0" w:color="auto"/>
                        <w:right w:val="none" w:sz="0" w:space="0" w:color="auto"/>
                      </w:divBdr>
                    </w:div>
                  </w:divsChild>
                </w:div>
                <w:div w:id="530339821">
                  <w:marLeft w:val="0"/>
                  <w:marRight w:val="0"/>
                  <w:marTop w:val="0"/>
                  <w:marBottom w:val="0"/>
                  <w:divBdr>
                    <w:top w:val="none" w:sz="0" w:space="0" w:color="auto"/>
                    <w:left w:val="none" w:sz="0" w:space="0" w:color="auto"/>
                    <w:bottom w:val="none" w:sz="0" w:space="0" w:color="auto"/>
                    <w:right w:val="none" w:sz="0" w:space="0" w:color="auto"/>
                  </w:divBdr>
                  <w:divsChild>
                    <w:div w:id="26839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084877">
          <w:marLeft w:val="0"/>
          <w:marRight w:val="0"/>
          <w:marTop w:val="0"/>
          <w:marBottom w:val="0"/>
          <w:divBdr>
            <w:top w:val="none" w:sz="0" w:space="0" w:color="auto"/>
            <w:left w:val="none" w:sz="0" w:space="0" w:color="auto"/>
            <w:bottom w:val="none" w:sz="0" w:space="0" w:color="auto"/>
            <w:right w:val="none" w:sz="0" w:space="0" w:color="auto"/>
          </w:divBdr>
        </w:div>
        <w:div w:id="273444865">
          <w:marLeft w:val="0"/>
          <w:marRight w:val="0"/>
          <w:marTop w:val="0"/>
          <w:marBottom w:val="0"/>
          <w:divBdr>
            <w:top w:val="none" w:sz="0" w:space="0" w:color="auto"/>
            <w:left w:val="none" w:sz="0" w:space="0" w:color="auto"/>
            <w:bottom w:val="none" w:sz="0" w:space="0" w:color="auto"/>
            <w:right w:val="none" w:sz="0" w:space="0" w:color="auto"/>
          </w:divBdr>
        </w:div>
        <w:div w:id="1872570570">
          <w:marLeft w:val="0"/>
          <w:marRight w:val="0"/>
          <w:marTop w:val="0"/>
          <w:marBottom w:val="0"/>
          <w:divBdr>
            <w:top w:val="none" w:sz="0" w:space="0" w:color="auto"/>
            <w:left w:val="none" w:sz="0" w:space="0" w:color="auto"/>
            <w:bottom w:val="none" w:sz="0" w:space="0" w:color="auto"/>
            <w:right w:val="none" w:sz="0" w:space="0" w:color="auto"/>
          </w:divBdr>
        </w:div>
        <w:div w:id="1330907577">
          <w:marLeft w:val="0"/>
          <w:marRight w:val="0"/>
          <w:marTop w:val="0"/>
          <w:marBottom w:val="0"/>
          <w:divBdr>
            <w:top w:val="none" w:sz="0" w:space="0" w:color="auto"/>
            <w:left w:val="none" w:sz="0" w:space="0" w:color="auto"/>
            <w:bottom w:val="none" w:sz="0" w:space="0" w:color="auto"/>
            <w:right w:val="none" w:sz="0" w:space="0" w:color="auto"/>
          </w:divBdr>
        </w:div>
        <w:div w:id="367801708">
          <w:marLeft w:val="0"/>
          <w:marRight w:val="0"/>
          <w:marTop w:val="0"/>
          <w:marBottom w:val="0"/>
          <w:divBdr>
            <w:top w:val="none" w:sz="0" w:space="0" w:color="auto"/>
            <w:left w:val="none" w:sz="0" w:space="0" w:color="auto"/>
            <w:bottom w:val="none" w:sz="0" w:space="0" w:color="auto"/>
            <w:right w:val="none" w:sz="0" w:space="0" w:color="auto"/>
          </w:divBdr>
        </w:div>
        <w:div w:id="266231986">
          <w:marLeft w:val="0"/>
          <w:marRight w:val="0"/>
          <w:marTop w:val="0"/>
          <w:marBottom w:val="0"/>
          <w:divBdr>
            <w:top w:val="none" w:sz="0" w:space="0" w:color="auto"/>
            <w:left w:val="none" w:sz="0" w:space="0" w:color="auto"/>
            <w:bottom w:val="none" w:sz="0" w:space="0" w:color="auto"/>
            <w:right w:val="none" w:sz="0" w:space="0" w:color="auto"/>
          </w:divBdr>
        </w:div>
        <w:div w:id="595942056">
          <w:marLeft w:val="0"/>
          <w:marRight w:val="0"/>
          <w:marTop w:val="0"/>
          <w:marBottom w:val="0"/>
          <w:divBdr>
            <w:top w:val="none" w:sz="0" w:space="0" w:color="auto"/>
            <w:left w:val="none" w:sz="0" w:space="0" w:color="auto"/>
            <w:bottom w:val="none" w:sz="0" w:space="0" w:color="auto"/>
            <w:right w:val="none" w:sz="0" w:space="0" w:color="auto"/>
          </w:divBdr>
        </w:div>
        <w:div w:id="157505191">
          <w:marLeft w:val="0"/>
          <w:marRight w:val="0"/>
          <w:marTop w:val="0"/>
          <w:marBottom w:val="0"/>
          <w:divBdr>
            <w:top w:val="none" w:sz="0" w:space="0" w:color="auto"/>
            <w:left w:val="none" w:sz="0" w:space="0" w:color="auto"/>
            <w:bottom w:val="none" w:sz="0" w:space="0" w:color="auto"/>
            <w:right w:val="none" w:sz="0" w:space="0" w:color="auto"/>
          </w:divBdr>
        </w:div>
        <w:div w:id="1409497939">
          <w:marLeft w:val="0"/>
          <w:marRight w:val="0"/>
          <w:marTop w:val="0"/>
          <w:marBottom w:val="0"/>
          <w:divBdr>
            <w:top w:val="none" w:sz="0" w:space="0" w:color="auto"/>
            <w:left w:val="none" w:sz="0" w:space="0" w:color="auto"/>
            <w:bottom w:val="none" w:sz="0" w:space="0" w:color="auto"/>
            <w:right w:val="none" w:sz="0" w:space="0" w:color="auto"/>
          </w:divBdr>
        </w:div>
        <w:div w:id="107355260">
          <w:marLeft w:val="0"/>
          <w:marRight w:val="0"/>
          <w:marTop w:val="0"/>
          <w:marBottom w:val="0"/>
          <w:divBdr>
            <w:top w:val="none" w:sz="0" w:space="0" w:color="auto"/>
            <w:left w:val="none" w:sz="0" w:space="0" w:color="auto"/>
            <w:bottom w:val="none" w:sz="0" w:space="0" w:color="auto"/>
            <w:right w:val="none" w:sz="0" w:space="0" w:color="auto"/>
          </w:divBdr>
        </w:div>
        <w:div w:id="1602033520">
          <w:marLeft w:val="0"/>
          <w:marRight w:val="0"/>
          <w:marTop w:val="0"/>
          <w:marBottom w:val="0"/>
          <w:divBdr>
            <w:top w:val="none" w:sz="0" w:space="0" w:color="auto"/>
            <w:left w:val="none" w:sz="0" w:space="0" w:color="auto"/>
            <w:bottom w:val="none" w:sz="0" w:space="0" w:color="auto"/>
            <w:right w:val="none" w:sz="0" w:space="0" w:color="auto"/>
          </w:divBdr>
        </w:div>
        <w:div w:id="994992325">
          <w:marLeft w:val="0"/>
          <w:marRight w:val="0"/>
          <w:marTop w:val="0"/>
          <w:marBottom w:val="0"/>
          <w:divBdr>
            <w:top w:val="none" w:sz="0" w:space="0" w:color="auto"/>
            <w:left w:val="none" w:sz="0" w:space="0" w:color="auto"/>
            <w:bottom w:val="none" w:sz="0" w:space="0" w:color="auto"/>
            <w:right w:val="none" w:sz="0" w:space="0" w:color="auto"/>
          </w:divBdr>
        </w:div>
        <w:div w:id="33430853">
          <w:marLeft w:val="0"/>
          <w:marRight w:val="0"/>
          <w:marTop w:val="0"/>
          <w:marBottom w:val="0"/>
          <w:divBdr>
            <w:top w:val="none" w:sz="0" w:space="0" w:color="auto"/>
            <w:left w:val="none" w:sz="0" w:space="0" w:color="auto"/>
            <w:bottom w:val="none" w:sz="0" w:space="0" w:color="auto"/>
            <w:right w:val="none" w:sz="0" w:space="0" w:color="auto"/>
          </w:divBdr>
        </w:div>
        <w:div w:id="1981958162">
          <w:marLeft w:val="0"/>
          <w:marRight w:val="0"/>
          <w:marTop w:val="0"/>
          <w:marBottom w:val="0"/>
          <w:divBdr>
            <w:top w:val="none" w:sz="0" w:space="0" w:color="auto"/>
            <w:left w:val="none" w:sz="0" w:space="0" w:color="auto"/>
            <w:bottom w:val="none" w:sz="0" w:space="0" w:color="auto"/>
            <w:right w:val="none" w:sz="0" w:space="0" w:color="auto"/>
          </w:divBdr>
        </w:div>
        <w:div w:id="2045598626">
          <w:marLeft w:val="0"/>
          <w:marRight w:val="0"/>
          <w:marTop w:val="0"/>
          <w:marBottom w:val="0"/>
          <w:divBdr>
            <w:top w:val="none" w:sz="0" w:space="0" w:color="auto"/>
            <w:left w:val="none" w:sz="0" w:space="0" w:color="auto"/>
            <w:bottom w:val="none" w:sz="0" w:space="0" w:color="auto"/>
            <w:right w:val="none" w:sz="0" w:space="0" w:color="auto"/>
          </w:divBdr>
        </w:div>
        <w:div w:id="1760249312">
          <w:marLeft w:val="0"/>
          <w:marRight w:val="0"/>
          <w:marTop w:val="0"/>
          <w:marBottom w:val="0"/>
          <w:divBdr>
            <w:top w:val="none" w:sz="0" w:space="0" w:color="auto"/>
            <w:left w:val="none" w:sz="0" w:space="0" w:color="auto"/>
            <w:bottom w:val="none" w:sz="0" w:space="0" w:color="auto"/>
            <w:right w:val="none" w:sz="0" w:space="0" w:color="auto"/>
          </w:divBdr>
        </w:div>
        <w:div w:id="768161860">
          <w:marLeft w:val="0"/>
          <w:marRight w:val="0"/>
          <w:marTop w:val="0"/>
          <w:marBottom w:val="0"/>
          <w:divBdr>
            <w:top w:val="none" w:sz="0" w:space="0" w:color="auto"/>
            <w:left w:val="none" w:sz="0" w:space="0" w:color="auto"/>
            <w:bottom w:val="none" w:sz="0" w:space="0" w:color="auto"/>
            <w:right w:val="none" w:sz="0" w:space="0" w:color="auto"/>
          </w:divBdr>
        </w:div>
        <w:div w:id="326134071">
          <w:marLeft w:val="0"/>
          <w:marRight w:val="0"/>
          <w:marTop w:val="0"/>
          <w:marBottom w:val="0"/>
          <w:divBdr>
            <w:top w:val="none" w:sz="0" w:space="0" w:color="auto"/>
            <w:left w:val="none" w:sz="0" w:space="0" w:color="auto"/>
            <w:bottom w:val="none" w:sz="0" w:space="0" w:color="auto"/>
            <w:right w:val="none" w:sz="0" w:space="0" w:color="auto"/>
          </w:divBdr>
        </w:div>
        <w:div w:id="111242941">
          <w:marLeft w:val="0"/>
          <w:marRight w:val="0"/>
          <w:marTop w:val="0"/>
          <w:marBottom w:val="0"/>
          <w:divBdr>
            <w:top w:val="none" w:sz="0" w:space="0" w:color="auto"/>
            <w:left w:val="none" w:sz="0" w:space="0" w:color="auto"/>
            <w:bottom w:val="none" w:sz="0" w:space="0" w:color="auto"/>
            <w:right w:val="none" w:sz="0" w:space="0" w:color="auto"/>
          </w:divBdr>
        </w:div>
        <w:div w:id="2131783410">
          <w:marLeft w:val="0"/>
          <w:marRight w:val="0"/>
          <w:marTop w:val="0"/>
          <w:marBottom w:val="0"/>
          <w:divBdr>
            <w:top w:val="none" w:sz="0" w:space="0" w:color="auto"/>
            <w:left w:val="none" w:sz="0" w:space="0" w:color="auto"/>
            <w:bottom w:val="none" w:sz="0" w:space="0" w:color="auto"/>
            <w:right w:val="none" w:sz="0" w:space="0" w:color="auto"/>
          </w:divBdr>
        </w:div>
        <w:div w:id="1950504648">
          <w:marLeft w:val="0"/>
          <w:marRight w:val="0"/>
          <w:marTop w:val="0"/>
          <w:marBottom w:val="0"/>
          <w:divBdr>
            <w:top w:val="none" w:sz="0" w:space="0" w:color="auto"/>
            <w:left w:val="none" w:sz="0" w:space="0" w:color="auto"/>
            <w:bottom w:val="none" w:sz="0" w:space="0" w:color="auto"/>
            <w:right w:val="none" w:sz="0" w:space="0" w:color="auto"/>
          </w:divBdr>
        </w:div>
        <w:div w:id="1587180669">
          <w:marLeft w:val="0"/>
          <w:marRight w:val="0"/>
          <w:marTop w:val="0"/>
          <w:marBottom w:val="0"/>
          <w:divBdr>
            <w:top w:val="none" w:sz="0" w:space="0" w:color="auto"/>
            <w:left w:val="none" w:sz="0" w:space="0" w:color="auto"/>
            <w:bottom w:val="none" w:sz="0" w:space="0" w:color="auto"/>
            <w:right w:val="none" w:sz="0" w:space="0" w:color="auto"/>
          </w:divBdr>
        </w:div>
        <w:div w:id="348147266">
          <w:marLeft w:val="0"/>
          <w:marRight w:val="0"/>
          <w:marTop w:val="0"/>
          <w:marBottom w:val="0"/>
          <w:divBdr>
            <w:top w:val="none" w:sz="0" w:space="0" w:color="auto"/>
            <w:left w:val="none" w:sz="0" w:space="0" w:color="auto"/>
            <w:bottom w:val="none" w:sz="0" w:space="0" w:color="auto"/>
            <w:right w:val="none" w:sz="0" w:space="0" w:color="auto"/>
          </w:divBdr>
        </w:div>
        <w:div w:id="1780098568">
          <w:marLeft w:val="0"/>
          <w:marRight w:val="0"/>
          <w:marTop w:val="0"/>
          <w:marBottom w:val="0"/>
          <w:divBdr>
            <w:top w:val="none" w:sz="0" w:space="0" w:color="auto"/>
            <w:left w:val="none" w:sz="0" w:space="0" w:color="auto"/>
            <w:bottom w:val="none" w:sz="0" w:space="0" w:color="auto"/>
            <w:right w:val="none" w:sz="0" w:space="0" w:color="auto"/>
          </w:divBdr>
        </w:div>
        <w:div w:id="561913750">
          <w:marLeft w:val="0"/>
          <w:marRight w:val="0"/>
          <w:marTop w:val="0"/>
          <w:marBottom w:val="0"/>
          <w:divBdr>
            <w:top w:val="none" w:sz="0" w:space="0" w:color="auto"/>
            <w:left w:val="none" w:sz="0" w:space="0" w:color="auto"/>
            <w:bottom w:val="none" w:sz="0" w:space="0" w:color="auto"/>
            <w:right w:val="none" w:sz="0" w:space="0" w:color="auto"/>
          </w:divBdr>
        </w:div>
        <w:div w:id="1446579031">
          <w:marLeft w:val="0"/>
          <w:marRight w:val="0"/>
          <w:marTop w:val="0"/>
          <w:marBottom w:val="0"/>
          <w:divBdr>
            <w:top w:val="none" w:sz="0" w:space="0" w:color="auto"/>
            <w:left w:val="none" w:sz="0" w:space="0" w:color="auto"/>
            <w:bottom w:val="none" w:sz="0" w:space="0" w:color="auto"/>
            <w:right w:val="none" w:sz="0" w:space="0" w:color="auto"/>
          </w:divBdr>
          <w:divsChild>
            <w:div w:id="1117598313">
              <w:marLeft w:val="0"/>
              <w:marRight w:val="0"/>
              <w:marTop w:val="0"/>
              <w:marBottom w:val="0"/>
              <w:divBdr>
                <w:top w:val="none" w:sz="0" w:space="0" w:color="auto"/>
                <w:left w:val="none" w:sz="0" w:space="0" w:color="auto"/>
                <w:bottom w:val="none" w:sz="0" w:space="0" w:color="auto"/>
                <w:right w:val="none" w:sz="0" w:space="0" w:color="auto"/>
              </w:divBdr>
            </w:div>
            <w:div w:id="2128966055">
              <w:marLeft w:val="0"/>
              <w:marRight w:val="0"/>
              <w:marTop w:val="0"/>
              <w:marBottom w:val="0"/>
              <w:divBdr>
                <w:top w:val="none" w:sz="0" w:space="0" w:color="auto"/>
                <w:left w:val="none" w:sz="0" w:space="0" w:color="auto"/>
                <w:bottom w:val="none" w:sz="0" w:space="0" w:color="auto"/>
                <w:right w:val="none" w:sz="0" w:space="0" w:color="auto"/>
              </w:divBdr>
            </w:div>
            <w:div w:id="781345661">
              <w:marLeft w:val="0"/>
              <w:marRight w:val="0"/>
              <w:marTop w:val="0"/>
              <w:marBottom w:val="0"/>
              <w:divBdr>
                <w:top w:val="none" w:sz="0" w:space="0" w:color="auto"/>
                <w:left w:val="none" w:sz="0" w:space="0" w:color="auto"/>
                <w:bottom w:val="none" w:sz="0" w:space="0" w:color="auto"/>
                <w:right w:val="none" w:sz="0" w:space="0" w:color="auto"/>
              </w:divBdr>
            </w:div>
          </w:divsChild>
        </w:div>
        <w:div w:id="469176873">
          <w:marLeft w:val="0"/>
          <w:marRight w:val="0"/>
          <w:marTop w:val="0"/>
          <w:marBottom w:val="0"/>
          <w:divBdr>
            <w:top w:val="none" w:sz="0" w:space="0" w:color="auto"/>
            <w:left w:val="none" w:sz="0" w:space="0" w:color="auto"/>
            <w:bottom w:val="none" w:sz="0" w:space="0" w:color="auto"/>
            <w:right w:val="none" w:sz="0" w:space="0" w:color="auto"/>
          </w:divBdr>
        </w:div>
        <w:div w:id="974070159">
          <w:marLeft w:val="0"/>
          <w:marRight w:val="0"/>
          <w:marTop w:val="0"/>
          <w:marBottom w:val="0"/>
          <w:divBdr>
            <w:top w:val="none" w:sz="0" w:space="0" w:color="auto"/>
            <w:left w:val="none" w:sz="0" w:space="0" w:color="auto"/>
            <w:bottom w:val="none" w:sz="0" w:space="0" w:color="auto"/>
            <w:right w:val="none" w:sz="0" w:space="0" w:color="auto"/>
          </w:divBdr>
        </w:div>
        <w:div w:id="2070230388">
          <w:marLeft w:val="0"/>
          <w:marRight w:val="0"/>
          <w:marTop w:val="0"/>
          <w:marBottom w:val="0"/>
          <w:divBdr>
            <w:top w:val="none" w:sz="0" w:space="0" w:color="auto"/>
            <w:left w:val="none" w:sz="0" w:space="0" w:color="auto"/>
            <w:bottom w:val="none" w:sz="0" w:space="0" w:color="auto"/>
            <w:right w:val="none" w:sz="0" w:space="0" w:color="auto"/>
          </w:divBdr>
        </w:div>
        <w:div w:id="1071579262">
          <w:marLeft w:val="0"/>
          <w:marRight w:val="0"/>
          <w:marTop w:val="0"/>
          <w:marBottom w:val="0"/>
          <w:divBdr>
            <w:top w:val="none" w:sz="0" w:space="0" w:color="auto"/>
            <w:left w:val="none" w:sz="0" w:space="0" w:color="auto"/>
            <w:bottom w:val="none" w:sz="0" w:space="0" w:color="auto"/>
            <w:right w:val="none" w:sz="0" w:space="0" w:color="auto"/>
          </w:divBdr>
        </w:div>
        <w:div w:id="1856535465">
          <w:marLeft w:val="0"/>
          <w:marRight w:val="0"/>
          <w:marTop w:val="0"/>
          <w:marBottom w:val="0"/>
          <w:divBdr>
            <w:top w:val="none" w:sz="0" w:space="0" w:color="auto"/>
            <w:left w:val="none" w:sz="0" w:space="0" w:color="auto"/>
            <w:bottom w:val="none" w:sz="0" w:space="0" w:color="auto"/>
            <w:right w:val="none" w:sz="0" w:space="0" w:color="auto"/>
          </w:divBdr>
        </w:div>
        <w:div w:id="511648243">
          <w:marLeft w:val="0"/>
          <w:marRight w:val="0"/>
          <w:marTop w:val="0"/>
          <w:marBottom w:val="0"/>
          <w:divBdr>
            <w:top w:val="none" w:sz="0" w:space="0" w:color="auto"/>
            <w:left w:val="none" w:sz="0" w:space="0" w:color="auto"/>
            <w:bottom w:val="none" w:sz="0" w:space="0" w:color="auto"/>
            <w:right w:val="none" w:sz="0" w:space="0" w:color="auto"/>
          </w:divBdr>
        </w:div>
        <w:div w:id="1997562772">
          <w:marLeft w:val="0"/>
          <w:marRight w:val="0"/>
          <w:marTop w:val="0"/>
          <w:marBottom w:val="0"/>
          <w:divBdr>
            <w:top w:val="none" w:sz="0" w:space="0" w:color="auto"/>
            <w:left w:val="none" w:sz="0" w:space="0" w:color="auto"/>
            <w:bottom w:val="none" w:sz="0" w:space="0" w:color="auto"/>
            <w:right w:val="none" w:sz="0" w:space="0" w:color="auto"/>
          </w:divBdr>
        </w:div>
        <w:div w:id="1213226568">
          <w:marLeft w:val="0"/>
          <w:marRight w:val="0"/>
          <w:marTop w:val="0"/>
          <w:marBottom w:val="0"/>
          <w:divBdr>
            <w:top w:val="none" w:sz="0" w:space="0" w:color="auto"/>
            <w:left w:val="none" w:sz="0" w:space="0" w:color="auto"/>
            <w:bottom w:val="none" w:sz="0" w:space="0" w:color="auto"/>
            <w:right w:val="none" w:sz="0" w:space="0" w:color="auto"/>
          </w:divBdr>
        </w:div>
        <w:div w:id="487749154">
          <w:marLeft w:val="0"/>
          <w:marRight w:val="0"/>
          <w:marTop w:val="0"/>
          <w:marBottom w:val="0"/>
          <w:divBdr>
            <w:top w:val="none" w:sz="0" w:space="0" w:color="auto"/>
            <w:left w:val="none" w:sz="0" w:space="0" w:color="auto"/>
            <w:bottom w:val="none" w:sz="0" w:space="0" w:color="auto"/>
            <w:right w:val="none" w:sz="0" w:space="0" w:color="auto"/>
          </w:divBdr>
        </w:div>
        <w:div w:id="431703881">
          <w:marLeft w:val="0"/>
          <w:marRight w:val="0"/>
          <w:marTop w:val="0"/>
          <w:marBottom w:val="0"/>
          <w:divBdr>
            <w:top w:val="none" w:sz="0" w:space="0" w:color="auto"/>
            <w:left w:val="none" w:sz="0" w:space="0" w:color="auto"/>
            <w:bottom w:val="none" w:sz="0" w:space="0" w:color="auto"/>
            <w:right w:val="none" w:sz="0" w:space="0" w:color="auto"/>
          </w:divBdr>
        </w:div>
        <w:div w:id="1299722197">
          <w:marLeft w:val="0"/>
          <w:marRight w:val="0"/>
          <w:marTop w:val="0"/>
          <w:marBottom w:val="0"/>
          <w:divBdr>
            <w:top w:val="none" w:sz="0" w:space="0" w:color="auto"/>
            <w:left w:val="none" w:sz="0" w:space="0" w:color="auto"/>
            <w:bottom w:val="none" w:sz="0" w:space="0" w:color="auto"/>
            <w:right w:val="none" w:sz="0" w:space="0" w:color="auto"/>
          </w:divBdr>
        </w:div>
        <w:div w:id="174921208">
          <w:marLeft w:val="0"/>
          <w:marRight w:val="0"/>
          <w:marTop w:val="0"/>
          <w:marBottom w:val="0"/>
          <w:divBdr>
            <w:top w:val="none" w:sz="0" w:space="0" w:color="auto"/>
            <w:left w:val="none" w:sz="0" w:space="0" w:color="auto"/>
            <w:bottom w:val="none" w:sz="0" w:space="0" w:color="auto"/>
            <w:right w:val="none" w:sz="0" w:space="0" w:color="auto"/>
          </w:divBdr>
        </w:div>
        <w:div w:id="1479760353">
          <w:marLeft w:val="0"/>
          <w:marRight w:val="0"/>
          <w:marTop w:val="0"/>
          <w:marBottom w:val="0"/>
          <w:divBdr>
            <w:top w:val="none" w:sz="0" w:space="0" w:color="auto"/>
            <w:left w:val="none" w:sz="0" w:space="0" w:color="auto"/>
            <w:bottom w:val="none" w:sz="0" w:space="0" w:color="auto"/>
            <w:right w:val="none" w:sz="0" w:space="0" w:color="auto"/>
          </w:divBdr>
        </w:div>
        <w:div w:id="827090761">
          <w:marLeft w:val="0"/>
          <w:marRight w:val="0"/>
          <w:marTop w:val="0"/>
          <w:marBottom w:val="0"/>
          <w:divBdr>
            <w:top w:val="none" w:sz="0" w:space="0" w:color="auto"/>
            <w:left w:val="none" w:sz="0" w:space="0" w:color="auto"/>
            <w:bottom w:val="none" w:sz="0" w:space="0" w:color="auto"/>
            <w:right w:val="none" w:sz="0" w:space="0" w:color="auto"/>
          </w:divBdr>
        </w:div>
        <w:div w:id="113602804">
          <w:marLeft w:val="0"/>
          <w:marRight w:val="0"/>
          <w:marTop w:val="0"/>
          <w:marBottom w:val="0"/>
          <w:divBdr>
            <w:top w:val="none" w:sz="0" w:space="0" w:color="auto"/>
            <w:left w:val="none" w:sz="0" w:space="0" w:color="auto"/>
            <w:bottom w:val="none" w:sz="0" w:space="0" w:color="auto"/>
            <w:right w:val="none" w:sz="0" w:space="0" w:color="auto"/>
          </w:divBdr>
        </w:div>
        <w:div w:id="1692998368">
          <w:marLeft w:val="0"/>
          <w:marRight w:val="0"/>
          <w:marTop w:val="0"/>
          <w:marBottom w:val="0"/>
          <w:divBdr>
            <w:top w:val="none" w:sz="0" w:space="0" w:color="auto"/>
            <w:left w:val="none" w:sz="0" w:space="0" w:color="auto"/>
            <w:bottom w:val="none" w:sz="0" w:space="0" w:color="auto"/>
            <w:right w:val="none" w:sz="0" w:space="0" w:color="auto"/>
          </w:divBdr>
        </w:div>
        <w:div w:id="482812451">
          <w:marLeft w:val="0"/>
          <w:marRight w:val="0"/>
          <w:marTop w:val="0"/>
          <w:marBottom w:val="0"/>
          <w:divBdr>
            <w:top w:val="none" w:sz="0" w:space="0" w:color="auto"/>
            <w:left w:val="none" w:sz="0" w:space="0" w:color="auto"/>
            <w:bottom w:val="none" w:sz="0" w:space="0" w:color="auto"/>
            <w:right w:val="none" w:sz="0" w:space="0" w:color="auto"/>
          </w:divBdr>
        </w:div>
        <w:div w:id="683290241">
          <w:marLeft w:val="0"/>
          <w:marRight w:val="0"/>
          <w:marTop w:val="0"/>
          <w:marBottom w:val="0"/>
          <w:divBdr>
            <w:top w:val="none" w:sz="0" w:space="0" w:color="auto"/>
            <w:left w:val="none" w:sz="0" w:space="0" w:color="auto"/>
            <w:bottom w:val="none" w:sz="0" w:space="0" w:color="auto"/>
            <w:right w:val="none" w:sz="0" w:space="0" w:color="auto"/>
          </w:divBdr>
        </w:div>
        <w:div w:id="749540917">
          <w:marLeft w:val="0"/>
          <w:marRight w:val="0"/>
          <w:marTop w:val="0"/>
          <w:marBottom w:val="0"/>
          <w:divBdr>
            <w:top w:val="none" w:sz="0" w:space="0" w:color="auto"/>
            <w:left w:val="none" w:sz="0" w:space="0" w:color="auto"/>
            <w:bottom w:val="none" w:sz="0" w:space="0" w:color="auto"/>
            <w:right w:val="none" w:sz="0" w:space="0" w:color="auto"/>
          </w:divBdr>
        </w:div>
        <w:div w:id="2137747865">
          <w:marLeft w:val="0"/>
          <w:marRight w:val="0"/>
          <w:marTop w:val="0"/>
          <w:marBottom w:val="0"/>
          <w:divBdr>
            <w:top w:val="none" w:sz="0" w:space="0" w:color="auto"/>
            <w:left w:val="none" w:sz="0" w:space="0" w:color="auto"/>
            <w:bottom w:val="none" w:sz="0" w:space="0" w:color="auto"/>
            <w:right w:val="none" w:sz="0" w:space="0" w:color="auto"/>
          </w:divBdr>
        </w:div>
        <w:div w:id="631135177">
          <w:marLeft w:val="0"/>
          <w:marRight w:val="0"/>
          <w:marTop w:val="0"/>
          <w:marBottom w:val="0"/>
          <w:divBdr>
            <w:top w:val="none" w:sz="0" w:space="0" w:color="auto"/>
            <w:left w:val="none" w:sz="0" w:space="0" w:color="auto"/>
            <w:bottom w:val="none" w:sz="0" w:space="0" w:color="auto"/>
            <w:right w:val="none" w:sz="0" w:space="0" w:color="auto"/>
          </w:divBdr>
        </w:div>
        <w:div w:id="1416050899">
          <w:marLeft w:val="0"/>
          <w:marRight w:val="0"/>
          <w:marTop w:val="0"/>
          <w:marBottom w:val="0"/>
          <w:divBdr>
            <w:top w:val="none" w:sz="0" w:space="0" w:color="auto"/>
            <w:left w:val="none" w:sz="0" w:space="0" w:color="auto"/>
            <w:bottom w:val="none" w:sz="0" w:space="0" w:color="auto"/>
            <w:right w:val="none" w:sz="0" w:space="0" w:color="auto"/>
          </w:divBdr>
        </w:div>
        <w:div w:id="116723353">
          <w:marLeft w:val="0"/>
          <w:marRight w:val="0"/>
          <w:marTop w:val="0"/>
          <w:marBottom w:val="0"/>
          <w:divBdr>
            <w:top w:val="none" w:sz="0" w:space="0" w:color="auto"/>
            <w:left w:val="none" w:sz="0" w:space="0" w:color="auto"/>
            <w:bottom w:val="none" w:sz="0" w:space="0" w:color="auto"/>
            <w:right w:val="none" w:sz="0" w:space="0" w:color="auto"/>
          </w:divBdr>
        </w:div>
        <w:div w:id="543949642">
          <w:marLeft w:val="0"/>
          <w:marRight w:val="0"/>
          <w:marTop w:val="0"/>
          <w:marBottom w:val="0"/>
          <w:divBdr>
            <w:top w:val="none" w:sz="0" w:space="0" w:color="auto"/>
            <w:left w:val="none" w:sz="0" w:space="0" w:color="auto"/>
            <w:bottom w:val="none" w:sz="0" w:space="0" w:color="auto"/>
            <w:right w:val="none" w:sz="0" w:space="0" w:color="auto"/>
          </w:divBdr>
        </w:div>
        <w:div w:id="970746937">
          <w:marLeft w:val="0"/>
          <w:marRight w:val="0"/>
          <w:marTop w:val="0"/>
          <w:marBottom w:val="0"/>
          <w:divBdr>
            <w:top w:val="none" w:sz="0" w:space="0" w:color="auto"/>
            <w:left w:val="none" w:sz="0" w:space="0" w:color="auto"/>
            <w:bottom w:val="none" w:sz="0" w:space="0" w:color="auto"/>
            <w:right w:val="none" w:sz="0" w:space="0" w:color="auto"/>
          </w:divBdr>
        </w:div>
        <w:div w:id="1622609509">
          <w:marLeft w:val="0"/>
          <w:marRight w:val="0"/>
          <w:marTop w:val="0"/>
          <w:marBottom w:val="0"/>
          <w:divBdr>
            <w:top w:val="none" w:sz="0" w:space="0" w:color="auto"/>
            <w:left w:val="none" w:sz="0" w:space="0" w:color="auto"/>
            <w:bottom w:val="none" w:sz="0" w:space="0" w:color="auto"/>
            <w:right w:val="none" w:sz="0" w:space="0" w:color="auto"/>
          </w:divBdr>
        </w:div>
        <w:div w:id="1054502354">
          <w:marLeft w:val="0"/>
          <w:marRight w:val="0"/>
          <w:marTop w:val="0"/>
          <w:marBottom w:val="0"/>
          <w:divBdr>
            <w:top w:val="none" w:sz="0" w:space="0" w:color="auto"/>
            <w:left w:val="none" w:sz="0" w:space="0" w:color="auto"/>
            <w:bottom w:val="none" w:sz="0" w:space="0" w:color="auto"/>
            <w:right w:val="none" w:sz="0" w:space="0" w:color="auto"/>
          </w:divBdr>
        </w:div>
        <w:div w:id="1130199722">
          <w:marLeft w:val="0"/>
          <w:marRight w:val="0"/>
          <w:marTop w:val="0"/>
          <w:marBottom w:val="0"/>
          <w:divBdr>
            <w:top w:val="none" w:sz="0" w:space="0" w:color="auto"/>
            <w:left w:val="none" w:sz="0" w:space="0" w:color="auto"/>
            <w:bottom w:val="none" w:sz="0" w:space="0" w:color="auto"/>
            <w:right w:val="none" w:sz="0" w:space="0" w:color="auto"/>
          </w:divBdr>
        </w:div>
        <w:div w:id="1792361006">
          <w:marLeft w:val="0"/>
          <w:marRight w:val="0"/>
          <w:marTop w:val="0"/>
          <w:marBottom w:val="0"/>
          <w:divBdr>
            <w:top w:val="none" w:sz="0" w:space="0" w:color="auto"/>
            <w:left w:val="none" w:sz="0" w:space="0" w:color="auto"/>
            <w:bottom w:val="none" w:sz="0" w:space="0" w:color="auto"/>
            <w:right w:val="none" w:sz="0" w:space="0" w:color="auto"/>
          </w:divBdr>
        </w:div>
        <w:div w:id="130220085">
          <w:marLeft w:val="0"/>
          <w:marRight w:val="0"/>
          <w:marTop w:val="0"/>
          <w:marBottom w:val="0"/>
          <w:divBdr>
            <w:top w:val="none" w:sz="0" w:space="0" w:color="auto"/>
            <w:left w:val="none" w:sz="0" w:space="0" w:color="auto"/>
            <w:bottom w:val="none" w:sz="0" w:space="0" w:color="auto"/>
            <w:right w:val="none" w:sz="0" w:space="0" w:color="auto"/>
          </w:divBdr>
        </w:div>
        <w:div w:id="2126535157">
          <w:marLeft w:val="0"/>
          <w:marRight w:val="0"/>
          <w:marTop w:val="0"/>
          <w:marBottom w:val="0"/>
          <w:divBdr>
            <w:top w:val="none" w:sz="0" w:space="0" w:color="auto"/>
            <w:left w:val="none" w:sz="0" w:space="0" w:color="auto"/>
            <w:bottom w:val="none" w:sz="0" w:space="0" w:color="auto"/>
            <w:right w:val="none" w:sz="0" w:space="0" w:color="auto"/>
          </w:divBdr>
        </w:div>
        <w:div w:id="504050464">
          <w:marLeft w:val="0"/>
          <w:marRight w:val="0"/>
          <w:marTop w:val="0"/>
          <w:marBottom w:val="0"/>
          <w:divBdr>
            <w:top w:val="none" w:sz="0" w:space="0" w:color="auto"/>
            <w:left w:val="none" w:sz="0" w:space="0" w:color="auto"/>
            <w:bottom w:val="none" w:sz="0" w:space="0" w:color="auto"/>
            <w:right w:val="none" w:sz="0" w:space="0" w:color="auto"/>
          </w:divBdr>
        </w:div>
        <w:div w:id="1801803953">
          <w:marLeft w:val="0"/>
          <w:marRight w:val="0"/>
          <w:marTop w:val="0"/>
          <w:marBottom w:val="0"/>
          <w:divBdr>
            <w:top w:val="none" w:sz="0" w:space="0" w:color="auto"/>
            <w:left w:val="none" w:sz="0" w:space="0" w:color="auto"/>
            <w:bottom w:val="none" w:sz="0" w:space="0" w:color="auto"/>
            <w:right w:val="none" w:sz="0" w:space="0" w:color="auto"/>
          </w:divBdr>
        </w:div>
        <w:div w:id="841627517">
          <w:marLeft w:val="0"/>
          <w:marRight w:val="0"/>
          <w:marTop w:val="0"/>
          <w:marBottom w:val="0"/>
          <w:divBdr>
            <w:top w:val="none" w:sz="0" w:space="0" w:color="auto"/>
            <w:left w:val="none" w:sz="0" w:space="0" w:color="auto"/>
            <w:bottom w:val="none" w:sz="0" w:space="0" w:color="auto"/>
            <w:right w:val="none" w:sz="0" w:space="0" w:color="auto"/>
          </w:divBdr>
        </w:div>
        <w:div w:id="1255866510">
          <w:marLeft w:val="0"/>
          <w:marRight w:val="0"/>
          <w:marTop w:val="0"/>
          <w:marBottom w:val="0"/>
          <w:divBdr>
            <w:top w:val="none" w:sz="0" w:space="0" w:color="auto"/>
            <w:left w:val="none" w:sz="0" w:space="0" w:color="auto"/>
            <w:bottom w:val="none" w:sz="0" w:space="0" w:color="auto"/>
            <w:right w:val="none" w:sz="0" w:space="0" w:color="auto"/>
          </w:divBdr>
        </w:div>
        <w:div w:id="1187524197">
          <w:marLeft w:val="0"/>
          <w:marRight w:val="0"/>
          <w:marTop w:val="0"/>
          <w:marBottom w:val="0"/>
          <w:divBdr>
            <w:top w:val="none" w:sz="0" w:space="0" w:color="auto"/>
            <w:left w:val="none" w:sz="0" w:space="0" w:color="auto"/>
            <w:bottom w:val="none" w:sz="0" w:space="0" w:color="auto"/>
            <w:right w:val="none" w:sz="0" w:space="0" w:color="auto"/>
          </w:divBdr>
        </w:div>
        <w:div w:id="1732580613">
          <w:marLeft w:val="0"/>
          <w:marRight w:val="0"/>
          <w:marTop w:val="0"/>
          <w:marBottom w:val="0"/>
          <w:divBdr>
            <w:top w:val="none" w:sz="0" w:space="0" w:color="auto"/>
            <w:left w:val="none" w:sz="0" w:space="0" w:color="auto"/>
            <w:bottom w:val="none" w:sz="0" w:space="0" w:color="auto"/>
            <w:right w:val="none" w:sz="0" w:space="0" w:color="auto"/>
          </w:divBdr>
        </w:div>
        <w:div w:id="1966033755">
          <w:marLeft w:val="0"/>
          <w:marRight w:val="0"/>
          <w:marTop w:val="0"/>
          <w:marBottom w:val="0"/>
          <w:divBdr>
            <w:top w:val="none" w:sz="0" w:space="0" w:color="auto"/>
            <w:left w:val="none" w:sz="0" w:space="0" w:color="auto"/>
            <w:bottom w:val="none" w:sz="0" w:space="0" w:color="auto"/>
            <w:right w:val="none" w:sz="0" w:space="0" w:color="auto"/>
          </w:divBdr>
        </w:div>
        <w:div w:id="296300997">
          <w:marLeft w:val="0"/>
          <w:marRight w:val="0"/>
          <w:marTop w:val="0"/>
          <w:marBottom w:val="0"/>
          <w:divBdr>
            <w:top w:val="none" w:sz="0" w:space="0" w:color="auto"/>
            <w:left w:val="none" w:sz="0" w:space="0" w:color="auto"/>
            <w:bottom w:val="none" w:sz="0" w:space="0" w:color="auto"/>
            <w:right w:val="none" w:sz="0" w:space="0" w:color="auto"/>
          </w:divBdr>
        </w:div>
        <w:div w:id="1933732185">
          <w:marLeft w:val="0"/>
          <w:marRight w:val="0"/>
          <w:marTop w:val="0"/>
          <w:marBottom w:val="0"/>
          <w:divBdr>
            <w:top w:val="none" w:sz="0" w:space="0" w:color="auto"/>
            <w:left w:val="none" w:sz="0" w:space="0" w:color="auto"/>
            <w:bottom w:val="none" w:sz="0" w:space="0" w:color="auto"/>
            <w:right w:val="none" w:sz="0" w:space="0" w:color="auto"/>
          </w:divBdr>
        </w:div>
        <w:div w:id="656420809">
          <w:marLeft w:val="0"/>
          <w:marRight w:val="0"/>
          <w:marTop w:val="0"/>
          <w:marBottom w:val="0"/>
          <w:divBdr>
            <w:top w:val="none" w:sz="0" w:space="0" w:color="auto"/>
            <w:left w:val="none" w:sz="0" w:space="0" w:color="auto"/>
            <w:bottom w:val="none" w:sz="0" w:space="0" w:color="auto"/>
            <w:right w:val="none" w:sz="0" w:space="0" w:color="auto"/>
          </w:divBdr>
        </w:div>
        <w:div w:id="1384526863">
          <w:marLeft w:val="0"/>
          <w:marRight w:val="0"/>
          <w:marTop w:val="0"/>
          <w:marBottom w:val="0"/>
          <w:divBdr>
            <w:top w:val="none" w:sz="0" w:space="0" w:color="auto"/>
            <w:left w:val="none" w:sz="0" w:space="0" w:color="auto"/>
            <w:bottom w:val="none" w:sz="0" w:space="0" w:color="auto"/>
            <w:right w:val="none" w:sz="0" w:space="0" w:color="auto"/>
          </w:divBdr>
        </w:div>
        <w:div w:id="887112844">
          <w:marLeft w:val="0"/>
          <w:marRight w:val="0"/>
          <w:marTop w:val="0"/>
          <w:marBottom w:val="0"/>
          <w:divBdr>
            <w:top w:val="none" w:sz="0" w:space="0" w:color="auto"/>
            <w:left w:val="none" w:sz="0" w:space="0" w:color="auto"/>
            <w:bottom w:val="none" w:sz="0" w:space="0" w:color="auto"/>
            <w:right w:val="none" w:sz="0" w:space="0" w:color="auto"/>
          </w:divBdr>
        </w:div>
        <w:div w:id="1317416693">
          <w:marLeft w:val="0"/>
          <w:marRight w:val="0"/>
          <w:marTop w:val="0"/>
          <w:marBottom w:val="0"/>
          <w:divBdr>
            <w:top w:val="none" w:sz="0" w:space="0" w:color="auto"/>
            <w:left w:val="none" w:sz="0" w:space="0" w:color="auto"/>
            <w:bottom w:val="none" w:sz="0" w:space="0" w:color="auto"/>
            <w:right w:val="none" w:sz="0" w:space="0" w:color="auto"/>
          </w:divBdr>
        </w:div>
        <w:div w:id="204371099">
          <w:marLeft w:val="0"/>
          <w:marRight w:val="0"/>
          <w:marTop w:val="0"/>
          <w:marBottom w:val="0"/>
          <w:divBdr>
            <w:top w:val="none" w:sz="0" w:space="0" w:color="auto"/>
            <w:left w:val="none" w:sz="0" w:space="0" w:color="auto"/>
            <w:bottom w:val="none" w:sz="0" w:space="0" w:color="auto"/>
            <w:right w:val="none" w:sz="0" w:space="0" w:color="auto"/>
          </w:divBdr>
        </w:div>
        <w:div w:id="109981660">
          <w:marLeft w:val="0"/>
          <w:marRight w:val="0"/>
          <w:marTop w:val="0"/>
          <w:marBottom w:val="0"/>
          <w:divBdr>
            <w:top w:val="none" w:sz="0" w:space="0" w:color="auto"/>
            <w:left w:val="none" w:sz="0" w:space="0" w:color="auto"/>
            <w:bottom w:val="none" w:sz="0" w:space="0" w:color="auto"/>
            <w:right w:val="none" w:sz="0" w:space="0" w:color="auto"/>
          </w:divBdr>
        </w:div>
        <w:div w:id="666858720">
          <w:marLeft w:val="0"/>
          <w:marRight w:val="0"/>
          <w:marTop w:val="0"/>
          <w:marBottom w:val="0"/>
          <w:divBdr>
            <w:top w:val="none" w:sz="0" w:space="0" w:color="auto"/>
            <w:left w:val="none" w:sz="0" w:space="0" w:color="auto"/>
            <w:bottom w:val="none" w:sz="0" w:space="0" w:color="auto"/>
            <w:right w:val="none" w:sz="0" w:space="0" w:color="auto"/>
          </w:divBdr>
        </w:div>
        <w:div w:id="1794211615">
          <w:marLeft w:val="0"/>
          <w:marRight w:val="0"/>
          <w:marTop w:val="0"/>
          <w:marBottom w:val="0"/>
          <w:divBdr>
            <w:top w:val="none" w:sz="0" w:space="0" w:color="auto"/>
            <w:left w:val="none" w:sz="0" w:space="0" w:color="auto"/>
            <w:bottom w:val="none" w:sz="0" w:space="0" w:color="auto"/>
            <w:right w:val="none" w:sz="0" w:space="0" w:color="auto"/>
          </w:divBdr>
        </w:div>
        <w:div w:id="2051882934">
          <w:marLeft w:val="0"/>
          <w:marRight w:val="0"/>
          <w:marTop w:val="0"/>
          <w:marBottom w:val="0"/>
          <w:divBdr>
            <w:top w:val="none" w:sz="0" w:space="0" w:color="auto"/>
            <w:left w:val="none" w:sz="0" w:space="0" w:color="auto"/>
            <w:bottom w:val="none" w:sz="0" w:space="0" w:color="auto"/>
            <w:right w:val="none" w:sz="0" w:space="0" w:color="auto"/>
          </w:divBdr>
        </w:div>
        <w:div w:id="1375613450">
          <w:marLeft w:val="0"/>
          <w:marRight w:val="0"/>
          <w:marTop w:val="0"/>
          <w:marBottom w:val="0"/>
          <w:divBdr>
            <w:top w:val="none" w:sz="0" w:space="0" w:color="auto"/>
            <w:left w:val="none" w:sz="0" w:space="0" w:color="auto"/>
            <w:bottom w:val="none" w:sz="0" w:space="0" w:color="auto"/>
            <w:right w:val="none" w:sz="0" w:space="0" w:color="auto"/>
          </w:divBdr>
        </w:div>
        <w:div w:id="932516961">
          <w:marLeft w:val="0"/>
          <w:marRight w:val="0"/>
          <w:marTop w:val="0"/>
          <w:marBottom w:val="0"/>
          <w:divBdr>
            <w:top w:val="none" w:sz="0" w:space="0" w:color="auto"/>
            <w:left w:val="none" w:sz="0" w:space="0" w:color="auto"/>
            <w:bottom w:val="none" w:sz="0" w:space="0" w:color="auto"/>
            <w:right w:val="none" w:sz="0" w:space="0" w:color="auto"/>
          </w:divBdr>
        </w:div>
        <w:div w:id="1719090505">
          <w:marLeft w:val="0"/>
          <w:marRight w:val="0"/>
          <w:marTop w:val="0"/>
          <w:marBottom w:val="0"/>
          <w:divBdr>
            <w:top w:val="none" w:sz="0" w:space="0" w:color="auto"/>
            <w:left w:val="none" w:sz="0" w:space="0" w:color="auto"/>
            <w:bottom w:val="none" w:sz="0" w:space="0" w:color="auto"/>
            <w:right w:val="none" w:sz="0" w:space="0" w:color="auto"/>
          </w:divBdr>
        </w:div>
        <w:div w:id="764885567">
          <w:marLeft w:val="0"/>
          <w:marRight w:val="0"/>
          <w:marTop w:val="0"/>
          <w:marBottom w:val="0"/>
          <w:divBdr>
            <w:top w:val="none" w:sz="0" w:space="0" w:color="auto"/>
            <w:left w:val="none" w:sz="0" w:space="0" w:color="auto"/>
            <w:bottom w:val="none" w:sz="0" w:space="0" w:color="auto"/>
            <w:right w:val="none" w:sz="0" w:space="0" w:color="auto"/>
          </w:divBdr>
        </w:div>
        <w:div w:id="525757659">
          <w:marLeft w:val="0"/>
          <w:marRight w:val="0"/>
          <w:marTop w:val="0"/>
          <w:marBottom w:val="0"/>
          <w:divBdr>
            <w:top w:val="none" w:sz="0" w:space="0" w:color="auto"/>
            <w:left w:val="none" w:sz="0" w:space="0" w:color="auto"/>
            <w:bottom w:val="none" w:sz="0" w:space="0" w:color="auto"/>
            <w:right w:val="none" w:sz="0" w:space="0" w:color="auto"/>
          </w:divBdr>
        </w:div>
        <w:div w:id="840005649">
          <w:marLeft w:val="0"/>
          <w:marRight w:val="0"/>
          <w:marTop w:val="0"/>
          <w:marBottom w:val="0"/>
          <w:divBdr>
            <w:top w:val="none" w:sz="0" w:space="0" w:color="auto"/>
            <w:left w:val="none" w:sz="0" w:space="0" w:color="auto"/>
            <w:bottom w:val="none" w:sz="0" w:space="0" w:color="auto"/>
            <w:right w:val="none" w:sz="0" w:space="0" w:color="auto"/>
          </w:divBdr>
        </w:div>
        <w:div w:id="1370298823">
          <w:marLeft w:val="0"/>
          <w:marRight w:val="0"/>
          <w:marTop w:val="0"/>
          <w:marBottom w:val="0"/>
          <w:divBdr>
            <w:top w:val="none" w:sz="0" w:space="0" w:color="auto"/>
            <w:left w:val="none" w:sz="0" w:space="0" w:color="auto"/>
            <w:bottom w:val="none" w:sz="0" w:space="0" w:color="auto"/>
            <w:right w:val="none" w:sz="0" w:space="0" w:color="auto"/>
          </w:divBdr>
        </w:div>
        <w:div w:id="1834636449">
          <w:marLeft w:val="0"/>
          <w:marRight w:val="0"/>
          <w:marTop w:val="0"/>
          <w:marBottom w:val="0"/>
          <w:divBdr>
            <w:top w:val="none" w:sz="0" w:space="0" w:color="auto"/>
            <w:left w:val="none" w:sz="0" w:space="0" w:color="auto"/>
            <w:bottom w:val="none" w:sz="0" w:space="0" w:color="auto"/>
            <w:right w:val="none" w:sz="0" w:space="0" w:color="auto"/>
          </w:divBdr>
        </w:div>
        <w:div w:id="1466460769">
          <w:marLeft w:val="0"/>
          <w:marRight w:val="0"/>
          <w:marTop w:val="0"/>
          <w:marBottom w:val="0"/>
          <w:divBdr>
            <w:top w:val="none" w:sz="0" w:space="0" w:color="auto"/>
            <w:left w:val="none" w:sz="0" w:space="0" w:color="auto"/>
            <w:bottom w:val="none" w:sz="0" w:space="0" w:color="auto"/>
            <w:right w:val="none" w:sz="0" w:space="0" w:color="auto"/>
          </w:divBdr>
        </w:div>
        <w:div w:id="743525145">
          <w:marLeft w:val="0"/>
          <w:marRight w:val="0"/>
          <w:marTop w:val="0"/>
          <w:marBottom w:val="0"/>
          <w:divBdr>
            <w:top w:val="none" w:sz="0" w:space="0" w:color="auto"/>
            <w:left w:val="none" w:sz="0" w:space="0" w:color="auto"/>
            <w:bottom w:val="none" w:sz="0" w:space="0" w:color="auto"/>
            <w:right w:val="none" w:sz="0" w:space="0" w:color="auto"/>
          </w:divBdr>
        </w:div>
        <w:div w:id="520969892">
          <w:marLeft w:val="0"/>
          <w:marRight w:val="0"/>
          <w:marTop w:val="0"/>
          <w:marBottom w:val="0"/>
          <w:divBdr>
            <w:top w:val="none" w:sz="0" w:space="0" w:color="auto"/>
            <w:left w:val="none" w:sz="0" w:space="0" w:color="auto"/>
            <w:bottom w:val="none" w:sz="0" w:space="0" w:color="auto"/>
            <w:right w:val="none" w:sz="0" w:space="0" w:color="auto"/>
          </w:divBdr>
        </w:div>
        <w:div w:id="1427267838">
          <w:marLeft w:val="0"/>
          <w:marRight w:val="0"/>
          <w:marTop w:val="0"/>
          <w:marBottom w:val="0"/>
          <w:divBdr>
            <w:top w:val="none" w:sz="0" w:space="0" w:color="auto"/>
            <w:left w:val="none" w:sz="0" w:space="0" w:color="auto"/>
            <w:bottom w:val="none" w:sz="0" w:space="0" w:color="auto"/>
            <w:right w:val="none" w:sz="0" w:space="0" w:color="auto"/>
          </w:divBdr>
          <w:divsChild>
            <w:div w:id="1648901173">
              <w:marLeft w:val="0"/>
              <w:marRight w:val="0"/>
              <w:marTop w:val="0"/>
              <w:marBottom w:val="0"/>
              <w:divBdr>
                <w:top w:val="none" w:sz="0" w:space="0" w:color="auto"/>
                <w:left w:val="none" w:sz="0" w:space="0" w:color="auto"/>
                <w:bottom w:val="none" w:sz="0" w:space="0" w:color="auto"/>
                <w:right w:val="none" w:sz="0" w:space="0" w:color="auto"/>
              </w:divBdr>
            </w:div>
            <w:div w:id="1169249822">
              <w:marLeft w:val="0"/>
              <w:marRight w:val="0"/>
              <w:marTop w:val="0"/>
              <w:marBottom w:val="0"/>
              <w:divBdr>
                <w:top w:val="none" w:sz="0" w:space="0" w:color="auto"/>
                <w:left w:val="none" w:sz="0" w:space="0" w:color="auto"/>
                <w:bottom w:val="none" w:sz="0" w:space="0" w:color="auto"/>
                <w:right w:val="none" w:sz="0" w:space="0" w:color="auto"/>
              </w:divBdr>
            </w:div>
            <w:div w:id="1553618699">
              <w:marLeft w:val="0"/>
              <w:marRight w:val="0"/>
              <w:marTop w:val="0"/>
              <w:marBottom w:val="0"/>
              <w:divBdr>
                <w:top w:val="none" w:sz="0" w:space="0" w:color="auto"/>
                <w:left w:val="none" w:sz="0" w:space="0" w:color="auto"/>
                <w:bottom w:val="none" w:sz="0" w:space="0" w:color="auto"/>
                <w:right w:val="none" w:sz="0" w:space="0" w:color="auto"/>
              </w:divBdr>
            </w:div>
            <w:div w:id="1383943490">
              <w:marLeft w:val="0"/>
              <w:marRight w:val="0"/>
              <w:marTop w:val="0"/>
              <w:marBottom w:val="0"/>
              <w:divBdr>
                <w:top w:val="none" w:sz="0" w:space="0" w:color="auto"/>
                <w:left w:val="none" w:sz="0" w:space="0" w:color="auto"/>
                <w:bottom w:val="none" w:sz="0" w:space="0" w:color="auto"/>
                <w:right w:val="none" w:sz="0" w:space="0" w:color="auto"/>
              </w:divBdr>
            </w:div>
            <w:div w:id="710229739">
              <w:marLeft w:val="0"/>
              <w:marRight w:val="0"/>
              <w:marTop w:val="0"/>
              <w:marBottom w:val="0"/>
              <w:divBdr>
                <w:top w:val="none" w:sz="0" w:space="0" w:color="auto"/>
                <w:left w:val="none" w:sz="0" w:space="0" w:color="auto"/>
                <w:bottom w:val="none" w:sz="0" w:space="0" w:color="auto"/>
                <w:right w:val="none" w:sz="0" w:space="0" w:color="auto"/>
              </w:divBdr>
            </w:div>
          </w:divsChild>
        </w:div>
        <w:div w:id="1550991868">
          <w:marLeft w:val="0"/>
          <w:marRight w:val="0"/>
          <w:marTop w:val="0"/>
          <w:marBottom w:val="0"/>
          <w:divBdr>
            <w:top w:val="none" w:sz="0" w:space="0" w:color="auto"/>
            <w:left w:val="none" w:sz="0" w:space="0" w:color="auto"/>
            <w:bottom w:val="none" w:sz="0" w:space="0" w:color="auto"/>
            <w:right w:val="none" w:sz="0" w:space="0" w:color="auto"/>
          </w:divBdr>
          <w:divsChild>
            <w:div w:id="2014720503">
              <w:marLeft w:val="0"/>
              <w:marRight w:val="0"/>
              <w:marTop w:val="0"/>
              <w:marBottom w:val="0"/>
              <w:divBdr>
                <w:top w:val="none" w:sz="0" w:space="0" w:color="auto"/>
                <w:left w:val="none" w:sz="0" w:space="0" w:color="auto"/>
                <w:bottom w:val="none" w:sz="0" w:space="0" w:color="auto"/>
                <w:right w:val="none" w:sz="0" w:space="0" w:color="auto"/>
              </w:divBdr>
            </w:div>
          </w:divsChild>
        </w:div>
        <w:div w:id="248005111">
          <w:marLeft w:val="0"/>
          <w:marRight w:val="0"/>
          <w:marTop w:val="0"/>
          <w:marBottom w:val="0"/>
          <w:divBdr>
            <w:top w:val="none" w:sz="0" w:space="0" w:color="auto"/>
            <w:left w:val="none" w:sz="0" w:space="0" w:color="auto"/>
            <w:bottom w:val="none" w:sz="0" w:space="0" w:color="auto"/>
            <w:right w:val="none" w:sz="0" w:space="0" w:color="auto"/>
          </w:divBdr>
          <w:divsChild>
            <w:div w:id="1301955918">
              <w:marLeft w:val="0"/>
              <w:marRight w:val="0"/>
              <w:marTop w:val="0"/>
              <w:marBottom w:val="0"/>
              <w:divBdr>
                <w:top w:val="none" w:sz="0" w:space="0" w:color="auto"/>
                <w:left w:val="none" w:sz="0" w:space="0" w:color="auto"/>
                <w:bottom w:val="none" w:sz="0" w:space="0" w:color="auto"/>
                <w:right w:val="none" w:sz="0" w:space="0" w:color="auto"/>
              </w:divBdr>
            </w:div>
            <w:div w:id="1343895482">
              <w:marLeft w:val="0"/>
              <w:marRight w:val="0"/>
              <w:marTop w:val="0"/>
              <w:marBottom w:val="0"/>
              <w:divBdr>
                <w:top w:val="none" w:sz="0" w:space="0" w:color="auto"/>
                <w:left w:val="none" w:sz="0" w:space="0" w:color="auto"/>
                <w:bottom w:val="none" w:sz="0" w:space="0" w:color="auto"/>
                <w:right w:val="none" w:sz="0" w:space="0" w:color="auto"/>
              </w:divBdr>
            </w:div>
            <w:div w:id="1798335286">
              <w:marLeft w:val="0"/>
              <w:marRight w:val="0"/>
              <w:marTop w:val="0"/>
              <w:marBottom w:val="0"/>
              <w:divBdr>
                <w:top w:val="none" w:sz="0" w:space="0" w:color="auto"/>
                <w:left w:val="none" w:sz="0" w:space="0" w:color="auto"/>
                <w:bottom w:val="none" w:sz="0" w:space="0" w:color="auto"/>
                <w:right w:val="none" w:sz="0" w:space="0" w:color="auto"/>
              </w:divBdr>
            </w:div>
            <w:div w:id="460149583">
              <w:marLeft w:val="0"/>
              <w:marRight w:val="0"/>
              <w:marTop w:val="0"/>
              <w:marBottom w:val="0"/>
              <w:divBdr>
                <w:top w:val="none" w:sz="0" w:space="0" w:color="auto"/>
                <w:left w:val="none" w:sz="0" w:space="0" w:color="auto"/>
                <w:bottom w:val="none" w:sz="0" w:space="0" w:color="auto"/>
                <w:right w:val="none" w:sz="0" w:space="0" w:color="auto"/>
              </w:divBdr>
            </w:div>
            <w:div w:id="538978087">
              <w:marLeft w:val="0"/>
              <w:marRight w:val="0"/>
              <w:marTop w:val="0"/>
              <w:marBottom w:val="0"/>
              <w:divBdr>
                <w:top w:val="none" w:sz="0" w:space="0" w:color="auto"/>
                <w:left w:val="none" w:sz="0" w:space="0" w:color="auto"/>
                <w:bottom w:val="none" w:sz="0" w:space="0" w:color="auto"/>
                <w:right w:val="none" w:sz="0" w:space="0" w:color="auto"/>
              </w:divBdr>
            </w:div>
          </w:divsChild>
        </w:div>
        <w:div w:id="700476389">
          <w:marLeft w:val="0"/>
          <w:marRight w:val="0"/>
          <w:marTop w:val="0"/>
          <w:marBottom w:val="0"/>
          <w:divBdr>
            <w:top w:val="none" w:sz="0" w:space="0" w:color="auto"/>
            <w:left w:val="none" w:sz="0" w:space="0" w:color="auto"/>
            <w:bottom w:val="none" w:sz="0" w:space="0" w:color="auto"/>
            <w:right w:val="none" w:sz="0" w:space="0" w:color="auto"/>
          </w:divBdr>
        </w:div>
        <w:div w:id="1724597114">
          <w:marLeft w:val="0"/>
          <w:marRight w:val="0"/>
          <w:marTop w:val="0"/>
          <w:marBottom w:val="0"/>
          <w:divBdr>
            <w:top w:val="none" w:sz="0" w:space="0" w:color="auto"/>
            <w:left w:val="none" w:sz="0" w:space="0" w:color="auto"/>
            <w:bottom w:val="none" w:sz="0" w:space="0" w:color="auto"/>
            <w:right w:val="none" w:sz="0" w:space="0" w:color="auto"/>
          </w:divBdr>
        </w:div>
        <w:div w:id="1264218568">
          <w:marLeft w:val="0"/>
          <w:marRight w:val="0"/>
          <w:marTop w:val="0"/>
          <w:marBottom w:val="0"/>
          <w:divBdr>
            <w:top w:val="none" w:sz="0" w:space="0" w:color="auto"/>
            <w:left w:val="none" w:sz="0" w:space="0" w:color="auto"/>
            <w:bottom w:val="none" w:sz="0" w:space="0" w:color="auto"/>
            <w:right w:val="none" w:sz="0" w:space="0" w:color="auto"/>
          </w:divBdr>
        </w:div>
        <w:div w:id="947588860">
          <w:marLeft w:val="0"/>
          <w:marRight w:val="0"/>
          <w:marTop w:val="0"/>
          <w:marBottom w:val="0"/>
          <w:divBdr>
            <w:top w:val="none" w:sz="0" w:space="0" w:color="auto"/>
            <w:left w:val="none" w:sz="0" w:space="0" w:color="auto"/>
            <w:bottom w:val="none" w:sz="0" w:space="0" w:color="auto"/>
            <w:right w:val="none" w:sz="0" w:space="0" w:color="auto"/>
          </w:divBdr>
        </w:div>
        <w:div w:id="1984774309">
          <w:marLeft w:val="0"/>
          <w:marRight w:val="0"/>
          <w:marTop w:val="0"/>
          <w:marBottom w:val="0"/>
          <w:divBdr>
            <w:top w:val="none" w:sz="0" w:space="0" w:color="auto"/>
            <w:left w:val="none" w:sz="0" w:space="0" w:color="auto"/>
            <w:bottom w:val="none" w:sz="0" w:space="0" w:color="auto"/>
            <w:right w:val="none" w:sz="0" w:space="0" w:color="auto"/>
          </w:divBdr>
        </w:div>
        <w:div w:id="308098960">
          <w:marLeft w:val="0"/>
          <w:marRight w:val="0"/>
          <w:marTop w:val="0"/>
          <w:marBottom w:val="0"/>
          <w:divBdr>
            <w:top w:val="none" w:sz="0" w:space="0" w:color="auto"/>
            <w:left w:val="none" w:sz="0" w:space="0" w:color="auto"/>
            <w:bottom w:val="none" w:sz="0" w:space="0" w:color="auto"/>
            <w:right w:val="none" w:sz="0" w:space="0" w:color="auto"/>
          </w:divBdr>
        </w:div>
        <w:div w:id="643388737">
          <w:marLeft w:val="0"/>
          <w:marRight w:val="0"/>
          <w:marTop w:val="0"/>
          <w:marBottom w:val="0"/>
          <w:divBdr>
            <w:top w:val="none" w:sz="0" w:space="0" w:color="auto"/>
            <w:left w:val="none" w:sz="0" w:space="0" w:color="auto"/>
            <w:bottom w:val="none" w:sz="0" w:space="0" w:color="auto"/>
            <w:right w:val="none" w:sz="0" w:space="0" w:color="auto"/>
          </w:divBdr>
        </w:div>
        <w:div w:id="936593111">
          <w:marLeft w:val="0"/>
          <w:marRight w:val="0"/>
          <w:marTop w:val="0"/>
          <w:marBottom w:val="0"/>
          <w:divBdr>
            <w:top w:val="none" w:sz="0" w:space="0" w:color="auto"/>
            <w:left w:val="none" w:sz="0" w:space="0" w:color="auto"/>
            <w:bottom w:val="none" w:sz="0" w:space="0" w:color="auto"/>
            <w:right w:val="none" w:sz="0" w:space="0" w:color="auto"/>
          </w:divBdr>
        </w:div>
        <w:div w:id="1408845338">
          <w:marLeft w:val="0"/>
          <w:marRight w:val="0"/>
          <w:marTop w:val="0"/>
          <w:marBottom w:val="0"/>
          <w:divBdr>
            <w:top w:val="none" w:sz="0" w:space="0" w:color="auto"/>
            <w:left w:val="none" w:sz="0" w:space="0" w:color="auto"/>
            <w:bottom w:val="none" w:sz="0" w:space="0" w:color="auto"/>
            <w:right w:val="none" w:sz="0" w:space="0" w:color="auto"/>
          </w:divBdr>
        </w:div>
        <w:div w:id="1642808191">
          <w:marLeft w:val="0"/>
          <w:marRight w:val="0"/>
          <w:marTop w:val="0"/>
          <w:marBottom w:val="0"/>
          <w:divBdr>
            <w:top w:val="none" w:sz="0" w:space="0" w:color="auto"/>
            <w:left w:val="none" w:sz="0" w:space="0" w:color="auto"/>
            <w:bottom w:val="none" w:sz="0" w:space="0" w:color="auto"/>
            <w:right w:val="none" w:sz="0" w:space="0" w:color="auto"/>
          </w:divBdr>
        </w:div>
        <w:div w:id="47194485">
          <w:marLeft w:val="0"/>
          <w:marRight w:val="0"/>
          <w:marTop w:val="0"/>
          <w:marBottom w:val="0"/>
          <w:divBdr>
            <w:top w:val="none" w:sz="0" w:space="0" w:color="auto"/>
            <w:left w:val="none" w:sz="0" w:space="0" w:color="auto"/>
            <w:bottom w:val="none" w:sz="0" w:space="0" w:color="auto"/>
            <w:right w:val="none" w:sz="0" w:space="0" w:color="auto"/>
          </w:divBdr>
        </w:div>
        <w:div w:id="634679547">
          <w:marLeft w:val="0"/>
          <w:marRight w:val="0"/>
          <w:marTop w:val="0"/>
          <w:marBottom w:val="0"/>
          <w:divBdr>
            <w:top w:val="none" w:sz="0" w:space="0" w:color="auto"/>
            <w:left w:val="none" w:sz="0" w:space="0" w:color="auto"/>
            <w:bottom w:val="none" w:sz="0" w:space="0" w:color="auto"/>
            <w:right w:val="none" w:sz="0" w:space="0" w:color="auto"/>
          </w:divBdr>
        </w:div>
        <w:div w:id="1699311842">
          <w:marLeft w:val="0"/>
          <w:marRight w:val="0"/>
          <w:marTop w:val="0"/>
          <w:marBottom w:val="0"/>
          <w:divBdr>
            <w:top w:val="none" w:sz="0" w:space="0" w:color="auto"/>
            <w:left w:val="none" w:sz="0" w:space="0" w:color="auto"/>
            <w:bottom w:val="none" w:sz="0" w:space="0" w:color="auto"/>
            <w:right w:val="none" w:sz="0" w:space="0" w:color="auto"/>
          </w:divBdr>
        </w:div>
        <w:div w:id="697700399">
          <w:marLeft w:val="0"/>
          <w:marRight w:val="0"/>
          <w:marTop w:val="0"/>
          <w:marBottom w:val="0"/>
          <w:divBdr>
            <w:top w:val="none" w:sz="0" w:space="0" w:color="auto"/>
            <w:left w:val="none" w:sz="0" w:space="0" w:color="auto"/>
            <w:bottom w:val="none" w:sz="0" w:space="0" w:color="auto"/>
            <w:right w:val="none" w:sz="0" w:space="0" w:color="auto"/>
          </w:divBdr>
        </w:div>
        <w:div w:id="1453668846">
          <w:marLeft w:val="0"/>
          <w:marRight w:val="0"/>
          <w:marTop w:val="0"/>
          <w:marBottom w:val="0"/>
          <w:divBdr>
            <w:top w:val="none" w:sz="0" w:space="0" w:color="auto"/>
            <w:left w:val="none" w:sz="0" w:space="0" w:color="auto"/>
            <w:bottom w:val="none" w:sz="0" w:space="0" w:color="auto"/>
            <w:right w:val="none" w:sz="0" w:space="0" w:color="auto"/>
          </w:divBdr>
        </w:div>
        <w:div w:id="89619348">
          <w:marLeft w:val="0"/>
          <w:marRight w:val="0"/>
          <w:marTop w:val="0"/>
          <w:marBottom w:val="0"/>
          <w:divBdr>
            <w:top w:val="none" w:sz="0" w:space="0" w:color="auto"/>
            <w:left w:val="none" w:sz="0" w:space="0" w:color="auto"/>
            <w:bottom w:val="none" w:sz="0" w:space="0" w:color="auto"/>
            <w:right w:val="none" w:sz="0" w:space="0" w:color="auto"/>
          </w:divBdr>
        </w:div>
        <w:div w:id="31610909">
          <w:marLeft w:val="0"/>
          <w:marRight w:val="0"/>
          <w:marTop w:val="0"/>
          <w:marBottom w:val="0"/>
          <w:divBdr>
            <w:top w:val="none" w:sz="0" w:space="0" w:color="auto"/>
            <w:left w:val="none" w:sz="0" w:space="0" w:color="auto"/>
            <w:bottom w:val="none" w:sz="0" w:space="0" w:color="auto"/>
            <w:right w:val="none" w:sz="0" w:space="0" w:color="auto"/>
          </w:divBdr>
        </w:div>
        <w:div w:id="1650673538">
          <w:marLeft w:val="0"/>
          <w:marRight w:val="0"/>
          <w:marTop w:val="0"/>
          <w:marBottom w:val="0"/>
          <w:divBdr>
            <w:top w:val="none" w:sz="0" w:space="0" w:color="auto"/>
            <w:left w:val="none" w:sz="0" w:space="0" w:color="auto"/>
            <w:bottom w:val="none" w:sz="0" w:space="0" w:color="auto"/>
            <w:right w:val="none" w:sz="0" w:space="0" w:color="auto"/>
          </w:divBdr>
        </w:div>
        <w:div w:id="1841196258">
          <w:marLeft w:val="0"/>
          <w:marRight w:val="0"/>
          <w:marTop w:val="0"/>
          <w:marBottom w:val="0"/>
          <w:divBdr>
            <w:top w:val="none" w:sz="0" w:space="0" w:color="auto"/>
            <w:left w:val="none" w:sz="0" w:space="0" w:color="auto"/>
            <w:bottom w:val="none" w:sz="0" w:space="0" w:color="auto"/>
            <w:right w:val="none" w:sz="0" w:space="0" w:color="auto"/>
          </w:divBdr>
        </w:div>
        <w:div w:id="1272015048">
          <w:marLeft w:val="0"/>
          <w:marRight w:val="0"/>
          <w:marTop w:val="0"/>
          <w:marBottom w:val="0"/>
          <w:divBdr>
            <w:top w:val="none" w:sz="0" w:space="0" w:color="auto"/>
            <w:left w:val="none" w:sz="0" w:space="0" w:color="auto"/>
            <w:bottom w:val="none" w:sz="0" w:space="0" w:color="auto"/>
            <w:right w:val="none" w:sz="0" w:space="0" w:color="auto"/>
          </w:divBdr>
        </w:div>
        <w:div w:id="1958559124">
          <w:marLeft w:val="0"/>
          <w:marRight w:val="0"/>
          <w:marTop w:val="0"/>
          <w:marBottom w:val="0"/>
          <w:divBdr>
            <w:top w:val="none" w:sz="0" w:space="0" w:color="auto"/>
            <w:left w:val="none" w:sz="0" w:space="0" w:color="auto"/>
            <w:bottom w:val="none" w:sz="0" w:space="0" w:color="auto"/>
            <w:right w:val="none" w:sz="0" w:space="0" w:color="auto"/>
          </w:divBdr>
        </w:div>
        <w:div w:id="1643197668">
          <w:marLeft w:val="0"/>
          <w:marRight w:val="0"/>
          <w:marTop w:val="0"/>
          <w:marBottom w:val="0"/>
          <w:divBdr>
            <w:top w:val="none" w:sz="0" w:space="0" w:color="auto"/>
            <w:left w:val="none" w:sz="0" w:space="0" w:color="auto"/>
            <w:bottom w:val="none" w:sz="0" w:space="0" w:color="auto"/>
            <w:right w:val="none" w:sz="0" w:space="0" w:color="auto"/>
          </w:divBdr>
        </w:div>
        <w:div w:id="677150435">
          <w:marLeft w:val="0"/>
          <w:marRight w:val="0"/>
          <w:marTop w:val="0"/>
          <w:marBottom w:val="0"/>
          <w:divBdr>
            <w:top w:val="none" w:sz="0" w:space="0" w:color="auto"/>
            <w:left w:val="none" w:sz="0" w:space="0" w:color="auto"/>
            <w:bottom w:val="none" w:sz="0" w:space="0" w:color="auto"/>
            <w:right w:val="none" w:sz="0" w:space="0" w:color="auto"/>
          </w:divBdr>
        </w:div>
        <w:div w:id="3940425">
          <w:marLeft w:val="0"/>
          <w:marRight w:val="0"/>
          <w:marTop w:val="0"/>
          <w:marBottom w:val="0"/>
          <w:divBdr>
            <w:top w:val="none" w:sz="0" w:space="0" w:color="auto"/>
            <w:left w:val="none" w:sz="0" w:space="0" w:color="auto"/>
            <w:bottom w:val="none" w:sz="0" w:space="0" w:color="auto"/>
            <w:right w:val="none" w:sz="0" w:space="0" w:color="auto"/>
          </w:divBdr>
        </w:div>
        <w:div w:id="551189336">
          <w:marLeft w:val="0"/>
          <w:marRight w:val="0"/>
          <w:marTop w:val="0"/>
          <w:marBottom w:val="0"/>
          <w:divBdr>
            <w:top w:val="none" w:sz="0" w:space="0" w:color="auto"/>
            <w:left w:val="none" w:sz="0" w:space="0" w:color="auto"/>
            <w:bottom w:val="none" w:sz="0" w:space="0" w:color="auto"/>
            <w:right w:val="none" w:sz="0" w:space="0" w:color="auto"/>
          </w:divBdr>
        </w:div>
        <w:div w:id="45108443">
          <w:marLeft w:val="0"/>
          <w:marRight w:val="0"/>
          <w:marTop w:val="0"/>
          <w:marBottom w:val="0"/>
          <w:divBdr>
            <w:top w:val="none" w:sz="0" w:space="0" w:color="auto"/>
            <w:left w:val="none" w:sz="0" w:space="0" w:color="auto"/>
            <w:bottom w:val="none" w:sz="0" w:space="0" w:color="auto"/>
            <w:right w:val="none" w:sz="0" w:space="0" w:color="auto"/>
          </w:divBdr>
        </w:div>
        <w:div w:id="2086606505">
          <w:marLeft w:val="0"/>
          <w:marRight w:val="0"/>
          <w:marTop w:val="0"/>
          <w:marBottom w:val="0"/>
          <w:divBdr>
            <w:top w:val="none" w:sz="0" w:space="0" w:color="auto"/>
            <w:left w:val="none" w:sz="0" w:space="0" w:color="auto"/>
            <w:bottom w:val="none" w:sz="0" w:space="0" w:color="auto"/>
            <w:right w:val="none" w:sz="0" w:space="0" w:color="auto"/>
          </w:divBdr>
        </w:div>
        <w:div w:id="1544052636">
          <w:marLeft w:val="0"/>
          <w:marRight w:val="0"/>
          <w:marTop w:val="0"/>
          <w:marBottom w:val="0"/>
          <w:divBdr>
            <w:top w:val="none" w:sz="0" w:space="0" w:color="auto"/>
            <w:left w:val="none" w:sz="0" w:space="0" w:color="auto"/>
            <w:bottom w:val="none" w:sz="0" w:space="0" w:color="auto"/>
            <w:right w:val="none" w:sz="0" w:space="0" w:color="auto"/>
          </w:divBdr>
        </w:div>
        <w:div w:id="11498131">
          <w:marLeft w:val="0"/>
          <w:marRight w:val="0"/>
          <w:marTop w:val="0"/>
          <w:marBottom w:val="0"/>
          <w:divBdr>
            <w:top w:val="none" w:sz="0" w:space="0" w:color="auto"/>
            <w:left w:val="none" w:sz="0" w:space="0" w:color="auto"/>
            <w:bottom w:val="none" w:sz="0" w:space="0" w:color="auto"/>
            <w:right w:val="none" w:sz="0" w:space="0" w:color="auto"/>
          </w:divBdr>
        </w:div>
        <w:div w:id="2512768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www.piseckem.cz/" TargetMode="External"/><Relationship Id="rId47" Type="http://schemas.openxmlformats.org/officeDocument/2006/relationships/image" Target="media/image20.png"/><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image" Target="media/image46.png"/><Relationship Id="rId89" Type="http://schemas.microsoft.com/office/2007/relationships/diagramDrawing" Target="diagrams/drawing2.xm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www.knih-pi.cz/o-knihovne/virtualni-pruvodce/" TargetMode="External"/><Relationship Id="rId37" Type="http://schemas.openxmlformats.org/officeDocument/2006/relationships/hyperlink" Target="https://www.knih-pi.cz/" TargetMode="External"/><Relationship Id="rId40" Type="http://schemas.openxmlformats.org/officeDocument/2006/relationships/hyperlink" Target="https://www.pisek.eu/cs/uvod/" TargetMode="External"/><Relationship Id="rId45" Type="http://schemas.openxmlformats.org/officeDocument/2006/relationships/hyperlink" Target="https://clanky.rvp.cz/wp-content/upload/prilohy/10335/cena_televizni_reklamy___cely_prispevek_ke_stazeni.pdf" TargetMode="External"/><Relationship Id="rId53" Type="http://schemas.openxmlformats.org/officeDocument/2006/relationships/hyperlink" Target="https://www.openshot.org/user-guide/" TargetMode="External"/><Relationship Id="rId58" Type="http://schemas.openxmlformats.org/officeDocument/2006/relationships/diagramLayout" Target="diagrams/layout1.xml"/><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diagramQuickStyle" Target="diagrams/quickStyle2.xml"/><Relationship Id="rId102" Type="http://schemas.openxmlformats.org/officeDocument/2006/relationships/fontTable" Target="fontTable.xml"/><Relationship Id="rId5" Type="http://schemas.openxmlformats.org/officeDocument/2006/relationships/numbering" Target="numbering.xml"/><Relationship Id="rId61" Type="http://schemas.microsoft.com/office/2007/relationships/diagramDrawing" Target="diagrams/drawing1.xml"/><Relationship Id="rId82" Type="http://schemas.openxmlformats.org/officeDocument/2006/relationships/image" Target="media/image44.png"/><Relationship Id="rId90" Type="http://schemas.openxmlformats.org/officeDocument/2006/relationships/image" Target="media/image47.png"/><Relationship Id="rId95" Type="http://schemas.openxmlformats.org/officeDocument/2006/relationships/hyperlink" Target="http://ema.rvp.cz/" TargetMode="External"/><Relationship Id="rId19" Type="http://schemas.openxmlformats.org/officeDocument/2006/relationships/image" Target="media/image6.png"/><Relationship Id="rId14" Type="http://schemas.openxmlformats.org/officeDocument/2006/relationships/hyperlink" Target="https://www.knih-pi.cz/vzdelani/projekty/"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www.visitpisek.cz/" TargetMode="External"/><Relationship Id="rId43" Type="http://schemas.openxmlformats.org/officeDocument/2006/relationships/hyperlink" Target="https://www.knih-pi.cz/" TargetMode="External"/><Relationship Id="rId48" Type="http://schemas.openxmlformats.org/officeDocument/2006/relationships/hyperlink" Target="https://www.piseckem.cz/" TargetMode="External"/><Relationship Id="rId56" Type="http://schemas.openxmlformats.org/officeDocument/2006/relationships/image" Target="media/image23.png"/><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image" Target="media/image39.png"/><Relationship Id="rId100"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slovniky.lingea.cz/anglicko-cesky" TargetMode="External"/><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diagramData" Target="diagrams/data2.xml"/><Relationship Id="rId93" Type="http://schemas.openxmlformats.org/officeDocument/2006/relationships/hyperlink" Target="https://knihpi-my.sharepoint.com/:b:/g/personal/projekt_knih-pi_cz/EXgTKexS_sZEm1XBdLwXso0B1xlQAoPWV4yUscekD74RwQ?e=I02Jit" TargetMode="External"/><Relationship Id="rId98" Type="http://schemas.openxmlformats.org/officeDocument/2006/relationships/hyperlink" Target="mailto:felcmanova@knih-pi.cz"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www.hellosmart.com" TargetMode="External"/><Relationship Id="rId38" Type="http://schemas.openxmlformats.org/officeDocument/2006/relationships/hyperlink" Target="http://www.prachenskemuzeum.cz/" TargetMode="External"/><Relationship Id="rId46" Type="http://schemas.openxmlformats.org/officeDocument/2006/relationships/image" Target="media/image19.png"/><Relationship Id="rId59" Type="http://schemas.openxmlformats.org/officeDocument/2006/relationships/diagramQuickStyle" Target="diagrams/quickStyle1.xml"/><Relationship Id="rId67" Type="http://schemas.openxmlformats.org/officeDocument/2006/relationships/image" Target="media/image29.png"/><Relationship Id="rId103"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http://www.visitpisek.cz/" TargetMode="External"/><Relationship Id="rId54" Type="http://schemas.openxmlformats.org/officeDocument/2006/relationships/image" Target="media/image21.png"/><Relationship Id="rId62"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5.png"/><Relationship Id="rId88" Type="http://schemas.openxmlformats.org/officeDocument/2006/relationships/diagramColors" Target="diagrams/colors2.xml"/><Relationship Id="rId91" Type="http://schemas.openxmlformats.org/officeDocument/2006/relationships/image" Target="media/image48.png"/><Relationship Id="rId96" Type="http://schemas.openxmlformats.org/officeDocument/2006/relationships/hyperlink" Target="http://rvp.cz/"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knihpi-my.sharepoint.com/:w:/g/personal/projekt_knih-pi_cz/EaxFdZnuz7dEm_7IYK3yz5gBMct3u3tsmWNeKGzPVZJ7Jw?e=hUBOgP"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www.piseckem.cz/" TargetMode="External"/><Relationship Id="rId49" Type="http://schemas.openxmlformats.org/officeDocument/2006/relationships/hyperlink" Target="https://www.farnostpisek.cz/kostely/kostel-narozeni-panny-marie/" TargetMode="External"/><Relationship Id="rId57" Type="http://schemas.openxmlformats.org/officeDocument/2006/relationships/diagramData" Target="diagrams/data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hyperlink" Target="http://www.prachenskemuzeum.cz/" TargetMode="External"/><Relationship Id="rId52" Type="http://schemas.openxmlformats.org/officeDocument/2006/relationships/hyperlink" Target="https://slovniky.lingea.cz/anglicko-cesky" TargetMode="External"/><Relationship Id="rId60" Type="http://schemas.openxmlformats.org/officeDocument/2006/relationships/diagramColors" Target="diagrams/colors1.xml"/><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diagramLayout" Target="diagrams/layout2.xml"/><Relationship Id="rId94" Type="http://schemas.openxmlformats.org/officeDocument/2006/relationships/hyperlink" Target="http://rvp.cz/" TargetMode="External"/><Relationship Id="rId99" Type="http://schemas.openxmlformats.org/officeDocument/2006/relationships/hyperlink" Target="mailto:felcmanova@knih-pi.cz" TargetMode="External"/><Relationship Id="rId10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vp.cz" TargetMode="External"/><Relationship Id="rId18" Type="http://schemas.openxmlformats.org/officeDocument/2006/relationships/image" Target="media/image5.png"/><Relationship Id="rId39" Type="http://schemas.openxmlformats.org/officeDocument/2006/relationships/hyperlink" Target="https://slovniky.lingea.cz/anglicko-cesky" TargetMode="External"/><Relationship Id="rId34" Type="http://schemas.openxmlformats.org/officeDocument/2006/relationships/hyperlink" Target="https://www.pisek.eu/cs/uvod/" TargetMode="External"/><Relationship Id="rId50" Type="http://schemas.openxmlformats.org/officeDocument/2006/relationships/hyperlink" Target="https://www.pisek.eu/cs/uvod/" TargetMode="External"/><Relationship Id="rId55" Type="http://schemas.openxmlformats.org/officeDocument/2006/relationships/image" Target="media/image22.png"/><Relationship Id="rId76" Type="http://schemas.openxmlformats.org/officeDocument/2006/relationships/image" Target="media/image38.png"/><Relationship Id="rId97" Type="http://schemas.openxmlformats.org/officeDocument/2006/relationships/hyperlink" Target="http://www.nuv.cz/"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0.jpeg"/></Relationships>
</file>

<file path=word/_rels/footer2.xml.rels><?xml version="1.0" encoding="UTF-8" standalone="yes"?>
<Relationships xmlns="http://schemas.openxmlformats.org/package/2006/relationships"><Relationship Id="rId1" Type="http://schemas.openxmlformats.org/officeDocument/2006/relationships/image" Target="media/image50.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8C005B-BB9B-446D-9AD5-4E185B2B1E28}" type="doc">
      <dgm:prSet loTypeId="urn:microsoft.com/office/officeart/2005/8/layout/vList5" loCatId="list" qsTypeId="urn:microsoft.com/office/officeart/2005/8/quickstyle/simple1" qsCatId="simple" csTypeId="urn:microsoft.com/office/officeart/2005/8/colors/accent6_1" csCatId="accent6" phldr="1"/>
      <dgm:spPr/>
      <dgm:t>
        <a:bodyPr/>
        <a:lstStyle/>
        <a:p>
          <a:endParaRPr lang="en-US"/>
        </a:p>
      </dgm:t>
    </dgm:pt>
    <dgm:pt modelId="{78DB3A7E-FA50-42CA-8A4E-4810F291965D}">
      <dgm:prSet phldrT="[Text]"/>
      <dgm:spPr/>
      <dgm:t>
        <a:bodyPr/>
        <a:lstStyle/>
        <a:p>
          <a:r>
            <a:rPr lang="cs-CZ">
              <a:solidFill>
                <a:schemeClr val="bg1"/>
              </a:solidFill>
            </a:rPr>
            <a:t>1</a:t>
          </a:r>
          <a:endParaRPr lang="en-US">
            <a:solidFill>
              <a:schemeClr val="bg1"/>
            </a:solidFill>
          </a:endParaRPr>
        </a:p>
      </dgm:t>
    </dgm:pt>
    <dgm:pt modelId="{FDFFC148-4C07-4D3B-B2EA-288FAD4341E4}" type="parTrans" cxnId="{D7CDB68B-41B6-494A-B1AA-BBA24779C24E}">
      <dgm:prSet/>
      <dgm:spPr/>
      <dgm:t>
        <a:bodyPr/>
        <a:lstStyle/>
        <a:p>
          <a:endParaRPr lang="en-US"/>
        </a:p>
      </dgm:t>
    </dgm:pt>
    <dgm:pt modelId="{F367064A-B721-48E6-8362-293F41750B10}" type="sibTrans" cxnId="{D7CDB68B-41B6-494A-B1AA-BBA24779C24E}">
      <dgm:prSet/>
      <dgm:spPr/>
      <dgm:t>
        <a:bodyPr/>
        <a:lstStyle/>
        <a:p>
          <a:endParaRPr lang="en-US"/>
        </a:p>
      </dgm:t>
    </dgm:pt>
    <dgm:pt modelId="{1A462106-425F-407A-8A96-508102BD1263}">
      <dgm:prSet phldrT="[Text]"/>
      <dgm:spPr/>
      <dgm:t>
        <a:bodyPr/>
        <a:lstStyle/>
        <a:p>
          <a:endParaRPr lang="en-US"/>
        </a:p>
      </dgm:t>
    </dgm:pt>
    <dgm:pt modelId="{0F763C67-5062-4F35-A7EE-B9006379F724}" type="parTrans" cxnId="{1552C13A-D54E-4871-910C-3659E1987746}">
      <dgm:prSet/>
      <dgm:spPr/>
      <dgm:t>
        <a:bodyPr/>
        <a:lstStyle/>
        <a:p>
          <a:endParaRPr lang="en-US"/>
        </a:p>
      </dgm:t>
    </dgm:pt>
    <dgm:pt modelId="{F85A3C75-EAA3-4D8F-88CD-C740AA5B2370}" type="sibTrans" cxnId="{1552C13A-D54E-4871-910C-3659E1987746}">
      <dgm:prSet/>
      <dgm:spPr/>
      <dgm:t>
        <a:bodyPr/>
        <a:lstStyle/>
        <a:p>
          <a:endParaRPr lang="en-US"/>
        </a:p>
      </dgm:t>
    </dgm:pt>
    <dgm:pt modelId="{1B407448-0CED-4564-B9A5-FB9CAEF6EE06}">
      <dgm:prSet phldrT="[Text]"/>
      <dgm:spPr/>
      <dgm:t>
        <a:bodyPr/>
        <a:lstStyle/>
        <a:p>
          <a:r>
            <a:rPr lang="cs-CZ"/>
            <a:t>  OPENING HOURS</a:t>
          </a:r>
          <a:endParaRPr lang="en-US"/>
        </a:p>
      </dgm:t>
    </dgm:pt>
    <dgm:pt modelId="{78492E5C-74B0-403A-BBDF-D1B46B7B2D16}" type="parTrans" cxnId="{F64D2B6B-F6BE-4786-B2BD-E1D77588B689}">
      <dgm:prSet/>
      <dgm:spPr/>
      <dgm:t>
        <a:bodyPr/>
        <a:lstStyle/>
        <a:p>
          <a:endParaRPr lang="en-US"/>
        </a:p>
      </dgm:t>
    </dgm:pt>
    <dgm:pt modelId="{DA86C3A8-2124-4DC0-B4EB-AB76D25A6DCA}" type="sibTrans" cxnId="{F64D2B6B-F6BE-4786-B2BD-E1D77588B689}">
      <dgm:prSet/>
      <dgm:spPr/>
      <dgm:t>
        <a:bodyPr/>
        <a:lstStyle/>
        <a:p>
          <a:endParaRPr lang="en-US"/>
        </a:p>
      </dgm:t>
    </dgm:pt>
    <dgm:pt modelId="{F17CD8DA-B3D4-41EB-BFEB-46A268A263CD}">
      <dgm:prSet phldrT="[Text]"/>
      <dgm:spPr/>
      <dgm:t>
        <a:bodyPr/>
        <a:lstStyle/>
        <a:p>
          <a:endParaRPr lang="en-US"/>
        </a:p>
      </dgm:t>
    </dgm:pt>
    <dgm:pt modelId="{1D9D3E22-E123-47EB-840F-43EFA6444277}" type="parTrans" cxnId="{94210616-5E6C-42E8-AD4E-648B0A6760C9}">
      <dgm:prSet/>
      <dgm:spPr/>
      <dgm:t>
        <a:bodyPr/>
        <a:lstStyle/>
        <a:p>
          <a:endParaRPr lang="en-US"/>
        </a:p>
      </dgm:t>
    </dgm:pt>
    <dgm:pt modelId="{CB563830-60F2-4745-84D9-F981DC592977}" type="sibTrans" cxnId="{94210616-5E6C-42E8-AD4E-648B0A6760C9}">
      <dgm:prSet/>
      <dgm:spPr/>
      <dgm:t>
        <a:bodyPr/>
        <a:lstStyle/>
        <a:p>
          <a:endParaRPr lang="en-US"/>
        </a:p>
      </dgm:t>
    </dgm:pt>
    <dgm:pt modelId="{32A43A9B-C2F2-4101-A4FA-3789D9DBDAB7}">
      <dgm:prSet phldrT="[Text]"/>
      <dgm:spPr/>
      <dgm:t>
        <a:bodyPr/>
        <a:lstStyle/>
        <a:p>
          <a:r>
            <a:rPr lang="cs-CZ"/>
            <a:t>  2002 FLOODS</a:t>
          </a:r>
          <a:endParaRPr lang="en-US"/>
        </a:p>
      </dgm:t>
    </dgm:pt>
    <dgm:pt modelId="{A56CDDD3-A866-4B6E-9262-F141DF67E9E2}" type="parTrans" cxnId="{5A21B408-FEDD-42F9-98F5-D30E40620578}">
      <dgm:prSet/>
      <dgm:spPr/>
      <dgm:t>
        <a:bodyPr/>
        <a:lstStyle/>
        <a:p>
          <a:endParaRPr lang="en-US"/>
        </a:p>
      </dgm:t>
    </dgm:pt>
    <dgm:pt modelId="{43211E14-636A-44E0-A682-BC56EA00CC7F}" type="sibTrans" cxnId="{5A21B408-FEDD-42F9-98F5-D30E40620578}">
      <dgm:prSet/>
      <dgm:spPr/>
      <dgm:t>
        <a:bodyPr/>
        <a:lstStyle/>
        <a:p>
          <a:endParaRPr lang="en-US"/>
        </a:p>
      </dgm:t>
    </dgm:pt>
    <dgm:pt modelId="{7079F193-3C13-401A-9801-7CAFACD9A299}">
      <dgm:prSet phldrT="[Text]"/>
      <dgm:spPr/>
      <dgm:t>
        <a:bodyPr/>
        <a:lstStyle/>
        <a:p>
          <a:r>
            <a:rPr lang="cs-CZ"/>
            <a:t>  THE OTAVA RIVER</a:t>
          </a:r>
          <a:endParaRPr lang="en-US"/>
        </a:p>
      </dgm:t>
    </dgm:pt>
    <dgm:pt modelId="{1990EC53-4ABB-45BC-BB03-8A60E6DE3AA9}" type="parTrans" cxnId="{2CAB2FF0-3845-4CEF-A0A8-52EAA7286D3E}">
      <dgm:prSet/>
      <dgm:spPr/>
      <dgm:t>
        <a:bodyPr/>
        <a:lstStyle/>
        <a:p>
          <a:endParaRPr lang="en-US"/>
        </a:p>
      </dgm:t>
    </dgm:pt>
    <dgm:pt modelId="{26EC8768-3432-4AE5-AFB4-3A4727A00D7B}" type="sibTrans" cxnId="{2CAB2FF0-3845-4CEF-A0A8-52EAA7286D3E}">
      <dgm:prSet/>
      <dgm:spPr/>
      <dgm:t>
        <a:bodyPr/>
        <a:lstStyle/>
        <a:p>
          <a:endParaRPr lang="en-US"/>
        </a:p>
      </dgm:t>
    </dgm:pt>
    <dgm:pt modelId="{D0913765-BB2F-44C0-B707-BCC7F66D9F1C}">
      <dgm:prSet phldrT="[Text]"/>
      <dgm:spPr/>
      <dgm:t>
        <a:bodyPr/>
        <a:lstStyle/>
        <a:p>
          <a:endParaRPr lang="en-US"/>
        </a:p>
      </dgm:t>
    </dgm:pt>
    <dgm:pt modelId="{50E19325-B42C-4D9F-9684-67568A213526}" type="parTrans" cxnId="{C2A34551-7987-4384-98C1-143F9270269F}">
      <dgm:prSet/>
      <dgm:spPr/>
      <dgm:t>
        <a:bodyPr/>
        <a:lstStyle/>
        <a:p>
          <a:endParaRPr lang="en-US"/>
        </a:p>
      </dgm:t>
    </dgm:pt>
    <dgm:pt modelId="{142A7AD8-8A2B-4C2C-8293-B933C127C461}" type="sibTrans" cxnId="{C2A34551-7987-4384-98C1-143F9270269F}">
      <dgm:prSet/>
      <dgm:spPr/>
      <dgm:t>
        <a:bodyPr/>
        <a:lstStyle/>
        <a:p>
          <a:endParaRPr lang="en-US"/>
        </a:p>
      </dgm:t>
    </dgm:pt>
    <dgm:pt modelId="{08EC3141-9154-4CDF-95EA-94A7260AA1A8}">
      <dgm:prSet phldrT="[Text]"/>
      <dgm:spPr/>
      <dgm:t>
        <a:bodyPr/>
        <a:lstStyle/>
        <a:p>
          <a:r>
            <a:rPr lang="cs-CZ"/>
            <a:t>  OLD BRIDGE</a:t>
          </a:r>
          <a:endParaRPr lang="en-US"/>
        </a:p>
      </dgm:t>
    </dgm:pt>
    <dgm:pt modelId="{5B776904-3CD7-4268-A592-12DF0E8B2D39}" type="parTrans" cxnId="{C93086F5-95F5-4958-B061-44882C8EC325}">
      <dgm:prSet/>
      <dgm:spPr/>
      <dgm:t>
        <a:bodyPr/>
        <a:lstStyle/>
        <a:p>
          <a:endParaRPr lang="en-US"/>
        </a:p>
      </dgm:t>
    </dgm:pt>
    <dgm:pt modelId="{706EDC9A-D3AD-4AD0-944D-6D1E7BF65B50}" type="sibTrans" cxnId="{C93086F5-95F5-4958-B061-44882C8EC325}">
      <dgm:prSet/>
      <dgm:spPr/>
      <dgm:t>
        <a:bodyPr/>
        <a:lstStyle/>
        <a:p>
          <a:endParaRPr lang="en-US"/>
        </a:p>
      </dgm:t>
    </dgm:pt>
    <dgm:pt modelId="{D21044EF-4F74-475E-8C1A-1DAC24AA2EDD}">
      <dgm:prSet phldrT="[Text]"/>
      <dgm:spPr/>
      <dgm:t>
        <a:bodyPr/>
        <a:lstStyle/>
        <a:p>
          <a:endParaRPr lang="en-US"/>
        </a:p>
      </dgm:t>
    </dgm:pt>
    <dgm:pt modelId="{130CC4CC-1BED-4668-A82B-39F8F9D8DD5A}" type="parTrans" cxnId="{776BA58F-6677-4CEB-BE1E-26D36739E99F}">
      <dgm:prSet/>
      <dgm:spPr/>
      <dgm:t>
        <a:bodyPr/>
        <a:lstStyle/>
        <a:p>
          <a:endParaRPr lang="en-US"/>
        </a:p>
      </dgm:t>
    </dgm:pt>
    <dgm:pt modelId="{EBF2813B-A2D3-4BD1-A072-E67F2C6E8C0E}" type="sibTrans" cxnId="{776BA58F-6677-4CEB-BE1E-26D36739E99F}">
      <dgm:prSet/>
      <dgm:spPr/>
      <dgm:t>
        <a:bodyPr/>
        <a:lstStyle/>
        <a:p>
          <a:endParaRPr lang="en-US"/>
        </a:p>
      </dgm:t>
    </dgm:pt>
    <dgm:pt modelId="{7ABB2690-EF47-471D-805B-123D12599C28}">
      <dgm:prSet phldrT="[Text]"/>
      <dgm:spPr/>
      <dgm:t>
        <a:bodyPr/>
        <a:lstStyle/>
        <a:p>
          <a:r>
            <a:rPr lang="cs-CZ"/>
            <a:t>  6 PILLARS AND 7 ARCHES</a:t>
          </a:r>
          <a:endParaRPr lang="en-US"/>
        </a:p>
      </dgm:t>
    </dgm:pt>
    <dgm:pt modelId="{0C2D4712-703A-4F07-9150-1026E58FBF2C}" type="parTrans" cxnId="{048EB5E5-6433-4A4C-972C-1C88FDEEC2CB}">
      <dgm:prSet/>
      <dgm:spPr/>
      <dgm:t>
        <a:bodyPr/>
        <a:lstStyle/>
        <a:p>
          <a:endParaRPr lang="en-US"/>
        </a:p>
      </dgm:t>
    </dgm:pt>
    <dgm:pt modelId="{6BA2D7A1-1BA8-420A-804E-B9FCC4CC5439}" type="sibTrans" cxnId="{048EB5E5-6433-4A4C-972C-1C88FDEEC2CB}">
      <dgm:prSet/>
      <dgm:spPr/>
      <dgm:t>
        <a:bodyPr/>
        <a:lstStyle/>
        <a:p>
          <a:endParaRPr lang="en-US"/>
        </a:p>
      </dgm:t>
    </dgm:pt>
    <dgm:pt modelId="{2D5BE4F3-7E69-49A6-A326-602CCFCB80C5}">
      <dgm:prSet phldrT="[Text]"/>
      <dgm:spPr/>
      <dgm:t>
        <a:bodyPr/>
        <a:lstStyle/>
        <a:p>
          <a:endParaRPr lang="en-US"/>
        </a:p>
      </dgm:t>
    </dgm:pt>
    <dgm:pt modelId="{24C72518-1A8F-49A6-876F-1332FF552816}" type="parTrans" cxnId="{1D130BA6-4412-4FA5-B826-6DD7C2F0DC79}">
      <dgm:prSet/>
      <dgm:spPr/>
      <dgm:t>
        <a:bodyPr/>
        <a:lstStyle/>
        <a:p>
          <a:endParaRPr lang="en-US"/>
        </a:p>
      </dgm:t>
    </dgm:pt>
    <dgm:pt modelId="{F6B0D597-CCB8-4675-8204-199EF4552C3A}" type="sibTrans" cxnId="{1D130BA6-4412-4FA5-B826-6DD7C2F0DC79}">
      <dgm:prSet/>
      <dgm:spPr/>
      <dgm:t>
        <a:bodyPr/>
        <a:lstStyle/>
        <a:p>
          <a:endParaRPr lang="en-US"/>
        </a:p>
      </dgm:t>
    </dgm:pt>
    <dgm:pt modelId="{3B29EFD6-67D3-4E42-9522-510ACBD5E434}">
      <dgm:prSet phldrT="[Text]"/>
      <dgm:spPr/>
      <dgm:t>
        <a:bodyPr/>
        <a:lstStyle/>
        <a:p>
          <a:r>
            <a:rPr lang="cs-CZ"/>
            <a:t>  STAG BRIDGE</a:t>
          </a:r>
          <a:endParaRPr lang="en-US"/>
        </a:p>
      </dgm:t>
    </dgm:pt>
    <dgm:pt modelId="{CE1BA355-721A-4C5A-9B97-026E9FB04C9D}" type="parTrans" cxnId="{AB1BB61C-76AE-4D14-B3AF-7A3615504BF8}">
      <dgm:prSet/>
      <dgm:spPr/>
      <dgm:t>
        <a:bodyPr/>
        <a:lstStyle/>
        <a:p>
          <a:endParaRPr lang="en-US"/>
        </a:p>
      </dgm:t>
    </dgm:pt>
    <dgm:pt modelId="{D25D6915-D83B-48FE-98B6-2479841DF62C}" type="sibTrans" cxnId="{AB1BB61C-76AE-4D14-B3AF-7A3615504BF8}">
      <dgm:prSet/>
      <dgm:spPr/>
      <dgm:t>
        <a:bodyPr/>
        <a:lstStyle/>
        <a:p>
          <a:endParaRPr lang="en-US"/>
        </a:p>
      </dgm:t>
    </dgm:pt>
    <dgm:pt modelId="{F95A7E63-86A7-4024-B37F-DBC7C75B5114}">
      <dgm:prSet phldrT="[Text]"/>
      <dgm:spPr/>
      <dgm:t>
        <a:bodyPr/>
        <a:lstStyle/>
        <a:p>
          <a:r>
            <a:rPr lang="cs-CZ"/>
            <a:t>  13</a:t>
          </a:r>
          <a:r>
            <a:rPr lang="cs-CZ" baseline="30000"/>
            <a:t>TH</a:t>
          </a:r>
          <a:r>
            <a:rPr lang="cs-CZ"/>
            <a:t> CENTURY</a:t>
          </a:r>
          <a:endParaRPr lang="en-US"/>
        </a:p>
      </dgm:t>
    </dgm:pt>
    <dgm:pt modelId="{AEC4D065-2AB0-4811-804D-4A10BEB664F9}" type="sibTrans" cxnId="{0EC7BB43-7915-4E1E-AA72-75D133F07BDF}">
      <dgm:prSet/>
      <dgm:spPr/>
      <dgm:t>
        <a:bodyPr/>
        <a:lstStyle/>
        <a:p>
          <a:endParaRPr lang="en-US"/>
        </a:p>
      </dgm:t>
    </dgm:pt>
    <dgm:pt modelId="{30E0CE92-C134-44D8-A390-052E602075DB}" type="parTrans" cxnId="{0EC7BB43-7915-4E1E-AA72-75D133F07BDF}">
      <dgm:prSet/>
      <dgm:spPr/>
      <dgm:t>
        <a:bodyPr/>
        <a:lstStyle/>
        <a:p>
          <a:endParaRPr lang="en-US"/>
        </a:p>
      </dgm:t>
    </dgm:pt>
    <dgm:pt modelId="{6D13F179-8CE5-4829-9401-5738458BC495}">
      <dgm:prSet phldrT="[Text]"/>
      <dgm:spPr/>
      <dgm:t>
        <a:bodyPr/>
        <a:lstStyle/>
        <a:p>
          <a:endParaRPr lang="en-US"/>
        </a:p>
      </dgm:t>
    </dgm:pt>
    <dgm:pt modelId="{8D87042C-FAA7-4734-9D46-B1C7B7731EB1}" type="sibTrans" cxnId="{2AC2BFF1-8A23-4137-91AC-50E30396BBE1}">
      <dgm:prSet/>
      <dgm:spPr/>
      <dgm:t>
        <a:bodyPr/>
        <a:lstStyle/>
        <a:p>
          <a:endParaRPr lang="en-US"/>
        </a:p>
      </dgm:t>
    </dgm:pt>
    <dgm:pt modelId="{E76655B3-9C03-4180-95E3-C7E6142467BA}" type="parTrans" cxnId="{2AC2BFF1-8A23-4137-91AC-50E30396BBE1}">
      <dgm:prSet/>
      <dgm:spPr/>
      <dgm:t>
        <a:bodyPr/>
        <a:lstStyle/>
        <a:p>
          <a:endParaRPr lang="en-US"/>
        </a:p>
      </dgm:t>
    </dgm:pt>
    <dgm:pt modelId="{932E6E6E-026F-4403-8115-04BF4FE7B37E}" type="pres">
      <dgm:prSet presAssocID="{7D8C005B-BB9B-446D-9AD5-4E185B2B1E28}" presName="Name0" presStyleCnt="0">
        <dgm:presLayoutVars>
          <dgm:dir/>
          <dgm:animLvl val="lvl"/>
          <dgm:resizeHandles val="exact"/>
        </dgm:presLayoutVars>
      </dgm:prSet>
      <dgm:spPr/>
      <dgm:t>
        <a:bodyPr/>
        <a:lstStyle/>
        <a:p>
          <a:endParaRPr lang="cs-CZ"/>
        </a:p>
      </dgm:t>
    </dgm:pt>
    <dgm:pt modelId="{507081F3-538D-47D0-92A9-24D6C74B78A7}" type="pres">
      <dgm:prSet presAssocID="{78DB3A7E-FA50-42CA-8A4E-4810F291965D}" presName="linNode" presStyleCnt="0"/>
      <dgm:spPr/>
    </dgm:pt>
    <dgm:pt modelId="{9B36E412-5260-4B05-A07C-1C9EE4946D6A}" type="pres">
      <dgm:prSet presAssocID="{78DB3A7E-FA50-42CA-8A4E-4810F291965D}" presName="parentText" presStyleLbl="node1" presStyleIdx="0" presStyleCnt="7" custScaleX="34197">
        <dgm:presLayoutVars>
          <dgm:chMax val="1"/>
          <dgm:bulletEnabled val="1"/>
        </dgm:presLayoutVars>
      </dgm:prSet>
      <dgm:spPr/>
      <dgm:t>
        <a:bodyPr/>
        <a:lstStyle/>
        <a:p>
          <a:endParaRPr lang="cs-CZ"/>
        </a:p>
      </dgm:t>
    </dgm:pt>
    <dgm:pt modelId="{DD7CF9D3-FFA9-479B-98DE-1249E78E7BB1}" type="pres">
      <dgm:prSet presAssocID="{78DB3A7E-FA50-42CA-8A4E-4810F291965D}" presName="descendantText" presStyleLbl="alignAccFollowNode1" presStyleIdx="0" presStyleCnt="7">
        <dgm:presLayoutVars>
          <dgm:bulletEnabled val="1"/>
        </dgm:presLayoutVars>
      </dgm:prSet>
      <dgm:spPr/>
      <dgm:t>
        <a:bodyPr/>
        <a:lstStyle/>
        <a:p>
          <a:endParaRPr lang="cs-CZ"/>
        </a:p>
      </dgm:t>
    </dgm:pt>
    <dgm:pt modelId="{D5B98247-D7DE-4032-B87E-E7D8599AC4C7}" type="pres">
      <dgm:prSet presAssocID="{F367064A-B721-48E6-8362-293F41750B10}" presName="sp" presStyleCnt="0"/>
      <dgm:spPr/>
    </dgm:pt>
    <dgm:pt modelId="{7A7F682B-E217-416F-844D-C15FB0A11F83}" type="pres">
      <dgm:prSet presAssocID="{F17CD8DA-B3D4-41EB-BFEB-46A268A263CD}" presName="linNode" presStyleCnt="0"/>
      <dgm:spPr/>
    </dgm:pt>
    <dgm:pt modelId="{8E827FAE-5722-478B-BC90-B2E3119BDD11}" type="pres">
      <dgm:prSet presAssocID="{F17CD8DA-B3D4-41EB-BFEB-46A268A263CD}" presName="parentText" presStyleLbl="node1" presStyleIdx="1" presStyleCnt="7" custScaleX="33482">
        <dgm:presLayoutVars>
          <dgm:chMax val="1"/>
          <dgm:bulletEnabled val="1"/>
        </dgm:presLayoutVars>
      </dgm:prSet>
      <dgm:spPr/>
      <dgm:t>
        <a:bodyPr/>
        <a:lstStyle/>
        <a:p>
          <a:endParaRPr lang="cs-CZ"/>
        </a:p>
      </dgm:t>
    </dgm:pt>
    <dgm:pt modelId="{3C03A3AC-0723-488B-B2C0-FD0B5DC58884}" type="pres">
      <dgm:prSet presAssocID="{F17CD8DA-B3D4-41EB-BFEB-46A268A263CD}" presName="descendantText" presStyleLbl="alignAccFollowNode1" presStyleIdx="1" presStyleCnt="7">
        <dgm:presLayoutVars>
          <dgm:bulletEnabled val="1"/>
        </dgm:presLayoutVars>
      </dgm:prSet>
      <dgm:spPr/>
      <dgm:t>
        <a:bodyPr/>
        <a:lstStyle/>
        <a:p>
          <a:endParaRPr lang="cs-CZ"/>
        </a:p>
      </dgm:t>
    </dgm:pt>
    <dgm:pt modelId="{818F92B7-CE19-4471-8909-BD404EA9A75F}" type="pres">
      <dgm:prSet presAssocID="{CB563830-60F2-4745-84D9-F981DC592977}" presName="sp" presStyleCnt="0"/>
      <dgm:spPr/>
    </dgm:pt>
    <dgm:pt modelId="{DAAC07D4-7F4F-4407-9940-08427CD573C8}" type="pres">
      <dgm:prSet presAssocID="{1A462106-425F-407A-8A96-508102BD1263}" presName="linNode" presStyleCnt="0"/>
      <dgm:spPr/>
    </dgm:pt>
    <dgm:pt modelId="{05B13EE2-263E-4304-AB6F-8FD461770E7B}" type="pres">
      <dgm:prSet presAssocID="{1A462106-425F-407A-8A96-508102BD1263}" presName="parentText" presStyleLbl="node1" presStyleIdx="2" presStyleCnt="7" custScaleX="33482">
        <dgm:presLayoutVars>
          <dgm:chMax val="1"/>
          <dgm:bulletEnabled val="1"/>
        </dgm:presLayoutVars>
      </dgm:prSet>
      <dgm:spPr/>
      <dgm:t>
        <a:bodyPr/>
        <a:lstStyle/>
        <a:p>
          <a:endParaRPr lang="cs-CZ"/>
        </a:p>
      </dgm:t>
    </dgm:pt>
    <dgm:pt modelId="{3FE2BC83-E4CD-4720-92AF-A86FF8BA669C}" type="pres">
      <dgm:prSet presAssocID="{1A462106-425F-407A-8A96-508102BD1263}" presName="descendantText" presStyleLbl="alignAccFollowNode1" presStyleIdx="2" presStyleCnt="7">
        <dgm:presLayoutVars>
          <dgm:bulletEnabled val="1"/>
        </dgm:presLayoutVars>
      </dgm:prSet>
      <dgm:spPr/>
      <dgm:t>
        <a:bodyPr/>
        <a:lstStyle/>
        <a:p>
          <a:endParaRPr lang="cs-CZ"/>
        </a:p>
      </dgm:t>
    </dgm:pt>
    <dgm:pt modelId="{93535ADC-FBD2-4A12-9E5F-299891F0049B}" type="pres">
      <dgm:prSet presAssocID="{F85A3C75-EAA3-4D8F-88CD-C740AA5B2370}" presName="sp" presStyleCnt="0"/>
      <dgm:spPr/>
    </dgm:pt>
    <dgm:pt modelId="{0ECBBAAB-A97F-4CC2-B550-F4AA4CDD489D}" type="pres">
      <dgm:prSet presAssocID="{D0913765-BB2F-44C0-B707-BCC7F66D9F1C}" presName="linNode" presStyleCnt="0"/>
      <dgm:spPr/>
    </dgm:pt>
    <dgm:pt modelId="{CAA0BFCC-3D86-4A6B-AFEE-9A6C254AB258}" type="pres">
      <dgm:prSet presAssocID="{D0913765-BB2F-44C0-B707-BCC7F66D9F1C}" presName="parentText" presStyleLbl="node1" presStyleIdx="3" presStyleCnt="7" custScaleX="33482">
        <dgm:presLayoutVars>
          <dgm:chMax val="1"/>
          <dgm:bulletEnabled val="1"/>
        </dgm:presLayoutVars>
      </dgm:prSet>
      <dgm:spPr/>
      <dgm:t>
        <a:bodyPr/>
        <a:lstStyle/>
        <a:p>
          <a:endParaRPr lang="cs-CZ"/>
        </a:p>
      </dgm:t>
    </dgm:pt>
    <dgm:pt modelId="{A9A53901-759F-43C8-972B-E4407D7ECAEE}" type="pres">
      <dgm:prSet presAssocID="{D0913765-BB2F-44C0-B707-BCC7F66D9F1C}" presName="descendantText" presStyleLbl="alignAccFollowNode1" presStyleIdx="3" presStyleCnt="7">
        <dgm:presLayoutVars>
          <dgm:bulletEnabled val="1"/>
        </dgm:presLayoutVars>
      </dgm:prSet>
      <dgm:spPr/>
      <dgm:t>
        <a:bodyPr/>
        <a:lstStyle/>
        <a:p>
          <a:endParaRPr lang="cs-CZ"/>
        </a:p>
      </dgm:t>
    </dgm:pt>
    <dgm:pt modelId="{B24CE3D4-8121-4ED6-AEF0-AEA16651A8BC}" type="pres">
      <dgm:prSet presAssocID="{142A7AD8-8A2B-4C2C-8293-B933C127C461}" presName="sp" presStyleCnt="0"/>
      <dgm:spPr/>
    </dgm:pt>
    <dgm:pt modelId="{8B5013E9-C674-450D-BCF1-254CECFEF6A4}" type="pres">
      <dgm:prSet presAssocID="{D21044EF-4F74-475E-8C1A-1DAC24AA2EDD}" presName="linNode" presStyleCnt="0"/>
      <dgm:spPr/>
    </dgm:pt>
    <dgm:pt modelId="{BD105312-3330-4AEB-903F-62FFBC965D40}" type="pres">
      <dgm:prSet presAssocID="{D21044EF-4F74-475E-8C1A-1DAC24AA2EDD}" presName="parentText" presStyleLbl="node1" presStyleIdx="4" presStyleCnt="7" custScaleX="33482">
        <dgm:presLayoutVars>
          <dgm:chMax val="1"/>
          <dgm:bulletEnabled val="1"/>
        </dgm:presLayoutVars>
      </dgm:prSet>
      <dgm:spPr/>
      <dgm:t>
        <a:bodyPr/>
        <a:lstStyle/>
        <a:p>
          <a:endParaRPr lang="cs-CZ"/>
        </a:p>
      </dgm:t>
    </dgm:pt>
    <dgm:pt modelId="{50FEDB58-72D2-49F0-962F-977A9FF67280}" type="pres">
      <dgm:prSet presAssocID="{D21044EF-4F74-475E-8C1A-1DAC24AA2EDD}" presName="descendantText" presStyleLbl="alignAccFollowNode1" presStyleIdx="4" presStyleCnt="7">
        <dgm:presLayoutVars>
          <dgm:bulletEnabled val="1"/>
        </dgm:presLayoutVars>
      </dgm:prSet>
      <dgm:spPr/>
      <dgm:t>
        <a:bodyPr/>
        <a:lstStyle/>
        <a:p>
          <a:endParaRPr lang="cs-CZ"/>
        </a:p>
      </dgm:t>
    </dgm:pt>
    <dgm:pt modelId="{042218F0-94D6-495D-9D83-667BF4A6030D}" type="pres">
      <dgm:prSet presAssocID="{EBF2813B-A2D3-4BD1-A072-E67F2C6E8C0E}" presName="sp" presStyleCnt="0"/>
      <dgm:spPr/>
    </dgm:pt>
    <dgm:pt modelId="{4C8F2115-D7B4-483F-8143-4583E57CCF0C}" type="pres">
      <dgm:prSet presAssocID="{6D13F179-8CE5-4829-9401-5738458BC495}" presName="linNode" presStyleCnt="0"/>
      <dgm:spPr/>
    </dgm:pt>
    <dgm:pt modelId="{825CE08F-7EF7-4FFE-90D0-BB3F580E9F22}" type="pres">
      <dgm:prSet presAssocID="{6D13F179-8CE5-4829-9401-5738458BC495}" presName="parentText" presStyleLbl="node1" presStyleIdx="5" presStyleCnt="7" custScaleX="33482">
        <dgm:presLayoutVars>
          <dgm:chMax val="1"/>
          <dgm:bulletEnabled val="1"/>
        </dgm:presLayoutVars>
      </dgm:prSet>
      <dgm:spPr/>
      <dgm:t>
        <a:bodyPr/>
        <a:lstStyle/>
        <a:p>
          <a:endParaRPr lang="cs-CZ"/>
        </a:p>
      </dgm:t>
    </dgm:pt>
    <dgm:pt modelId="{8ECBC44D-F3B1-4B07-B003-993EADDF0DEC}" type="pres">
      <dgm:prSet presAssocID="{6D13F179-8CE5-4829-9401-5738458BC495}" presName="descendantText" presStyleLbl="alignAccFollowNode1" presStyleIdx="5" presStyleCnt="7">
        <dgm:presLayoutVars>
          <dgm:bulletEnabled val="1"/>
        </dgm:presLayoutVars>
      </dgm:prSet>
      <dgm:spPr/>
      <dgm:t>
        <a:bodyPr/>
        <a:lstStyle/>
        <a:p>
          <a:endParaRPr lang="cs-CZ"/>
        </a:p>
      </dgm:t>
    </dgm:pt>
    <dgm:pt modelId="{51631542-E3C6-4C93-99B2-39DCAEEED5C0}" type="pres">
      <dgm:prSet presAssocID="{8D87042C-FAA7-4734-9D46-B1C7B7731EB1}" presName="sp" presStyleCnt="0"/>
      <dgm:spPr/>
    </dgm:pt>
    <dgm:pt modelId="{26E1A42A-3928-407A-8D99-A9C4C9353E2D}" type="pres">
      <dgm:prSet presAssocID="{2D5BE4F3-7E69-49A6-A326-602CCFCB80C5}" presName="linNode" presStyleCnt="0"/>
      <dgm:spPr/>
    </dgm:pt>
    <dgm:pt modelId="{DCF0D8A2-C146-491B-B731-97E7B9DF221D}" type="pres">
      <dgm:prSet presAssocID="{2D5BE4F3-7E69-49A6-A326-602CCFCB80C5}" presName="parentText" presStyleLbl="node1" presStyleIdx="6" presStyleCnt="7" custScaleX="33482">
        <dgm:presLayoutVars>
          <dgm:chMax val="1"/>
          <dgm:bulletEnabled val="1"/>
        </dgm:presLayoutVars>
      </dgm:prSet>
      <dgm:spPr/>
      <dgm:t>
        <a:bodyPr/>
        <a:lstStyle/>
        <a:p>
          <a:endParaRPr lang="cs-CZ"/>
        </a:p>
      </dgm:t>
    </dgm:pt>
    <dgm:pt modelId="{24855AF1-A3AF-45CC-AB85-5BE88EB9D98C}" type="pres">
      <dgm:prSet presAssocID="{2D5BE4F3-7E69-49A6-A326-602CCFCB80C5}" presName="descendantText" presStyleLbl="alignAccFollowNode1" presStyleIdx="6" presStyleCnt="7">
        <dgm:presLayoutVars>
          <dgm:bulletEnabled val="1"/>
        </dgm:presLayoutVars>
      </dgm:prSet>
      <dgm:spPr/>
      <dgm:t>
        <a:bodyPr/>
        <a:lstStyle/>
        <a:p>
          <a:endParaRPr lang="cs-CZ"/>
        </a:p>
      </dgm:t>
    </dgm:pt>
  </dgm:ptLst>
  <dgm:cxnLst>
    <dgm:cxn modelId="{2CAB2FF0-3845-4CEF-A0A8-52EAA7286D3E}" srcId="{2D5BE4F3-7E69-49A6-A326-602CCFCB80C5}" destId="{7079F193-3C13-401A-9801-7CAFACD9A299}" srcOrd="0" destOrd="0" parTransId="{1990EC53-4ABB-45BC-BB03-8A60E6DE3AA9}" sibTransId="{26EC8768-3432-4AE5-AFB4-3A4727A00D7B}"/>
    <dgm:cxn modelId="{5A21B408-FEDD-42F9-98F5-D30E40620578}" srcId="{F17CD8DA-B3D4-41EB-BFEB-46A268A263CD}" destId="{32A43A9B-C2F2-4101-A4FA-3789D9DBDAB7}" srcOrd="0" destOrd="0" parTransId="{A56CDDD3-A866-4B6E-9262-F141DF67E9E2}" sibTransId="{43211E14-636A-44E0-A682-BC56EA00CC7F}"/>
    <dgm:cxn modelId="{0EC7BB43-7915-4E1E-AA72-75D133F07BDF}" srcId="{6D13F179-8CE5-4829-9401-5738458BC495}" destId="{F95A7E63-86A7-4024-B37F-DBC7C75B5114}" srcOrd="0" destOrd="0" parTransId="{30E0CE92-C134-44D8-A390-052E602075DB}" sibTransId="{AEC4D065-2AB0-4811-804D-4A10BEB664F9}"/>
    <dgm:cxn modelId="{BD6BBBCD-13F2-438C-8249-5029FBD62263}" type="presOf" srcId="{F17CD8DA-B3D4-41EB-BFEB-46A268A263CD}" destId="{8E827FAE-5722-478B-BC90-B2E3119BDD11}" srcOrd="0" destOrd="0" presId="urn:microsoft.com/office/officeart/2005/8/layout/vList5"/>
    <dgm:cxn modelId="{E8BF6F5A-B684-4419-B631-E883ECF930BD}" type="presOf" srcId="{D21044EF-4F74-475E-8C1A-1DAC24AA2EDD}" destId="{BD105312-3330-4AEB-903F-62FFBC965D40}" srcOrd="0" destOrd="0" presId="urn:microsoft.com/office/officeart/2005/8/layout/vList5"/>
    <dgm:cxn modelId="{048EB5E5-6433-4A4C-972C-1C88FDEEC2CB}" srcId="{D21044EF-4F74-475E-8C1A-1DAC24AA2EDD}" destId="{7ABB2690-EF47-471D-805B-123D12599C28}" srcOrd="0" destOrd="0" parTransId="{0C2D4712-703A-4F07-9150-1026E58FBF2C}" sibTransId="{6BA2D7A1-1BA8-420A-804E-B9FCC4CC5439}"/>
    <dgm:cxn modelId="{7BDAEB0B-5C6A-4513-981A-D59EB9AF8190}" type="presOf" srcId="{78DB3A7E-FA50-42CA-8A4E-4810F291965D}" destId="{9B36E412-5260-4B05-A07C-1C9EE4946D6A}" srcOrd="0" destOrd="0" presId="urn:microsoft.com/office/officeart/2005/8/layout/vList5"/>
    <dgm:cxn modelId="{3F4BC59E-384C-4C1D-9CBA-EEA57B4DBBD4}" type="presOf" srcId="{F95A7E63-86A7-4024-B37F-DBC7C75B5114}" destId="{8ECBC44D-F3B1-4B07-B003-993EADDF0DEC}" srcOrd="0" destOrd="0" presId="urn:microsoft.com/office/officeart/2005/8/layout/vList5"/>
    <dgm:cxn modelId="{94210616-5E6C-42E8-AD4E-648B0A6760C9}" srcId="{7D8C005B-BB9B-446D-9AD5-4E185B2B1E28}" destId="{F17CD8DA-B3D4-41EB-BFEB-46A268A263CD}" srcOrd="1" destOrd="0" parTransId="{1D9D3E22-E123-47EB-840F-43EFA6444277}" sibTransId="{CB563830-60F2-4745-84D9-F981DC592977}"/>
    <dgm:cxn modelId="{99F71C88-7DC5-4910-97BB-C165068D5720}" type="presOf" srcId="{1A462106-425F-407A-8A96-508102BD1263}" destId="{05B13EE2-263E-4304-AB6F-8FD461770E7B}" srcOrd="0" destOrd="0" presId="urn:microsoft.com/office/officeart/2005/8/layout/vList5"/>
    <dgm:cxn modelId="{FC3B12D8-A043-4594-A94F-1FEA1249236B}" type="presOf" srcId="{7079F193-3C13-401A-9801-7CAFACD9A299}" destId="{24855AF1-A3AF-45CC-AB85-5BE88EB9D98C}" srcOrd="0" destOrd="0" presId="urn:microsoft.com/office/officeart/2005/8/layout/vList5"/>
    <dgm:cxn modelId="{C2A34551-7987-4384-98C1-143F9270269F}" srcId="{7D8C005B-BB9B-446D-9AD5-4E185B2B1E28}" destId="{D0913765-BB2F-44C0-B707-BCC7F66D9F1C}" srcOrd="3" destOrd="0" parTransId="{50E19325-B42C-4D9F-9684-67568A213526}" sibTransId="{142A7AD8-8A2B-4C2C-8293-B933C127C461}"/>
    <dgm:cxn modelId="{1552C13A-D54E-4871-910C-3659E1987746}" srcId="{7D8C005B-BB9B-446D-9AD5-4E185B2B1E28}" destId="{1A462106-425F-407A-8A96-508102BD1263}" srcOrd="2" destOrd="0" parTransId="{0F763C67-5062-4F35-A7EE-B9006379F724}" sibTransId="{F85A3C75-EAA3-4D8F-88CD-C740AA5B2370}"/>
    <dgm:cxn modelId="{4F8DA4B5-6BF0-4C74-B552-3AB3EDD811B5}" type="presOf" srcId="{7D8C005B-BB9B-446D-9AD5-4E185B2B1E28}" destId="{932E6E6E-026F-4403-8115-04BF4FE7B37E}" srcOrd="0" destOrd="0" presId="urn:microsoft.com/office/officeart/2005/8/layout/vList5"/>
    <dgm:cxn modelId="{CA6FFA59-DAEC-451E-B59D-484094393D14}" type="presOf" srcId="{6D13F179-8CE5-4829-9401-5738458BC495}" destId="{825CE08F-7EF7-4FFE-90D0-BB3F580E9F22}" srcOrd="0" destOrd="0" presId="urn:microsoft.com/office/officeart/2005/8/layout/vList5"/>
    <dgm:cxn modelId="{03322C0E-119F-426A-A26D-6F41E6094E6E}" type="presOf" srcId="{3B29EFD6-67D3-4E42-9522-510ACBD5E434}" destId="{DD7CF9D3-FFA9-479B-98DE-1249E78E7BB1}" srcOrd="0" destOrd="0" presId="urn:microsoft.com/office/officeart/2005/8/layout/vList5"/>
    <dgm:cxn modelId="{1A08B43A-2417-47EA-9A86-AEF0442BB4A0}" type="presOf" srcId="{D0913765-BB2F-44C0-B707-BCC7F66D9F1C}" destId="{CAA0BFCC-3D86-4A6B-AFEE-9A6C254AB258}" srcOrd="0" destOrd="0" presId="urn:microsoft.com/office/officeart/2005/8/layout/vList5"/>
    <dgm:cxn modelId="{AB1BB61C-76AE-4D14-B3AF-7A3615504BF8}" srcId="{78DB3A7E-FA50-42CA-8A4E-4810F291965D}" destId="{3B29EFD6-67D3-4E42-9522-510ACBD5E434}" srcOrd="0" destOrd="0" parTransId="{CE1BA355-721A-4C5A-9B97-026E9FB04C9D}" sibTransId="{D25D6915-D83B-48FE-98B6-2479841DF62C}"/>
    <dgm:cxn modelId="{D7CDB68B-41B6-494A-B1AA-BBA24779C24E}" srcId="{7D8C005B-BB9B-446D-9AD5-4E185B2B1E28}" destId="{78DB3A7E-FA50-42CA-8A4E-4810F291965D}" srcOrd="0" destOrd="0" parTransId="{FDFFC148-4C07-4D3B-B2EA-288FAD4341E4}" sibTransId="{F367064A-B721-48E6-8362-293F41750B10}"/>
    <dgm:cxn modelId="{D4CEB5D4-BADE-42D5-8B7F-E33D05973078}" type="presOf" srcId="{32A43A9B-C2F2-4101-A4FA-3789D9DBDAB7}" destId="{3C03A3AC-0723-488B-B2C0-FD0B5DC58884}" srcOrd="0" destOrd="0" presId="urn:microsoft.com/office/officeart/2005/8/layout/vList5"/>
    <dgm:cxn modelId="{1D130BA6-4412-4FA5-B826-6DD7C2F0DC79}" srcId="{7D8C005B-BB9B-446D-9AD5-4E185B2B1E28}" destId="{2D5BE4F3-7E69-49A6-A326-602CCFCB80C5}" srcOrd="6" destOrd="0" parTransId="{24C72518-1A8F-49A6-876F-1332FF552816}" sibTransId="{F6B0D597-CCB8-4675-8204-199EF4552C3A}"/>
    <dgm:cxn modelId="{1F92DF8F-0C45-4860-B2C9-53A5E7DDD60E}" type="presOf" srcId="{7ABB2690-EF47-471D-805B-123D12599C28}" destId="{50FEDB58-72D2-49F0-962F-977A9FF67280}" srcOrd="0" destOrd="0" presId="urn:microsoft.com/office/officeart/2005/8/layout/vList5"/>
    <dgm:cxn modelId="{2AC2BFF1-8A23-4137-91AC-50E30396BBE1}" srcId="{7D8C005B-BB9B-446D-9AD5-4E185B2B1E28}" destId="{6D13F179-8CE5-4829-9401-5738458BC495}" srcOrd="5" destOrd="0" parTransId="{E76655B3-9C03-4180-95E3-C7E6142467BA}" sibTransId="{8D87042C-FAA7-4734-9D46-B1C7B7731EB1}"/>
    <dgm:cxn modelId="{776BA58F-6677-4CEB-BE1E-26D36739E99F}" srcId="{7D8C005B-BB9B-446D-9AD5-4E185B2B1E28}" destId="{D21044EF-4F74-475E-8C1A-1DAC24AA2EDD}" srcOrd="4" destOrd="0" parTransId="{130CC4CC-1BED-4668-A82B-39F8F9D8DD5A}" sibTransId="{EBF2813B-A2D3-4BD1-A072-E67F2C6E8C0E}"/>
    <dgm:cxn modelId="{1D853709-CC22-4D95-8EE8-60EC63CC7AF1}" type="presOf" srcId="{1B407448-0CED-4564-B9A5-FB9CAEF6EE06}" destId="{3FE2BC83-E4CD-4720-92AF-A86FF8BA669C}" srcOrd="0" destOrd="0" presId="urn:microsoft.com/office/officeart/2005/8/layout/vList5"/>
    <dgm:cxn modelId="{F64D2B6B-F6BE-4786-B2BD-E1D77588B689}" srcId="{1A462106-425F-407A-8A96-508102BD1263}" destId="{1B407448-0CED-4564-B9A5-FB9CAEF6EE06}" srcOrd="0" destOrd="0" parTransId="{78492E5C-74B0-403A-BBDF-D1B46B7B2D16}" sibTransId="{DA86C3A8-2124-4DC0-B4EB-AB76D25A6DCA}"/>
    <dgm:cxn modelId="{C93086F5-95F5-4958-B061-44882C8EC325}" srcId="{D0913765-BB2F-44C0-B707-BCC7F66D9F1C}" destId="{08EC3141-9154-4CDF-95EA-94A7260AA1A8}" srcOrd="0" destOrd="0" parTransId="{5B776904-3CD7-4268-A592-12DF0E8B2D39}" sibTransId="{706EDC9A-D3AD-4AD0-944D-6D1E7BF65B50}"/>
    <dgm:cxn modelId="{033AB209-B6D5-46CC-A8D6-F742484902E7}" type="presOf" srcId="{2D5BE4F3-7E69-49A6-A326-602CCFCB80C5}" destId="{DCF0D8A2-C146-491B-B731-97E7B9DF221D}" srcOrd="0" destOrd="0" presId="urn:microsoft.com/office/officeart/2005/8/layout/vList5"/>
    <dgm:cxn modelId="{7EFCC92E-081B-4CAC-9C97-B1DDAFE018F4}" type="presOf" srcId="{08EC3141-9154-4CDF-95EA-94A7260AA1A8}" destId="{A9A53901-759F-43C8-972B-E4407D7ECAEE}" srcOrd="0" destOrd="0" presId="urn:microsoft.com/office/officeart/2005/8/layout/vList5"/>
    <dgm:cxn modelId="{9CCE9303-EE98-40DC-BC9C-3E353981F307}" type="presParOf" srcId="{932E6E6E-026F-4403-8115-04BF4FE7B37E}" destId="{507081F3-538D-47D0-92A9-24D6C74B78A7}" srcOrd="0" destOrd="0" presId="urn:microsoft.com/office/officeart/2005/8/layout/vList5"/>
    <dgm:cxn modelId="{5858B7C4-152C-4433-A457-0AFA439322AC}" type="presParOf" srcId="{507081F3-538D-47D0-92A9-24D6C74B78A7}" destId="{9B36E412-5260-4B05-A07C-1C9EE4946D6A}" srcOrd="0" destOrd="0" presId="urn:microsoft.com/office/officeart/2005/8/layout/vList5"/>
    <dgm:cxn modelId="{2AD98A59-CA6E-4A25-891B-18AA9CE2C5E2}" type="presParOf" srcId="{507081F3-538D-47D0-92A9-24D6C74B78A7}" destId="{DD7CF9D3-FFA9-479B-98DE-1249E78E7BB1}" srcOrd="1" destOrd="0" presId="urn:microsoft.com/office/officeart/2005/8/layout/vList5"/>
    <dgm:cxn modelId="{B148640A-B8CC-433C-BE69-E207E8E9D729}" type="presParOf" srcId="{932E6E6E-026F-4403-8115-04BF4FE7B37E}" destId="{D5B98247-D7DE-4032-B87E-E7D8599AC4C7}" srcOrd="1" destOrd="0" presId="urn:microsoft.com/office/officeart/2005/8/layout/vList5"/>
    <dgm:cxn modelId="{6B19C293-436A-4F79-BE8A-6B3D29A6C559}" type="presParOf" srcId="{932E6E6E-026F-4403-8115-04BF4FE7B37E}" destId="{7A7F682B-E217-416F-844D-C15FB0A11F83}" srcOrd="2" destOrd="0" presId="urn:microsoft.com/office/officeart/2005/8/layout/vList5"/>
    <dgm:cxn modelId="{04FAEFBB-CAB6-4715-BAE9-89C51BFB911C}" type="presParOf" srcId="{7A7F682B-E217-416F-844D-C15FB0A11F83}" destId="{8E827FAE-5722-478B-BC90-B2E3119BDD11}" srcOrd="0" destOrd="0" presId="urn:microsoft.com/office/officeart/2005/8/layout/vList5"/>
    <dgm:cxn modelId="{5E8E50B2-887C-4263-A54E-B3A2322C8C7F}" type="presParOf" srcId="{7A7F682B-E217-416F-844D-C15FB0A11F83}" destId="{3C03A3AC-0723-488B-B2C0-FD0B5DC58884}" srcOrd="1" destOrd="0" presId="urn:microsoft.com/office/officeart/2005/8/layout/vList5"/>
    <dgm:cxn modelId="{41FB8162-58C0-44C9-A1D0-E256BA979533}" type="presParOf" srcId="{932E6E6E-026F-4403-8115-04BF4FE7B37E}" destId="{818F92B7-CE19-4471-8909-BD404EA9A75F}" srcOrd="3" destOrd="0" presId="urn:microsoft.com/office/officeart/2005/8/layout/vList5"/>
    <dgm:cxn modelId="{FC9E4F8E-7A4F-4BB1-914F-8551EBE37B9D}" type="presParOf" srcId="{932E6E6E-026F-4403-8115-04BF4FE7B37E}" destId="{DAAC07D4-7F4F-4407-9940-08427CD573C8}" srcOrd="4" destOrd="0" presId="urn:microsoft.com/office/officeart/2005/8/layout/vList5"/>
    <dgm:cxn modelId="{43C23E06-E908-49BD-9348-A3D0EB6B9AFC}" type="presParOf" srcId="{DAAC07D4-7F4F-4407-9940-08427CD573C8}" destId="{05B13EE2-263E-4304-AB6F-8FD461770E7B}" srcOrd="0" destOrd="0" presId="urn:microsoft.com/office/officeart/2005/8/layout/vList5"/>
    <dgm:cxn modelId="{DDCC64AE-E8D3-4C38-8FA0-24A68AD3A579}" type="presParOf" srcId="{DAAC07D4-7F4F-4407-9940-08427CD573C8}" destId="{3FE2BC83-E4CD-4720-92AF-A86FF8BA669C}" srcOrd="1" destOrd="0" presId="urn:microsoft.com/office/officeart/2005/8/layout/vList5"/>
    <dgm:cxn modelId="{860CFFFC-21CC-4050-B312-E5A932F26E9B}" type="presParOf" srcId="{932E6E6E-026F-4403-8115-04BF4FE7B37E}" destId="{93535ADC-FBD2-4A12-9E5F-299891F0049B}" srcOrd="5" destOrd="0" presId="urn:microsoft.com/office/officeart/2005/8/layout/vList5"/>
    <dgm:cxn modelId="{82843C2A-F17B-4936-A990-142C626AB403}" type="presParOf" srcId="{932E6E6E-026F-4403-8115-04BF4FE7B37E}" destId="{0ECBBAAB-A97F-4CC2-B550-F4AA4CDD489D}" srcOrd="6" destOrd="0" presId="urn:microsoft.com/office/officeart/2005/8/layout/vList5"/>
    <dgm:cxn modelId="{7175D10A-7FA3-43F1-B0C6-52AB305F3334}" type="presParOf" srcId="{0ECBBAAB-A97F-4CC2-B550-F4AA4CDD489D}" destId="{CAA0BFCC-3D86-4A6B-AFEE-9A6C254AB258}" srcOrd="0" destOrd="0" presId="urn:microsoft.com/office/officeart/2005/8/layout/vList5"/>
    <dgm:cxn modelId="{6CE5BF4F-21A9-4040-803C-F6BEAF231D15}" type="presParOf" srcId="{0ECBBAAB-A97F-4CC2-B550-F4AA4CDD489D}" destId="{A9A53901-759F-43C8-972B-E4407D7ECAEE}" srcOrd="1" destOrd="0" presId="urn:microsoft.com/office/officeart/2005/8/layout/vList5"/>
    <dgm:cxn modelId="{78D2CF44-31F0-434E-858E-3160D5148124}" type="presParOf" srcId="{932E6E6E-026F-4403-8115-04BF4FE7B37E}" destId="{B24CE3D4-8121-4ED6-AEF0-AEA16651A8BC}" srcOrd="7" destOrd="0" presId="urn:microsoft.com/office/officeart/2005/8/layout/vList5"/>
    <dgm:cxn modelId="{17789A5C-AC5F-40A1-B908-AD7508D2003F}" type="presParOf" srcId="{932E6E6E-026F-4403-8115-04BF4FE7B37E}" destId="{8B5013E9-C674-450D-BCF1-254CECFEF6A4}" srcOrd="8" destOrd="0" presId="urn:microsoft.com/office/officeart/2005/8/layout/vList5"/>
    <dgm:cxn modelId="{37CBA9BD-9EF5-4C22-ACBC-A96D27CCB3A1}" type="presParOf" srcId="{8B5013E9-C674-450D-BCF1-254CECFEF6A4}" destId="{BD105312-3330-4AEB-903F-62FFBC965D40}" srcOrd="0" destOrd="0" presId="urn:microsoft.com/office/officeart/2005/8/layout/vList5"/>
    <dgm:cxn modelId="{60BB6B7A-5E34-4C04-BD98-318026B50929}" type="presParOf" srcId="{8B5013E9-C674-450D-BCF1-254CECFEF6A4}" destId="{50FEDB58-72D2-49F0-962F-977A9FF67280}" srcOrd="1" destOrd="0" presId="urn:microsoft.com/office/officeart/2005/8/layout/vList5"/>
    <dgm:cxn modelId="{D5E7E4A9-1F26-4294-87EE-3C2DD9D920DB}" type="presParOf" srcId="{932E6E6E-026F-4403-8115-04BF4FE7B37E}" destId="{042218F0-94D6-495D-9D83-667BF4A6030D}" srcOrd="9" destOrd="0" presId="urn:microsoft.com/office/officeart/2005/8/layout/vList5"/>
    <dgm:cxn modelId="{891CC652-22CB-4D68-967D-89EEA15FE5A0}" type="presParOf" srcId="{932E6E6E-026F-4403-8115-04BF4FE7B37E}" destId="{4C8F2115-D7B4-483F-8143-4583E57CCF0C}" srcOrd="10" destOrd="0" presId="urn:microsoft.com/office/officeart/2005/8/layout/vList5"/>
    <dgm:cxn modelId="{37637F08-56C8-44C9-B7D7-34323053D8C0}" type="presParOf" srcId="{4C8F2115-D7B4-483F-8143-4583E57CCF0C}" destId="{825CE08F-7EF7-4FFE-90D0-BB3F580E9F22}" srcOrd="0" destOrd="0" presId="urn:microsoft.com/office/officeart/2005/8/layout/vList5"/>
    <dgm:cxn modelId="{1968E268-122E-4A60-A742-F43DF66D8119}" type="presParOf" srcId="{4C8F2115-D7B4-483F-8143-4583E57CCF0C}" destId="{8ECBC44D-F3B1-4B07-B003-993EADDF0DEC}" srcOrd="1" destOrd="0" presId="urn:microsoft.com/office/officeart/2005/8/layout/vList5"/>
    <dgm:cxn modelId="{095E3B68-9953-4BD6-98C0-6E263A66447A}" type="presParOf" srcId="{932E6E6E-026F-4403-8115-04BF4FE7B37E}" destId="{51631542-E3C6-4C93-99B2-39DCAEEED5C0}" srcOrd="11" destOrd="0" presId="urn:microsoft.com/office/officeart/2005/8/layout/vList5"/>
    <dgm:cxn modelId="{A40256B5-3566-42D2-A231-E26FBBC4F606}" type="presParOf" srcId="{932E6E6E-026F-4403-8115-04BF4FE7B37E}" destId="{26E1A42A-3928-407A-8D99-A9C4C9353E2D}" srcOrd="12" destOrd="0" presId="urn:microsoft.com/office/officeart/2005/8/layout/vList5"/>
    <dgm:cxn modelId="{67138C17-9E63-438C-BDC8-CF707E7C9F50}" type="presParOf" srcId="{26E1A42A-3928-407A-8D99-A9C4C9353E2D}" destId="{DCF0D8A2-C146-491B-B731-97E7B9DF221D}" srcOrd="0" destOrd="0" presId="urn:microsoft.com/office/officeart/2005/8/layout/vList5"/>
    <dgm:cxn modelId="{F60BB9F2-0084-4EC5-867F-E26320078AF1}" type="presParOf" srcId="{26E1A42A-3928-407A-8D99-A9C4C9353E2D}" destId="{24855AF1-A3AF-45CC-AB85-5BE88EB9D98C}" srcOrd="1" destOrd="0" presId="urn:microsoft.com/office/officeart/2005/8/layout/vList5"/>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D8C005B-BB9B-446D-9AD5-4E185B2B1E28}" type="doc">
      <dgm:prSet loTypeId="urn:microsoft.com/office/officeart/2005/8/layout/vList5" loCatId="list" qsTypeId="urn:microsoft.com/office/officeart/2005/8/quickstyle/simple1" qsCatId="simple" csTypeId="urn:microsoft.com/office/officeart/2005/8/colors/accent6_1" csCatId="accent6" phldr="1"/>
      <dgm:spPr/>
      <dgm:t>
        <a:bodyPr/>
        <a:lstStyle/>
        <a:p>
          <a:endParaRPr lang="en-US"/>
        </a:p>
      </dgm:t>
    </dgm:pt>
    <dgm:pt modelId="{78DB3A7E-FA50-42CA-8A4E-4810F291965D}">
      <dgm:prSet phldrT="[Text]"/>
      <dgm:spPr/>
      <dgm:t>
        <a:bodyPr/>
        <a:lstStyle/>
        <a:p>
          <a:r>
            <a:rPr lang="cs-CZ">
              <a:solidFill>
                <a:srgbClr val="FF0000"/>
              </a:solidFill>
            </a:rPr>
            <a:t>2</a:t>
          </a:r>
          <a:endParaRPr lang="en-US">
            <a:solidFill>
              <a:srgbClr val="FF0000"/>
            </a:solidFill>
          </a:endParaRPr>
        </a:p>
      </dgm:t>
    </dgm:pt>
    <dgm:pt modelId="{FDFFC148-4C07-4D3B-B2EA-288FAD4341E4}" type="parTrans" cxnId="{D7CDB68B-41B6-494A-B1AA-BBA24779C24E}">
      <dgm:prSet/>
      <dgm:spPr/>
      <dgm:t>
        <a:bodyPr/>
        <a:lstStyle/>
        <a:p>
          <a:endParaRPr lang="en-US"/>
        </a:p>
      </dgm:t>
    </dgm:pt>
    <dgm:pt modelId="{F367064A-B721-48E6-8362-293F41750B10}" type="sibTrans" cxnId="{D7CDB68B-41B6-494A-B1AA-BBA24779C24E}">
      <dgm:prSet/>
      <dgm:spPr/>
      <dgm:t>
        <a:bodyPr/>
        <a:lstStyle/>
        <a:p>
          <a:endParaRPr lang="en-US"/>
        </a:p>
      </dgm:t>
    </dgm:pt>
    <dgm:pt modelId="{1A462106-425F-407A-8A96-508102BD1263}">
      <dgm:prSet phldrT="[Text]"/>
      <dgm:spPr/>
      <dgm:t>
        <a:bodyPr/>
        <a:lstStyle/>
        <a:p>
          <a:r>
            <a:rPr lang="cs-CZ">
              <a:solidFill>
                <a:srgbClr val="FF0000"/>
              </a:solidFill>
            </a:rPr>
            <a:t>7</a:t>
          </a:r>
          <a:endParaRPr lang="en-US">
            <a:solidFill>
              <a:srgbClr val="FF0000"/>
            </a:solidFill>
          </a:endParaRPr>
        </a:p>
      </dgm:t>
    </dgm:pt>
    <dgm:pt modelId="{0F763C67-5062-4F35-A7EE-B9006379F724}" type="parTrans" cxnId="{1552C13A-D54E-4871-910C-3659E1987746}">
      <dgm:prSet/>
      <dgm:spPr/>
      <dgm:t>
        <a:bodyPr/>
        <a:lstStyle/>
        <a:p>
          <a:endParaRPr lang="en-US"/>
        </a:p>
      </dgm:t>
    </dgm:pt>
    <dgm:pt modelId="{F85A3C75-EAA3-4D8F-88CD-C740AA5B2370}" type="sibTrans" cxnId="{1552C13A-D54E-4871-910C-3659E1987746}">
      <dgm:prSet/>
      <dgm:spPr/>
      <dgm:t>
        <a:bodyPr/>
        <a:lstStyle/>
        <a:p>
          <a:endParaRPr lang="en-US"/>
        </a:p>
      </dgm:t>
    </dgm:pt>
    <dgm:pt modelId="{1B407448-0CED-4564-B9A5-FB9CAEF6EE06}">
      <dgm:prSet phldrT="[Text]"/>
      <dgm:spPr/>
      <dgm:t>
        <a:bodyPr/>
        <a:lstStyle/>
        <a:p>
          <a:r>
            <a:rPr lang="cs-CZ"/>
            <a:t>  OPENING HOURS</a:t>
          </a:r>
          <a:endParaRPr lang="en-US"/>
        </a:p>
      </dgm:t>
    </dgm:pt>
    <dgm:pt modelId="{78492E5C-74B0-403A-BBDF-D1B46B7B2D16}" type="parTrans" cxnId="{F64D2B6B-F6BE-4786-B2BD-E1D77588B689}">
      <dgm:prSet/>
      <dgm:spPr/>
      <dgm:t>
        <a:bodyPr/>
        <a:lstStyle/>
        <a:p>
          <a:endParaRPr lang="en-US"/>
        </a:p>
      </dgm:t>
    </dgm:pt>
    <dgm:pt modelId="{DA86C3A8-2124-4DC0-B4EB-AB76D25A6DCA}" type="sibTrans" cxnId="{F64D2B6B-F6BE-4786-B2BD-E1D77588B689}">
      <dgm:prSet/>
      <dgm:spPr/>
      <dgm:t>
        <a:bodyPr/>
        <a:lstStyle/>
        <a:p>
          <a:endParaRPr lang="en-US"/>
        </a:p>
      </dgm:t>
    </dgm:pt>
    <dgm:pt modelId="{F17CD8DA-B3D4-41EB-BFEB-46A268A263CD}">
      <dgm:prSet phldrT="[Text]"/>
      <dgm:spPr/>
      <dgm:t>
        <a:bodyPr/>
        <a:lstStyle/>
        <a:p>
          <a:r>
            <a:rPr lang="cs-CZ">
              <a:solidFill>
                <a:srgbClr val="FF0000"/>
              </a:solidFill>
            </a:rPr>
            <a:t>6</a:t>
          </a:r>
          <a:endParaRPr lang="en-US">
            <a:solidFill>
              <a:srgbClr val="FF0000"/>
            </a:solidFill>
          </a:endParaRPr>
        </a:p>
      </dgm:t>
    </dgm:pt>
    <dgm:pt modelId="{1D9D3E22-E123-47EB-840F-43EFA6444277}" type="parTrans" cxnId="{94210616-5E6C-42E8-AD4E-648B0A6760C9}">
      <dgm:prSet/>
      <dgm:spPr/>
      <dgm:t>
        <a:bodyPr/>
        <a:lstStyle/>
        <a:p>
          <a:endParaRPr lang="en-US"/>
        </a:p>
      </dgm:t>
    </dgm:pt>
    <dgm:pt modelId="{CB563830-60F2-4745-84D9-F981DC592977}" type="sibTrans" cxnId="{94210616-5E6C-42E8-AD4E-648B0A6760C9}">
      <dgm:prSet/>
      <dgm:spPr/>
      <dgm:t>
        <a:bodyPr/>
        <a:lstStyle/>
        <a:p>
          <a:endParaRPr lang="en-US"/>
        </a:p>
      </dgm:t>
    </dgm:pt>
    <dgm:pt modelId="{32A43A9B-C2F2-4101-A4FA-3789D9DBDAB7}">
      <dgm:prSet phldrT="[Text]"/>
      <dgm:spPr/>
      <dgm:t>
        <a:bodyPr/>
        <a:lstStyle/>
        <a:p>
          <a:r>
            <a:rPr lang="cs-CZ"/>
            <a:t>  2002 FLOODS</a:t>
          </a:r>
          <a:endParaRPr lang="en-US"/>
        </a:p>
      </dgm:t>
    </dgm:pt>
    <dgm:pt modelId="{A56CDDD3-A866-4B6E-9262-F141DF67E9E2}" type="parTrans" cxnId="{5A21B408-FEDD-42F9-98F5-D30E40620578}">
      <dgm:prSet/>
      <dgm:spPr/>
      <dgm:t>
        <a:bodyPr/>
        <a:lstStyle/>
        <a:p>
          <a:endParaRPr lang="en-US"/>
        </a:p>
      </dgm:t>
    </dgm:pt>
    <dgm:pt modelId="{43211E14-636A-44E0-A682-BC56EA00CC7F}" type="sibTrans" cxnId="{5A21B408-FEDD-42F9-98F5-D30E40620578}">
      <dgm:prSet/>
      <dgm:spPr/>
      <dgm:t>
        <a:bodyPr/>
        <a:lstStyle/>
        <a:p>
          <a:endParaRPr lang="en-US"/>
        </a:p>
      </dgm:t>
    </dgm:pt>
    <dgm:pt modelId="{7079F193-3C13-401A-9801-7CAFACD9A299}">
      <dgm:prSet phldrT="[Text]"/>
      <dgm:spPr/>
      <dgm:t>
        <a:bodyPr/>
        <a:lstStyle/>
        <a:p>
          <a:r>
            <a:rPr lang="cs-CZ"/>
            <a:t>  THE OTAVA RIVER</a:t>
          </a:r>
          <a:endParaRPr lang="en-US"/>
        </a:p>
      </dgm:t>
    </dgm:pt>
    <dgm:pt modelId="{1990EC53-4ABB-45BC-BB03-8A60E6DE3AA9}" type="parTrans" cxnId="{2CAB2FF0-3845-4CEF-A0A8-52EAA7286D3E}">
      <dgm:prSet/>
      <dgm:spPr/>
      <dgm:t>
        <a:bodyPr/>
        <a:lstStyle/>
        <a:p>
          <a:endParaRPr lang="en-US"/>
        </a:p>
      </dgm:t>
    </dgm:pt>
    <dgm:pt modelId="{26EC8768-3432-4AE5-AFB4-3A4727A00D7B}" type="sibTrans" cxnId="{2CAB2FF0-3845-4CEF-A0A8-52EAA7286D3E}">
      <dgm:prSet/>
      <dgm:spPr/>
      <dgm:t>
        <a:bodyPr/>
        <a:lstStyle/>
        <a:p>
          <a:endParaRPr lang="en-US"/>
        </a:p>
      </dgm:t>
    </dgm:pt>
    <dgm:pt modelId="{D0913765-BB2F-44C0-B707-BCC7F66D9F1C}">
      <dgm:prSet phldrT="[Text]"/>
      <dgm:spPr/>
      <dgm:t>
        <a:bodyPr/>
        <a:lstStyle/>
        <a:p>
          <a:r>
            <a:rPr lang="cs-CZ">
              <a:solidFill>
                <a:srgbClr val="FF0000"/>
              </a:solidFill>
            </a:rPr>
            <a:t>3</a:t>
          </a:r>
          <a:endParaRPr lang="en-US">
            <a:solidFill>
              <a:srgbClr val="FF0000"/>
            </a:solidFill>
          </a:endParaRPr>
        </a:p>
      </dgm:t>
    </dgm:pt>
    <dgm:pt modelId="{50E19325-B42C-4D9F-9684-67568A213526}" type="parTrans" cxnId="{C2A34551-7987-4384-98C1-143F9270269F}">
      <dgm:prSet/>
      <dgm:spPr/>
      <dgm:t>
        <a:bodyPr/>
        <a:lstStyle/>
        <a:p>
          <a:endParaRPr lang="en-US"/>
        </a:p>
      </dgm:t>
    </dgm:pt>
    <dgm:pt modelId="{142A7AD8-8A2B-4C2C-8293-B933C127C461}" type="sibTrans" cxnId="{C2A34551-7987-4384-98C1-143F9270269F}">
      <dgm:prSet/>
      <dgm:spPr/>
      <dgm:t>
        <a:bodyPr/>
        <a:lstStyle/>
        <a:p>
          <a:endParaRPr lang="en-US"/>
        </a:p>
      </dgm:t>
    </dgm:pt>
    <dgm:pt modelId="{08EC3141-9154-4CDF-95EA-94A7260AA1A8}">
      <dgm:prSet phldrT="[Text]"/>
      <dgm:spPr/>
      <dgm:t>
        <a:bodyPr/>
        <a:lstStyle/>
        <a:p>
          <a:r>
            <a:rPr lang="cs-CZ"/>
            <a:t>  OLD BRIDGE</a:t>
          </a:r>
          <a:endParaRPr lang="en-US"/>
        </a:p>
      </dgm:t>
    </dgm:pt>
    <dgm:pt modelId="{5B776904-3CD7-4268-A592-12DF0E8B2D39}" type="parTrans" cxnId="{C93086F5-95F5-4958-B061-44882C8EC325}">
      <dgm:prSet/>
      <dgm:spPr/>
      <dgm:t>
        <a:bodyPr/>
        <a:lstStyle/>
        <a:p>
          <a:endParaRPr lang="en-US"/>
        </a:p>
      </dgm:t>
    </dgm:pt>
    <dgm:pt modelId="{706EDC9A-D3AD-4AD0-944D-6D1E7BF65B50}" type="sibTrans" cxnId="{C93086F5-95F5-4958-B061-44882C8EC325}">
      <dgm:prSet/>
      <dgm:spPr/>
      <dgm:t>
        <a:bodyPr/>
        <a:lstStyle/>
        <a:p>
          <a:endParaRPr lang="en-US"/>
        </a:p>
      </dgm:t>
    </dgm:pt>
    <dgm:pt modelId="{D21044EF-4F74-475E-8C1A-1DAC24AA2EDD}">
      <dgm:prSet phldrT="[Text]"/>
      <dgm:spPr/>
      <dgm:t>
        <a:bodyPr/>
        <a:lstStyle/>
        <a:p>
          <a:r>
            <a:rPr lang="cs-CZ">
              <a:solidFill>
                <a:srgbClr val="FF0000"/>
              </a:solidFill>
            </a:rPr>
            <a:t>5</a:t>
          </a:r>
          <a:endParaRPr lang="en-US">
            <a:solidFill>
              <a:srgbClr val="FF0000"/>
            </a:solidFill>
          </a:endParaRPr>
        </a:p>
      </dgm:t>
    </dgm:pt>
    <dgm:pt modelId="{130CC4CC-1BED-4668-A82B-39F8F9D8DD5A}" type="parTrans" cxnId="{776BA58F-6677-4CEB-BE1E-26D36739E99F}">
      <dgm:prSet/>
      <dgm:spPr/>
      <dgm:t>
        <a:bodyPr/>
        <a:lstStyle/>
        <a:p>
          <a:endParaRPr lang="en-US"/>
        </a:p>
      </dgm:t>
    </dgm:pt>
    <dgm:pt modelId="{EBF2813B-A2D3-4BD1-A072-E67F2C6E8C0E}" type="sibTrans" cxnId="{776BA58F-6677-4CEB-BE1E-26D36739E99F}">
      <dgm:prSet/>
      <dgm:spPr/>
      <dgm:t>
        <a:bodyPr/>
        <a:lstStyle/>
        <a:p>
          <a:endParaRPr lang="en-US"/>
        </a:p>
      </dgm:t>
    </dgm:pt>
    <dgm:pt modelId="{7ABB2690-EF47-471D-805B-123D12599C28}">
      <dgm:prSet phldrT="[Text]"/>
      <dgm:spPr/>
      <dgm:t>
        <a:bodyPr/>
        <a:lstStyle/>
        <a:p>
          <a:r>
            <a:rPr lang="cs-CZ"/>
            <a:t>  6 PILLARS AND 7 ARCHES</a:t>
          </a:r>
          <a:endParaRPr lang="en-US"/>
        </a:p>
      </dgm:t>
    </dgm:pt>
    <dgm:pt modelId="{0C2D4712-703A-4F07-9150-1026E58FBF2C}" type="parTrans" cxnId="{048EB5E5-6433-4A4C-972C-1C88FDEEC2CB}">
      <dgm:prSet/>
      <dgm:spPr/>
      <dgm:t>
        <a:bodyPr/>
        <a:lstStyle/>
        <a:p>
          <a:endParaRPr lang="en-US"/>
        </a:p>
      </dgm:t>
    </dgm:pt>
    <dgm:pt modelId="{6BA2D7A1-1BA8-420A-804E-B9FCC4CC5439}" type="sibTrans" cxnId="{048EB5E5-6433-4A4C-972C-1C88FDEEC2CB}">
      <dgm:prSet/>
      <dgm:spPr/>
      <dgm:t>
        <a:bodyPr/>
        <a:lstStyle/>
        <a:p>
          <a:endParaRPr lang="en-US"/>
        </a:p>
      </dgm:t>
    </dgm:pt>
    <dgm:pt modelId="{2D5BE4F3-7E69-49A6-A326-602CCFCB80C5}">
      <dgm:prSet phldrT="[Text]"/>
      <dgm:spPr/>
      <dgm:t>
        <a:bodyPr/>
        <a:lstStyle/>
        <a:p>
          <a:r>
            <a:rPr lang="cs-CZ">
              <a:solidFill>
                <a:srgbClr val="FF0000"/>
              </a:solidFill>
            </a:rPr>
            <a:t>4</a:t>
          </a:r>
          <a:endParaRPr lang="en-US">
            <a:solidFill>
              <a:srgbClr val="FF0000"/>
            </a:solidFill>
          </a:endParaRPr>
        </a:p>
      </dgm:t>
    </dgm:pt>
    <dgm:pt modelId="{24C72518-1A8F-49A6-876F-1332FF552816}" type="parTrans" cxnId="{1D130BA6-4412-4FA5-B826-6DD7C2F0DC79}">
      <dgm:prSet/>
      <dgm:spPr/>
      <dgm:t>
        <a:bodyPr/>
        <a:lstStyle/>
        <a:p>
          <a:endParaRPr lang="en-US"/>
        </a:p>
      </dgm:t>
    </dgm:pt>
    <dgm:pt modelId="{F6B0D597-CCB8-4675-8204-199EF4552C3A}" type="sibTrans" cxnId="{1D130BA6-4412-4FA5-B826-6DD7C2F0DC79}">
      <dgm:prSet/>
      <dgm:spPr/>
      <dgm:t>
        <a:bodyPr/>
        <a:lstStyle/>
        <a:p>
          <a:endParaRPr lang="en-US"/>
        </a:p>
      </dgm:t>
    </dgm:pt>
    <dgm:pt modelId="{3B29EFD6-67D3-4E42-9522-510ACBD5E434}">
      <dgm:prSet phldrT="[Text]"/>
      <dgm:spPr/>
      <dgm:t>
        <a:bodyPr/>
        <a:lstStyle/>
        <a:p>
          <a:r>
            <a:rPr lang="cs-CZ"/>
            <a:t>  STAG BRIDGE</a:t>
          </a:r>
          <a:endParaRPr lang="en-US"/>
        </a:p>
      </dgm:t>
    </dgm:pt>
    <dgm:pt modelId="{CE1BA355-721A-4C5A-9B97-026E9FB04C9D}" type="parTrans" cxnId="{AB1BB61C-76AE-4D14-B3AF-7A3615504BF8}">
      <dgm:prSet/>
      <dgm:spPr/>
      <dgm:t>
        <a:bodyPr/>
        <a:lstStyle/>
        <a:p>
          <a:endParaRPr lang="en-US"/>
        </a:p>
      </dgm:t>
    </dgm:pt>
    <dgm:pt modelId="{D25D6915-D83B-48FE-98B6-2479841DF62C}" type="sibTrans" cxnId="{AB1BB61C-76AE-4D14-B3AF-7A3615504BF8}">
      <dgm:prSet/>
      <dgm:spPr/>
      <dgm:t>
        <a:bodyPr/>
        <a:lstStyle/>
        <a:p>
          <a:endParaRPr lang="en-US"/>
        </a:p>
      </dgm:t>
    </dgm:pt>
    <dgm:pt modelId="{F95A7E63-86A7-4024-B37F-DBC7C75B5114}">
      <dgm:prSet phldrT="[Text]"/>
      <dgm:spPr/>
      <dgm:t>
        <a:bodyPr/>
        <a:lstStyle/>
        <a:p>
          <a:r>
            <a:rPr lang="cs-CZ"/>
            <a:t>  13</a:t>
          </a:r>
          <a:r>
            <a:rPr lang="cs-CZ" baseline="30000"/>
            <a:t>TH</a:t>
          </a:r>
          <a:r>
            <a:rPr lang="cs-CZ"/>
            <a:t> CENTURY</a:t>
          </a:r>
          <a:endParaRPr lang="en-US"/>
        </a:p>
      </dgm:t>
    </dgm:pt>
    <dgm:pt modelId="{AEC4D065-2AB0-4811-804D-4A10BEB664F9}" type="sibTrans" cxnId="{0EC7BB43-7915-4E1E-AA72-75D133F07BDF}">
      <dgm:prSet/>
      <dgm:spPr/>
      <dgm:t>
        <a:bodyPr/>
        <a:lstStyle/>
        <a:p>
          <a:endParaRPr lang="en-US"/>
        </a:p>
      </dgm:t>
    </dgm:pt>
    <dgm:pt modelId="{30E0CE92-C134-44D8-A390-052E602075DB}" type="parTrans" cxnId="{0EC7BB43-7915-4E1E-AA72-75D133F07BDF}">
      <dgm:prSet/>
      <dgm:spPr/>
      <dgm:t>
        <a:bodyPr/>
        <a:lstStyle/>
        <a:p>
          <a:endParaRPr lang="en-US"/>
        </a:p>
      </dgm:t>
    </dgm:pt>
    <dgm:pt modelId="{6D13F179-8CE5-4829-9401-5738458BC495}">
      <dgm:prSet phldrT="[Text]"/>
      <dgm:spPr/>
      <dgm:t>
        <a:bodyPr/>
        <a:lstStyle/>
        <a:p>
          <a:r>
            <a:rPr lang="cs-CZ">
              <a:solidFill>
                <a:srgbClr val="FF0000"/>
              </a:solidFill>
            </a:rPr>
            <a:t>1</a:t>
          </a:r>
          <a:endParaRPr lang="en-US">
            <a:solidFill>
              <a:srgbClr val="FF0000"/>
            </a:solidFill>
          </a:endParaRPr>
        </a:p>
      </dgm:t>
    </dgm:pt>
    <dgm:pt modelId="{8D87042C-FAA7-4734-9D46-B1C7B7731EB1}" type="sibTrans" cxnId="{2AC2BFF1-8A23-4137-91AC-50E30396BBE1}">
      <dgm:prSet/>
      <dgm:spPr/>
      <dgm:t>
        <a:bodyPr/>
        <a:lstStyle/>
        <a:p>
          <a:endParaRPr lang="en-US"/>
        </a:p>
      </dgm:t>
    </dgm:pt>
    <dgm:pt modelId="{E76655B3-9C03-4180-95E3-C7E6142467BA}" type="parTrans" cxnId="{2AC2BFF1-8A23-4137-91AC-50E30396BBE1}">
      <dgm:prSet/>
      <dgm:spPr/>
      <dgm:t>
        <a:bodyPr/>
        <a:lstStyle/>
        <a:p>
          <a:endParaRPr lang="en-US"/>
        </a:p>
      </dgm:t>
    </dgm:pt>
    <dgm:pt modelId="{932E6E6E-026F-4403-8115-04BF4FE7B37E}" type="pres">
      <dgm:prSet presAssocID="{7D8C005B-BB9B-446D-9AD5-4E185B2B1E28}" presName="Name0" presStyleCnt="0">
        <dgm:presLayoutVars>
          <dgm:dir/>
          <dgm:animLvl val="lvl"/>
          <dgm:resizeHandles val="exact"/>
        </dgm:presLayoutVars>
      </dgm:prSet>
      <dgm:spPr/>
      <dgm:t>
        <a:bodyPr/>
        <a:lstStyle/>
        <a:p>
          <a:endParaRPr lang="cs-CZ"/>
        </a:p>
      </dgm:t>
    </dgm:pt>
    <dgm:pt modelId="{507081F3-538D-47D0-92A9-24D6C74B78A7}" type="pres">
      <dgm:prSet presAssocID="{78DB3A7E-FA50-42CA-8A4E-4810F291965D}" presName="linNode" presStyleCnt="0"/>
      <dgm:spPr/>
    </dgm:pt>
    <dgm:pt modelId="{9B36E412-5260-4B05-A07C-1C9EE4946D6A}" type="pres">
      <dgm:prSet presAssocID="{78DB3A7E-FA50-42CA-8A4E-4810F291965D}" presName="parentText" presStyleLbl="node1" presStyleIdx="0" presStyleCnt="7" custScaleX="34197" custLinFactNeighborY="0">
        <dgm:presLayoutVars>
          <dgm:chMax val="1"/>
          <dgm:bulletEnabled val="1"/>
        </dgm:presLayoutVars>
      </dgm:prSet>
      <dgm:spPr/>
      <dgm:t>
        <a:bodyPr/>
        <a:lstStyle/>
        <a:p>
          <a:endParaRPr lang="cs-CZ"/>
        </a:p>
      </dgm:t>
    </dgm:pt>
    <dgm:pt modelId="{DD7CF9D3-FFA9-479B-98DE-1249E78E7BB1}" type="pres">
      <dgm:prSet presAssocID="{78DB3A7E-FA50-42CA-8A4E-4810F291965D}" presName="descendantText" presStyleLbl="alignAccFollowNode1" presStyleIdx="0" presStyleCnt="7">
        <dgm:presLayoutVars>
          <dgm:bulletEnabled val="1"/>
        </dgm:presLayoutVars>
      </dgm:prSet>
      <dgm:spPr/>
      <dgm:t>
        <a:bodyPr/>
        <a:lstStyle/>
        <a:p>
          <a:endParaRPr lang="cs-CZ"/>
        </a:p>
      </dgm:t>
    </dgm:pt>
    <dgm:pt modelId="{D5B98247-D7DE-4032-B87E-E7D8599AC4C7}" type="pres">
      <dgm:prSet presAssocID="{F367064A-B721-48E6-8362-293F41750B10}" presName="sp" presStyleCnt="0"/>
      <dgm:spPr/>
    </dgm:pt>
    <dgm:pt modelId="{7A7F682B-E217-416F-844D-C15FB0A11F83}" type="pres">
      <dgm:prSet presAssocID="{F17CD8DA-B3D4-41EB-BFEB-46A268A263CD}" presName="linNode" presStyleCnt="0"/>
      <dgm:spPr/>
    </dgm:pt>
    <dgm:pt modelId="{8E827FAE-5722-478B-BC90-B2E3119BDD11}" type="pres">
      <dgm:prSet presAssocID="{F17CD8DA-B3D4-41EB-BFEB-46A268A263CD}" presName="parentText" presStyleLbl="node1" presStyleIdx="1" presStyleCnt="7" custScaleX="33482">
        <dgm:presLayoutVars>
          <dgm:chMax val="1"/>
          <dgm:bulletEnabled val="1"/>
        </dgm:presLayoutVars>
      </dgm:prSet>
      <dgm:spPr/>
      <dgm:t>
        <a:bodyPr/>
        <a:lstStyle/>
        <a:p>
          <a:endParaRPr lang="cs-CZ"/>
        </a:p>
      </dgm:t>
    </dgm:pt>
    <dgm:pt modelId="{3C03A3AC-0723-488B-B2C0-FD0B5DC58884}" type="pres">
      <dgm:prSet presAssocID="{F17CD8DA-B3D4-41EB-BFEB-46A268A263CD}" presName="descendantText" presStyleLbl="alignAccFollowNode1" presStyleIdx="1" presStyleCnt="7">
        <dgm:presLayoutVars>
          <dgm:bulletEnabled val="1"/>
        </dgm:presLayoutVars>
      </dgm:prSet>
      <dgm:spPr/>
      <dgm:t>
        <a:bodyPr/>
        <a:lstStyle/>
        <a:p>
          <a:endParaRPr lang="cs-CZ"/>
        </a:p>
      </dgm:t>
    </dgm:pt>
    <dgm:pt modelId="{818F92B7-CE19-4471-8909-BD404EA9A75F}" type="pres">
      <dgm:prSet presAssocID="{CB563830-60F2-4745-84D9-F981DC592977}" presName="sp" presStyleCnt="0"/>
      <dgm:spPr/>
    </dgm:pt>
    <dgm:pt modelId="{DAAC07D4-7F4F-4407-9940-08427CD573C8}" type="pres">
      <dgm:prSet presAssocID="{1A462106-425F-407A-8A96-508102BD1263}" presName="linNode" presStyleCnt="0"/>
      <dgm:spPr/>
    </dgm:pt>
    <dgm:pt modelId="{05B13EE2-263E-4304-AB6F-8FD461770E7B}" type="pres">
      <dgm:prSet presAssocID="{1A462106-425F-407A-8A96-508102BD1263}" presName="parentText" presStyleLbl="node1" presStyleIdx="2" presStyleCnt="7" custScaleX="33482">
        <dgm:presLayoutVars>
          <dgm:chMax val="1"/>
          <dgm:bulletEnabled val="1"/>
        </dgm:presLayoutVars>
      </dgm:prSet>
      <dgm:spPr/>
      <dgm:t>
        <a:bodyPr/>
        <a:lstStyle/>
        <a:p>
          <a:endParaRPr lang="cs-CZ"/>
        </a:p>
      </dgm:t>
    </dgm:pt>
    <dgm:pt modelId="{3FE2BC83-E4CD-4720-92AF-A86FF8BA669C}" type="pres">
      <dgm:prSet presAssocID="{1A462106-425F-407A-8A96-508102BD1263}" presName="descendantText" presStyleLbl="alignAccFollowNode1" presStyleIdx="2" presStyleCnt="7">
        <dgm:presLayoutVars>
          <dgm:bulletEnabled val="1"/>
        </dgm:presLayoutVars>
      </dgm:prSet>
      <dgm:spPr/>
      <dgm:t>
        <a:bodyPr/>
        <a:lstStyle/>
        <a:p>
          <a:endParaRPr lang="cs-CZ"/>
        </a:p>
      </dgm:t>
    </dgm:pt>
    <dgm:pt modelId="{93535ADC-FBD2-4A12-9E5F-299891F0049B}" type="pres">
      <dgm:prSet presAssocID="{F85A3C75-EAA3-4D8F-88CD-C740AA5B2370}" presName="sp" presStyleCnt="0"/>
      <dgm:spPr/>
    </dgm:pt>
    <dgm:pt modelId="{0ECBBAAB-A97F-4CC2-B550-F4AA4CDD489D}" type="pres">
      <dgm:prSet presAssocID="{D0913765-BB2F-44C0-B707-BCC7F66D9F1C}" presName="linNode" presStyleCnt="0"/>
      <dgm:spPr/>
    </dgm:pt>
    <dgm:pt modelId="{CAA0BFCC-3D86-4A6B-AFEE-9A6C254AB258}" type="pres">
      <dgm:prSet presAssocID="{D0913765-BB2F-44C0-B707-BCC7F66D9F1C}" presName="parentText" presStyleLbl="node1" presStyleIdx="3" presStyleCnt="7" custScaleX="33482">
        <dgm:presLayoutVars>
          <dgm:chMax val="1"/>
          <dgm:bulletEnabled val="1"/>
        </dgm:presLayoutVars>
      </dgm:prSet>
      <dgm:spPr/>
      <dgm:t>
        <a:bodyPr/>
        <a:lstStyle/>
        <a:p>
          <a:endParaRPr lang="cs-CZ"/>
        </a:p>
      </dgm:t>
    </dgm:pt>
    <dgm:pt modelId="{A9A53901-759F-43C8-972B-E4407D7ECAEE}" type="pres">
      <dgm:prSet presAssocID="{D0913765-BB2F-44C0-B707-BCC7F66D9F1C}" presName="descendantText" presStyleLbl="alignAccFollowNode1" presStyleIdx="3" presStyleCnt="7">
        <dgm:presLayoutVars>
          <dgm:bulletEnabled val="1"/>
        </dgm:presLayoutVars>
      </dgm:prSet>
      <dgm:spPr/>
      <dgm:t>
        <a:bodyPr/>
        <a:lstStyle/>
        <a:p>
          <a:endParaRPr lang="cs-CZ"/>
        </a:p>
      </dgm:t>
    </dgm:pt>
    <dgm:pt modelId="{B24CE3D4-8121-4ED6-AEF0-AEA16651A8BC}" type="pres">
      <dgm:prSet presAssocID="{142A7AD8-8A2B-4C2C-8293-B933C127C461}" presName="sp" presStyleCnt="0"/>
      <dgm:spPr/>
    </dgm:pt>
    <dgm:pt modelId="{8B5013E9-C674-450D-BCF1-254CECFEF6A4}" type="pres">
      <dgm:prSet presAssocID="{D21044EF-4F74-475E-8C1A-1DAC24AA2EDD}" presName="linNode" presStyleCnt="0"/>
      <dgm:spPr/>
    </dgm:pt>
    <dgm:pt modelId="{BD105312-3330-4AEB-903F-62FFBC965D40}" type="pres">
      <dgm:prSet presAssocID="{D21044EF-4F74-475E-8C1A-1DAC24AA2EDD}" presName="parentText" presStyleLbl="node1" presStyleIdx="4" presStyleCnt="7" custScaleX="33482">
        <dgm:presLayoutVars>
          <dgm:chMax val="1"/>
          <dgm:bulletEnabled val="1"/>
        </dgm:presLayoutVars>
      </dgm:prSet>
      <dgm:spPr/>
      <dgm:t>
        <a:bodyPr/>
        <a:lstStyle/>
        <a:p>
          <a:endParaRPr lang="cs-CZ"/>
        </a:p>
      </dgm:t>
    </dgm:pt>
    <dgm:pt modelId="{50FEDB58-72D2-49F0-962F-977A9FF67280}" type="pres">
      <dgm:prSet presAssocID="{D21044EF-4F74-475E-8C1A-1DAC24AA2EDD}" presName="descendantText" presStyleLbl="alignAccFollowNode1" presStyleIdx="4" presStyleCnt="7">
        <dgm:presLayoutVars>
          <dgm:bulletEnabled val="1"/>
        </dgm:presLayoutVars>
      </dgm:prSet>
      <dgm:spPr/>
      <dgm:t>
        <a:bodyPr/>
        <a:lstStyle/>
        <a:p>
          <a:endParaRPr lang="cs-CZ"/>
        </a:p>
      </dgm:t>
    </dgm:pt>
    <dgm:pt modelId="{042218F0-94D6-495D-9D83-667BF4A6030D}" type="pres">
      <dgm:prSet presAssocID="{EBF2813B-A2D3-4BD1-A072-E67F2C6E8C0E}" presName="sp" presStyleCnt="0"/>
      <dgm:spPr/>
    </dgm:pt>
    <dgm:pt modelId="{4C8F2115-D7B4-483F-8143-4583E57CCF0C}" type="pres">
      <dgm:prSet presAssocID="{6D13F179-8CE5-4829-9401-5738458BC495}" presName="linNode" presStyleCnt="0"/>
      <dgm:spPr/>
    </dgm:pt>
    <dgm:pt modelId="{825CE08F-7EF7-4FFE-90D0-BB3F580E9F22}" type="pres">
      <dgm:prSet presAssocID="{6D13F179-8CE5-4829-9401-5738458BC495}" presName="parentText" presStyleLbl="node1" presStyleIdx="5" presStyleCnt="7" custScaleX="33482">
        <dgm:presLayoutVars>
          <dgm:chMax val="1"/>
          <dgm:bulletEnabled val="1"/>
        </dgm:presLayoutVars>
      </dgm:prSet>
      <dgm:spPr/>
      <dgm:t>
        <a:bodyPr/>
        <a:lstStyle/>
        <a:p>
          <a:endParaRPr lang="cs-CZ"/>
        </a:p>
      </dgm:t>
    </dgm:pt>
    <dgm:pt modelId="{8ECBC44D-F3B1-4B07-B003-993EADDF0DEC}" type="pres">
      <dgm:prSet presAssocID="{6D13F179-8CE5-4829-9401-5738458BC495}" presName="descendantText" presStyleLbl="alignAccFollowNode1" presStyleIdx="5" presStyleCnt="7">
        <dgm:presLayoutVars>
          <dgm:bulletEnabled val="1"/>
        </dgm:presLayoutVars>
      </dgm:prSet>
      <dgm:spPr/>
      <dgm:t>
        <a:bodyPr/>
        <a:lstStyle/>
        <a:p>
          <a:endParaRPr lang="cs-CZ"/>
        </a:p>
      </dgm:t>
    </dgm:pt>
    <dgm:pt modelId="{51631542-E3C6-4C93-99B2-39DCAEEED5C0}" type="pres">
      <dgm:prSet presAssocID="{8D87042C-FAA7-4734-9D46-B1C7B7731EB1}" presName="sp" presStyleCnt="0"/>
      <dgm:spPr/>
    </dgm:pt>
    <dgm:pt modelId="{26E1A42A-3928-407A-8D99-A9C4C9353E2D}" type="pres">
      <dgm:prSet presAssocID="{2D5BE4F3-7E69-49A6-A326-602CCFCB80C5}" presName="linNode" presStyleCnt="0"/>
      <dgm:spPr/>
    </dgm:pt>
    <dgm:pt modelId="{DCF0D8A2-C146-491B-B731-97E7B9DF221D}" type="pres">
      <dgm:prSet presAssocID="{2D5BE4F3-7E69-49A6-A326-602CCFCB80C5}" presName="parentText" presStyleLbl="node1" presStyleIdx="6" presStyleCnt="7" custScaleX="33482">
        <dgm:presLayoutVars>
          <dgm:chMax val="1"/>
          <dgm:bulletEnabled val="1"/>
        </dgm:presLayoutVars>
      </dgm:prSet>
      <dgm:spPr/>
      <dgm:t>
        <a:bodyPr/>
        <a:lstStyle/>
        <a:p>
          <a:endParaRPr lang="cs-CZ"/>
        </a:p>
      </dgm:t>
    </dgm:pt>
    <dgm:pt modelId="{24855AF1-A3AF-45CC-AB85-5BE88EB9D98C}" type="pres">
      <dgm:prSet presAssocID="{2D5BE4F3-7E69-49A6-A326-602CCFCB80C5}" presName="descendantText" presStyleLbl="alignAccFollowNode1" presStyleIdx="6" presStyleCnt="7">
        <dgm:presLayoutVars>
          <dgm:bulletEnabled val="1"/>
        </dgm:presLayoutVars>
      </dgm:prSet>
      <dgm:spPr/>
      <dgm:t>
        <a:bodyPr/>
        <a:lstStyle/>
        <a:p>
          <a:endParaRPr lang="cs-CZ"/>
        </a:p>
      </dgm:t>
    </dgm:pt>
  </dgm:ptLst>
  <dgm:cxnLst>
    <dgm:cxn modelId="{2CAB2FF0-3845-4CEF-A0A8-52EAA7286D3E}" srcId="{2D5BE4F3-7E69-49A6-A326-602CCFCB80C5}" destId="{7079F193-3C13-401A-9801-7CAFACD9A299}" srcOrd="0" destOrd="0" parTransId="{1990EC53-4ABB-45BC-BB03-8A60E6DE3AA9}" sibTransId="{26EC8768-3432-4AE5-AFB4-3A4727A00D7B}"/>
    <dgm:cxn modelId="{5A21B408-FEDD-42F9-98F5-D30E40620578}" srcId="{F17CD8DA-B3D4-41EB-BFEB-46A268A263CD}" destId="{32A43A9B-C2F2-4101-A4FA-3789D9DBDAB7}" srcOrd="0" destOrd="0" parTransId="{A56CDDD3-A866-4B6E-9262-F141DF67E9E2}" sibTransId="{43211E14-636A-44E0-A682-BC56EA00CC7F}"/>
    <dgm:cxn modelId="{0EC7BB43-7915-4E1E-AA72-75D133F07BDF}" srcId="{6D13F179-8CE5-4829-9401-5738458BC495}" destId="{F95A7E63-86A7-4024-B37F-DBC7C75B5114}" srcOrd="0" destOrd="0" parTransId="{30E0CE92-C134-44D8-A390-052E602075DB}" sibTransId="{AEC4D065-2AB0-4811-804D-4A10BEB664F9}"/>
    <dgm:cxn modelId="{BD6BBBCD-13F2-438C-8249-5029FBD62263}" type="presOf" srcId="{F17CD8DA-B3D4-41EB-BFEB-46A268A263CD}" destId="{8E827FAE-5722-478B-BC90-B2E3119BDD11}" srcOrd="0" destOrd="0" presId="urn:microsoft.com/office/officeart/2005/8/layout/vList5"/>
    <dgm:cxn modelId="{E8BF6F5A-B684-4419-B631-E883ECF930BD}" type="presOf" srcId="{D21044EF-4F74-475E-8C1A-1DAC24AA2EDD}" destId="{BD105312-3330-4AEB-903F-62FFBC965D40}" srcOrd="0" destOrd="0" presId="urn:microsoft.com/office/officeart/2005/8/layout/vList5"/>
    <dgm:cxn modelId="{048EB5E5-6433-4A4C-972C-1C88FDEEC2CB}" srcId="{D21044EF-4F74-475E-8C1A-1DAC24AA2EDD}" destId="{7ABB2690-EF47-471D-805B-123D12599C28}" srcOrd="0" destOrd="0" parTransId="{0C2D4712-703A-4F07-9150-1026E58FBF2C}" sibTransId="{6BA2D7A1-1BA8-420A-804E-B9FCC4CC5439}"/>
    <dgm:cxn modelId="{7BDAEB0B-5C6A-4513-981A-D59EB9AF8190}" type="presOf" srcId="{78DB3A7E-FA50-42CA-8A4E-4810F291965D}" destId="{9B36E412-5260-4B05-A07C-1C9EE4946D6A}" srcOrd="0" destOrd="0" presId="urn:microsoft.com/office/officeart/2005/8/layout/vList5"/>
    <dgm:cxn modelId="{3F4BC59E-384C-4C1D-9CBA-EEA57B4DBBD4}" type="presOf" srcId="{F95A7E63-86A7-4024-B37F-DBC7C75B5114}" destId="{8ECBC44D-F3B1-4B07-B003-993EADDF0DEC}" srcOrd="0" destOrd="0" presId="urn:microsoft.com/office/officeart/2005/8/layout/vList5"/>
    <dgm:cxn modelId="{94210616-5E6C-42E8-AD4E-648B0A6760C9}" srcId="{7D8C005B-BB9B-446D-9AD5-4E185B2B1E28}" destId="{F17CD8DA-B3D4-41EB-BFEB-46A268A263CD}" srcOrd="1" destOrd="0" parTransId="{1D9D3E22-E123-47EB-840F-43EFA6444277}" sibTransId="{CB563830-60F2-4745-84D9-F981DC592977}"/>
    <dgm:cxn modelId="{99F71C88-7DC5-4910-97BB-C165068D5720}" type="presOf" srcId="{1A462106-425F-407A-8A96-508102BD1263}" destId="{05B13EE2-263E-4304-AB6F-8FD461770E7B}" srcOrd="0" destOrd="0" presId="urn:microsoft.com/office/officeart/2005/8/layout/vList5"/>
    <dgm:cxn modelId="{FC3B12D8-A043-4594-A94F-1FEA1249236B}" type="presOf" srcId="{7079F193-3C13-401A-9801-7CAFACD9A299}" destId="{24855AF1-A3AF-45CC-AB85-5BE88EB9D98C}" srcOrd="0" destOrd="0" presId="urn:microsoft.com/office/officeart/2005/8/layout/vList5"/>
    <dgm:cxn modelId="{C2A34551-7987-4384-98C1-143F9270269F}" srcId="{7D8C005B-BB9B-446D-9AD5-4E185B2B1E28}" destId="{D0913765-BB2F-44C0-B707-BCC7F66D9F1C}" srcOrd="3" destOrd="0" parTransId="{50E19325-B42C-4D9F-9684-67568A213526}" sibTransId="{142A7AD8-8A2B-4C2C-8293-B933C127C461}"/>
    <dgm:cxn modelId="{1552C13A-D54E-4871-910C-3659E1987746}" srcId="{7D8C005B-BB9B-446D-9AD5-4E185B2B1E28}" destId="{1A462106-425F-407A-8A96-508102BD1263}" srcOrd="2" destOrd="0" parTransId="{0F763C67-5062-4F35-A7EE-B9006379F724}" sibTransId="{F85A3C75-EAA3-4D8F-88CD-C740AA5B2370}"/>
    <dgm:cxn modelId="{4F8DA4B5-6BF0-4C74-B552-3AB3EDD811B5}" type="presOf" srcId="{7D8C005B-BB9B-446D-9AD5-4E185B2B1E28}" destId="{932E6E6E-026F-4403-8115-04BF4FE7B37E}" srcOrd="0" destOrd="0" presId="urn:microsoft.com/office/officeart/2005/8/layout/vList5"/>
    <dgm:cxn modelId="{CA6FFA59-DAEC-451E-B59D-484094393D14}" type="presOf" srcId="{6D13F179-8CE5-4829-9401-5738458BC495}" destId="{825CE08F-7EF7-4FFE-90D0-BB3F580E9F22}" srcOrd="0" destOrd="0" presId="urn:microsoft.com/office/officeart/2005/8/layout/vList5"/>
    <dgm:cxn modelId="{03322C0E-119F-426A-A26D-6F41E6094E6E}" type="presOf" srcId="{3B29EFD6-67D3-4E42-9522-510ACBD5E434}" destId="{DD7CF9D3-FFA9-479B-98DE-1249E78E7BB1}" srcOrd="0" destOrd="0" presId="urn:microsoft.com/office/officeart/2005/8/layout/vList5"/>
    <dgm:cxn modelId="{1A08B43A-2417-47EA-9A86-AEF0442BB4A0}" type="presOf" srcId="{D0913765-BB2F-44C0-B707-BCC7F66D9F1C}" destId="{CAA0BFCC-3D86-4A6B-AFEE-9A6C254AB258}" srcOrd="0" destOrd="0" presId="urn:microsoft.com/office/officeart/2005/8/layout/vList5"/>
    <dgm:cxn modelId="{AB1BB61C-76AE-4D14-B3AF-7A3615504BF8}" srcId="{78DB3A7E-FA50-42CA-8A4E-4810F291965D}" destId="{3B29EFD6-67D3-4E42-9522-510ACBD5E434}" srcOrd="0" destOrd="0" parTransId="{CE1BA355-721A-4C5A-9B97-026E9FB04C9D}" sibTransId="{D25D6915-D83B-48FE-98B6-2479841DF62C}"/>
    <dgm:cxn modelId="{D7CDB68B-41B6-494A-B1AA-BBA24779C24E}" srcId="{7D8C005B-BB9B-446D-9AD5-4E185B2B1E28}" destId="{78DB3A7E-FA50-42CA-8A4E-4810F291965D}" srcOrd="0" destOrd="0" parTransId="{FDFFC148-4C07-4D3B-B2EA-288FAD4341E4}" sibTransId="{F367064A-B721-48E6-8362-293F41750B10}"/>
    <dgm:cxn modelId="{D4CEB5D4-BADE-42D5-8B7F-E33D05973078}" type="presOf" srcId="{32A43A9B-C2F2-4101-A4FA-3789D9DBDAB7}" destId="{3C03A3AC-0723-488B-B2C0-FD0B5DC58884}" srcOrd="0" destOrd="0" presId="urn:microsoft.com/office/officeart/2005/8/layout/vList5"/>
    <dgm:cxn modelId="{1D130BA6-4412-4FA5-B826-6DD7C2F0DC79}" srcId="{7D8C005B-BB9B-446D-9AD5-4E185B2B1E28}" destId="{2D5BE4F3-7E69-49A6-A326-602CCFCB80C5}" srcOrd="6" destOrd="0" parTransId="{24C72518-1A8F-49A6-876F-1332FF552816}" sibTransId="{F6B0D597-CCB8-4675-8204-199EF4552C3A}"/>
    <dgm:cxn modelId="{1F92DF8F-0C45-4860-B2C9-53A5E7DDD60E}" type="presOf" srcId="{7ABB2690-EF47-471D-805B-123D12599C28}" destId="{50FEDB58-72D2-49F0-962F-977A9FF67280}" srcOrd="0" destOrd="0" presId="urn:microsoft.com/office/officeart/2005/8/layout/vList5"/>
    <dgm:cxn modelId="{2AC2BFF1-8A23-4137-91AC-50E30396BBE1}" srcId="{7D8C005B-BB9B-446D-9AD5-4E185B2B1E28}" destId="{6D13F179-8CE5-4829-9401-5738458BC495}" srcOrd="5" destOrd="0" parTransId="{E76655B3-9C03-4180-95E3-C7E6142467BA}" sibTransId="{8D87042C-FAA7-4734-9D46-B1C7B7731EB1}"/>
    <dgm:cxn modelId="{776BA58F-6677-4CEB-BE1E-26D36739E99F}" srcId="{7D8C005B-BB9B-446D-9AD5-4E185B2B1E28}" destId="{D21044EF-4F74-475E-8C1A-1DAC24AA2EDD}" srcOrd="4" destOrd="0" parTransId="{130CC4CC-1BED-4668-A82B-39F8F9D8DD5A}" sibTransId="{EBF2813B-A2D3-4BD1-A072-E67F2C6E8C0E}"/>
    <dgm:cxn modelId="{1D853709-CC22-4D95-8EE8-60EC63CC7AF1}" type="presOf" srcId="{1B407448-0CED-4564-B9A5-FB9CAEF6EE06}" destId="{3FE2BC83-E4CD-4720-92AF-A86FF8BA669C}" srcOrd="0" destOrd="0" presId="urn:microsoft.com/office/officeart/2005/8/layout/vList5"/>
    <dgm:cxn modelId="{F64D2B6B-F6BE-4786-B2BD-E1D77588B689}" srcId="{1A462106-425F-407A-8A96-508102BD1263}" destId="{1B407448-0CED-4564-B9A5-FB9CAEF6EE06}" srcOrd="0" destOrd="0" parTransId="{78492E5C-74B0-403A-BBDF-D1B46B7B2D16}" sibTransId="{DA86C3A8-2124-4DC0-B4EB-AB76D25A6DCA}"/>
    <dgm:cxn modelId="{C93086F5-95F5-4958-B061-44882C8EC325}" srcId="{D0913765-BB2F-44C0-B707-BCC7F66D9F1C}" destId="{08EC3141-9154-4CDF-95EA-94A7260AA1A8}" srcOrd="0" destOrd="0" parTransId="{5B776904-3CD7-4268-A592-12DF0E8B2D39}" sibTransId="{706EDC9A-D3AD-4AD0-944D-6D1E7BF65B50}"/>
    <dgm:cxn modelId="{033AB209-B6D5-46CC-A8D6-F742484902E7}" type="presOf" srcId="{2D5BE4F3-7E69-49A6-A326-602CCFCB80C5}" destId="{DCF0D8A2-C146-491B-B731-97E7B9DF221D}" srcOrd="0" destOrd="0" presId="urn:microsoft.com/office/officeart/2005/8/layout/vList5"/>
    <dgm:cxn modelId="{7EFCC92E-081B-4CAC-9C97-B1DDAFE018F4}" type="presOf" srcId="{08EC3141-9154-4CDF-95EA-94A7260AA1A8}" destId="{A9A53901-759F-43C8-972B-E4407D7ECAEE}" srcOrd="0" destOrd="0" presId="urn:microsoft.com/office/officeart/2005/8/layout/vList5"/>
    <dgm:cxn modelId="{9CCE9303-EE98-40DC-BC9C-3E353981F307}" type="presParOf" srcId="{932E6E6E-026F-4403-8115-04BF4FE7B37E}" destId="{507081F3-538D-47D0-92A9-24D6C74B78A7}" srcOrd="0" destOrd="0" presId="urn:microsoft.com/office/officeart/2005/8/layout/vList5"/>
    <dgm:cxn modelId="{5858B7C4-152C-4433-A457-0AFA439322AC}" type="presParOf" srcId="{507081F3-538D-47D0-92A9-24D6C74B78A7}" destId="{9B36E412-5260-4B05-A07C-1C9EE4946D6A}" srcOrd="0" destOrd="0" presId="urn:microsoft.com/office/officeart/2005/8/layout/vList5"/>
    <dgm:cxn modelId="{2AD98A59-CA6E-4A25-891B-18AA9CE2C5E2}" type="presParOf" srcId="{507081F3-538D-47D0-92A9-24D6C74B78A7}" destId="{DD7CF9D3-FFA9-479B-98DE-1249E78E7BB1}" srcOrd="1" destOrd="0" presId="urn:microsoft.com/office/officeart/2005/8/layout/vList5"/>
    <dgm:cxn modelId="{B148640A-B8CC-433C-BE69-E207E8E9D729}" type="presParOf" srcId="{932E6E6E-026F-4403-8115-04BF4FE7B37E}" destId="{D5B98247-D7DE-4032-B87E-E7D8599AC4C7}" srcOrd="1" destOrd="0" presId="urn:microsoft.com/office/officeart/2005/8/layout/vList5"/>
    <dgm:cxn modelId="{6B19C293-436A-4F79-BE8A-6B3D29A6C559}" type="presParOf" srcId="{932E6E6E-026F-4403-8115-04BF4FE7B37E}" destId="{7A7F682B-E217-416F-844D-C15FB0A11F83}" srcOrd="2" destOrd="0" presId="urn:microsoft.com/office/officeart/2005/8/layout/vList5"/>
    <dgm:cxn modelId="{04FAEFBB-CAB6-4715-BAE9-89C51BFB911C}" type="presParOf" srcId="{7A7F682B-E217-416F-844D-C15FB0A11F83}" destId="{8E827FAE-5722-478B-BC90-B2E3119BDD11}" srcOrd="0" destOrd="0" presId="urn:microsoft.com/office/officeart/2005/8/layout/vList5"/>
    <dgm:cxn modelId="{5E8E50B2-887C-4263-A54E-B3A2322C8C7F}" type="presParOf" srcId="{7A7F682B-E217-416F-844D-C15FB0A11F83}" destId="{3C03A3AC-0723-488B-B2C0-FD0B5DC58884}" srcOrd="1" destOrd="0" presId="urn:microsoft.com/office/officeart/2005/8/layout/vList5"/>
    <dgm:cxn modelId="{41FB8162-58C0-44C9-A1D0-E256BA979533}" type="presParOf" srcId="{932E6E6E-026F-4403-8115-04BF4FE7B37E}" destId="{818F92B7-CE19-4471-8909-BD404EA9A75F}" srcOrd="3" destOrd="0" presId="urn:microsoft.com/office/officeart/2005/8/layout/vList5"/>
    <dgm:cxn modelId="{FC9E4F8E-7A4F-4BB1-914F-8551EBE37B9D}" type="presParOf" srcId="{932E6E6E-026F-4403-8115-04BF4FE7B37E}" destId="{DAAC07D4-7F4F-4407-9940-08427CD573C8}" srcOrd="4" destOrd="0" presId="urn:microsoft.com/office/officeart/2005/8/layout/vList5"/>
    <dgm:cxn modelId="{43C23E06-E908-49BD-9348-A3D0EB6B9AFC}" type="presParOf" srcId="{DAAC07D4-7F4F-4407-9940-08427CD573C8}" destId="{05B13EE2-263E-4304-AB6F-8FD461770E7B}" srcOrd="0" destOrd="0" presId="urn:microsoft.com/office/officeart/2005/8/layout/vList5"/>
    <dgm:cxn modelId="{DDCC64AE-E8D3-4C38-8FA0-24A68AD3A579}" type="presParOf" srcId="{DAAC07D4-7F4F-4407-9940-08427CD573C8}" destId="{3FE2BC83-E4CD-4720-92AF-A86FF8BA669C}" srcOrd="1" destOrd="0" presId="urn:microsoft.com/office/officeart/2005/8/layout/vList5"/>
    <dgm:cxn modelId="{860CFFFC-21CC-4050-B312-E5A932F26E9B}" type="presParOf" srcId="{932E6E6E-026F-4403-8115-04BF4FE7B37E}" destId="{93535ADC-FBD2-4A12-9E5F-299891F0049B}" srcOrd="5" destOrd="0" presId="urn:microsoft.com/office/officeart/2005/8/layout/vList5"/>
    <dgm:cxn modelId="{82843C2A-F17B-4936-A990-142C626AB403}" type="presParOf" srcId="{932E6E6E-026F-4403-8115-04BF4FE7B37E}" destId="{0ECBBAAB-A97F-4CC2-B550-F4AA4CDD489D}" srcOrd="6" destOrd="0" presId="urn:microsoft.com/office/officeart/2005/8/layout/vList5"/>
    <dgm:cxn modelId="{7175D10A-7FA3-43F1-B0C6-52AB305F3334}" type="presParOf" srcId="{0ECBBAAB-A97F-4CC2-B550-F4AA4CDD489D}" destId="{CAA0BFCC-3D86-4A6B-AFEE-9A6C254AB258}" srcOrd="0" destOrd="0" presId="urn:microsoft.com/office/officeart/2005/8/layout/vList5"/>
    <dgm:cxn modelId="{6CE5BF4F-21A9-4040-803C-F6BEAF231D15}" type="presParOf" srcId="{0ECBBAAB-A97F-4CC2-B550-F4AA4CDD489D}" destId="{A9A53901-759F-43C8-972B-E4407D7ECAEE}" srcOrd="1" destOrd="0" presId="urn:microsoft.com/office/officeart/2005/8/layout/vList5"/>
    <dgm:cxn modelId="{78D2CF44-31F0-434E-858E-3160D5148124}" type="presParOf" srcId="{932E6E6E-026F-4403-8115-04BF4FE7B37E}" destId="{B24CE3D4-8121-4ED6-AEF0-AEA16651A8BC}" srcOrd="7" destOrd="0" presId="urn:microsoft.com/office/officeart/2005/8/layout/vList5"/>
    <dgm:cxn modelId="{17789A5C-AC5F-40A1-B908-AD7508D2003F}" type="presParOf" srcId="{932E6E6E-026F-4403-8115-04BF4FE7B37E}" destId="{8B5013E9-C674-450D-BCF1-254CECFEF6A4}" srcOrd="8" destOrd="0" presId="urn:microsoft.com/office/officeart/2005/8/layout/vList5"/>
    <dgm:cxn modelId="{37CBA9BD-9EF5-4C22-ACBC-A96D27CCB3A1}" type="presParOf" srcId="{8B5013E9-C674-450D-BCF1-254CECFEF6A4}" destId="{BD105312-3330-4AEB-903F-62FFBC965D40}" srcOrd="0" destOrd="0" presId="urn:microsoft.com/office/officeart/2005/8/layout/vList5"/>
    <dgm:cxn modelId="{60BB6B7A-5E34-4C04-BD98-318026B50929}" type="presParOf" srcId="{8B5013E9-C674-450D-BCF1-254CECFEF6A4}" destId="{50FEDB58-72D2-49F0-962F-977A9FF67280}" srcOrd="1" destOrd="0" presId="urn:microsoft.com/office/officeart/2005/8/layout/vList5"/>
    <dgm:cxn modelId="{D5E7E4A9-1F26-4294-87EE-3C2DD9D920DB}" type="presParOf" srcId="{932E6E6E-026F-4403-8115-04BF4FE7B37E}" destId="{042218F0-94D6-495D-9D83-667BF4A6030D}" srcOrd="9" destOrd="0" presId="urn:microsoft.com/office/officeart/2005/8/layout/vList5"/>
    <dgm:cxn modelId="{891CC652-22CB-4D68-967D-89EEA15FE5A0}" type="presParOf" srcId="{932E6E6E-026F-4403-8115-04BF4FE7B37E}" destId="{4C8F2115-D7B4-483F-8143-4583E57CCF0C}" srcOrd="10" destOrd="0" presId="urn:microsoft.com/office/officeart/2005/8/layout/vList5"/>
    <dgm:cxn modelId="{37637F08-56C8-44C9-B7D7-34323053D8C0}" type="presParOf" srcId="{4C8F2115-D7B4-483F-8143-4583E57CCF0C}" destId="{825CE08F-7EF7-4FFE-90D0-BB3F580E9F22}" srcOrd="0" destOrd="0" presId="urn:microsoft.com/office/officeart/2005/8/layout/vList5"/>
    <dgm:cxn modelId="{1968E268-122E-4A60-A742-F43DF66D8119}" type="presParOf" srcId="{4C8F2115-D7B4-483F-8143-4583E57CCF0C}" destId="{8ECBC44D-F3B1-4B07-B003-993EADDF0DEC}" srcOrd="1" destOrd="0" presId="urn:microsoft.com/office/officeart/2005/8/layout/vList5"/>
    <dgm:cxn modelId="{095E3B68-9953-4BD6-98C0-6E263A66447A}" type="presParOf" srcId="{932E6E6E-026F-4403-8115-04BF4FE7B37E}" destId="{51631542-E3C6-4C93-99B2-39DCAEEED5C0}" srcOrd="11" destOrd="0" presId="urn:microsoft.com/office/officeart/2005/8/layout/vList5"/>
    <dgm:cxn modelId="{A40256B5-3566-42D2-A231-E26FBBC4F606}" type="presParOf" srcId="{932E6E6E-026F-4403-8115-04BF4FE7B37E}" destId="{26E1A42A-3928-407A-8D99-A9C4C9353E2D}" srcOrd="12" destOrd="0" presId="urn:microsoft.com/office/officeart/2005/8/layout/vList5"/>
    <dgm:cxn modelId="{67138C17-9E63-438C-BDC8-CF707E7C9F50}" type="presParOf" srcId="{26E1A42A-3928-407A-8D99-A9C4C9353E2D}" destId="{DCF0D8A2-C146-491B-B731-97E7B9DF221D}" srcOrd="0" destOrd="0" presId="urn:microsoft.com/office/officeart/2005/8/layout/vList5"/>
    <dgm:cxn modelId="{F60BB9F2-0084-4EC5-867F-E26320078AF1}" type="presParOf" srcId="{26E1A42A-3928-407A-8D99-A9C4C9353E2D}" destId="{24855AF1-A3AF-45CC-AB85-5BE88EB9D98C}" srcOrd="1" destOrd="0" presId="urn:microsoft.com/office/officeart/2005/8/layout/vList5"/>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7CF9D3-FFA9-479B-98DE-1249E78E7BB1}">
      <dsp:nvSpPr>
        <dsp:cNvPr id="0" name=""/>
        <dsp:cNvSpPr/>
      </dsp:nvSpPr>
      <dsp:spPr>
        <a:xfrm rot="5400000">
          <a:off x="3480813" y="-1906097"/>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STAG BRIDGE</a:t>
          </a:r>
          <a:endParaRPr lang="en-US" sz="1100" kern="1200"/>
        </a:p>
      </dsp:txBody>
      <dsp:txXfrm rot="-5400000">
        <a:off x="1546142" y="39663"/>
        <a:ext cx="4085423" cy="204991"/>
      </dsp:txXfrm>
    </dsp:sp>
    <dsp:sp modelId="{9B36E412-5260-4B05-A07C-1C9EE4946D6A}">
      <dsp:nvSpPr>
        <dsp:cNvPr id="0" name=""/>
        <dsp:cNvSpPr/>
      </dsp:nvSpPr>
      <dsp:spPr>
        <a:xfrm>
          <a:off x="758145" y="177"/>
          <a:ext cx="787997"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chemeClr val="bg1"/>
              </a:solidFill>
            </a:rPr>
            <a:t>1</a:t>
          </a:r>
          <a:endParaRPr lang="en-US" sz="1400" kern="1200">
            <a:solidFill>
              <a:schemeClr val="bg1"/>
            </a:solidFill>
          </a:endParaRPr>
        </a:p>
      </dsp:txBody>
      <dsp:txXfrm>
        <a:off x="772007" y="14039"/>
        <a:ext cx="760273" cy="256237"/>
      </dsp:txXfrm>
    </dsp:sp>
    <dsp:sp modelId="{3C03A3AC-0723-488B-B2C0-FD0B5DC58884}">
      <dsp:nvSpPr>
        <dsp:cNvPr id="0" name=""/>
        <dsp:cNvSpPr/>
      </dsp:nvSpPr>
      <dsp:spPr>
        <a:xfrm rot="5400000">
          <a:off x="3464338" y="-160793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2002 FLOODS</a:t>
          </a:r>
          <a:endParaRPr lang="en-US" sz="1100" kern="1200"/>
        </a:p>
      </dsp:txBody>
      <dsp:txXfrm rot="-5400000">
        <a:off x="1529667" y="337822"/>
        <a:ext cx="4085423" cy="204991"/>
      </dsp:txXfrm>
    </dsp:sp>
    <dsp:sp modelId="{8E827FAE-5722-478B-BC90-B2E3119BDD11}">
      <dsp:nvSpPr>
        <dsp:cNvPr id="0" name=""/>
        <dsp:cNvSpPr/>
      </dsp:nvSpPr>
      <dsp:spPr>
        <a:xfrm>
          <a:off x="758145" y="29833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312198"/>
        <a:ext cx="743797" cy="256237"/>
      </dsp:txXfrm>
    </dsp:sp>
    <dsp:sp modelId="{3FE2BC83-E4CD-4720-92AF-A86FF8BA669C}">
      <dsp:nvSpPr>
        <dsp:cNvPr id="0" name=""/>
        <dsp:cNvSpPr/>
      </dsp:nvSpPr>
      <dsp:spPr>
        <a:xfrm rot="5400000">
          <a:off x="3464338" y="-130977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OPENING HOURS</a:t>
          </a:r>
          <a:endParaRPr lang="en-US" sz="1100" kern="1200"/>
        </a:p>
      </dsp:txBody>
      <dsp:txXfrm rot="-5400000">
        <a:off x="1529667" y="635982"/>
        <a:ext cx="4085423" cy="204991"/>
      </dsp:txXfrm>
    </dsp:sp>
    <dsp:sp modelId="{05B13EE2-263E-4304-AB6F-8FD461770E7B}">
      <dsp:nvSpPr>
        <dsp:cNvPr id="0" name=""/>
        <dsp:cNvSpPr/>
      </dsp:nvSpPr>
      <dsp:spPr>
        <a:xfrm>
          <a:off x="758145" y="59649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610358"/>
        <a:ext cx="743797" cy="256237"/>
      </dsp:txXfrm>
    </dsp:sp>
    <dsp:sp modelId="{A9A53901-759F-43C8-972B-E4407D7ECAEE}">
      <dsp:nvSpPr>
        <dsp:cNvPr id="0" name=""/>
        <dsp:cNvSpPr/>
      </dsp:nvSpPr>
      <dsp:spPr>
        <a:xfrm rot="5400000">
          <a:off x="3464338" y="-101161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OLD BRIDGE</a:t>
          </a:r>
          <a:endParaRPr lang="en-US" sz="1100" kern="1200"/>
        </a:p>
      </dsp:txBody>
      <dsp:txXfrm rot="-5400000">
        <a:off x="1529667" y="934142"/>
        <a:ext cx="4085423" cy="204991"/>
      </dsp:txXfrm>
    </dsp:sp>
    <dsp:sp modelId="{CAA0BFCC-3D86-4A6B-AFEE-9A6C254AB258}">
      <dsp:nvSpPr>
        <dsp:cNvPr id="0" name=""/>
        <dsp:cNvSpPr/>
      </dsp:nvSpPr>
      <dsp:spPr>
        <a:xfrm>
          <a:off x="758145" y="89465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908518"/>
        <a:ext cx="743797" cy="256237"/>
      </dsp:txXfrm>
    </dsp:sp>
    <dsp:sp modelId="{50FEDB58-72D2-49F0-962F-977A9FF67280}">
      <dsp:nvSpPr>
        <dsp:cNvPr id="0" name=""/>
        <dsp:cNvSpPr/>
      </dsp:nvSpPr>
      <dsp:spPr>
        <a:xfrm rot="5400000">
          <a:off x="3464338" y="-71345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6 PILLARS AND 7 ARCHES</a:t>
          </a:r>
          <a:endParaRPr lang="en-US" sz="1100" kern="1200"/>
        </a:p>
      </dsp:txBody>
      <dsp:txXfrm rot="-5400000">
        <a:off x="1529667" y="1232302"/>
        <a:ext cx="4085423" cy="204991"/>
      </dsp:txXfrm>
    </dsp:sp>
    <dsp:sp modelId="{BD105312-3330-4AEB-903F-62FFBC965D40}">
      <dsp:nvSpPr>
        <dsp:cNvPr id="0" name=""/>
        <dsp:cNvSpPr/>
      </dsp:nvSpPr>
      <dsp:spPr>
        <a:xfrm>
          <a:off x="758145" y="119281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1206678"/>
        <a:ext cx="743797" cy="256237"/>
      </dsp:txXfrm>
    </dsp:sp>
    <dsp:sp modelId="{8ECBC44D-F3B1-4B07-B003-993EADDF0DEC}">
      <dsp:nvSpPr>
        <dsp:cNvPr id="0" name=""/>
        <dsp:cNvSpPr/>
      </dsp:nvSpPr>
      <dsp:spPr>
        <a:xfrm rot="5400000">
          <a:off x="3464338" y="-41529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13</a:t>
          </a:r>
          <a:r>
            <a:rPr lang="cs-CZ" sz="1100" kern="1200" baseline="30000"/>
            <a:t>TH</a:t>
          </a:r>
          <a:r>
            <a:rPr lang="cs-CZ" sz="1100" kern="1200"/>
            <a:t> CENTURY</a:t>
          </a:r>
          <a:endParaRPr lang="en-US" sz="1100" kern="1200"/>
        </a:p>
      </dsp:txBody>
      <dsp:txXfrm rot="-5400000">
        <a:off x="1529667" y="1530462"/>
        <a:ext cx="4085423" cy="204991"/>
      </dsp:txXfrm>
    </dsp:sp>
    <dsp:sp modelId="{825CE08F-7EF7-4FFE-90D0-BB3F580E9F22}">
      <dsp:nvSpPr>
        <dsp:cNvPr id="0" name=""/>
        <dsp:cNvSpPr/>
      </dsp:nvSpPr>
      <dsp:spPr>
        <a:xfrm>
          <a:off x="758145" y="149097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1504838"/>
        <a:ext cx="743797" cy="256237"/>
      </dsp:txXfrm>
    </dsp:sp>
    <dsp:sp modelId="{24855AF1-A3AF-45CC-AB85-5BE88EB9D98C}">
      <dsp:nvSpPr>
        <dsp:cNvPr id="0" name=""/>
        <dsp:cNvSpPr/>
      </dsp:nvSpPr>
      <dsp:spPr>
        <a:xfrm rot="5400000">
          <a:off x="3464338" y="-117139"/>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THE OTAVA RIVER</a:t>
          </a:r>
          <a:endParaRPr lang="en-US" sz="1100" kern="1200"/>
        </a:p>
      </dsp:txBody>
      <dsp:txXfrm rot="-5400000">
        <a:off x="1529667" y="1828621"/>
        <a:ext cx="4085423" cy="204991"/>
      </dsp:txXfrm>
    </dsp:sp>
    <dsp:sp modelId="{DCF0D8A2-C146-491B-B731-97E7B9DF221D}">
      <dsp:nvSpPr>
        <dsp:cNvPr id="0" name=""/>
        <dsp:cNvSpPr/>
      </dsp:nvSpPr>
      <dsp:spPr>
        <a:xfrm>
          <a:off x="758145" y="178913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endParaRPr lang="en-US" sz="1400" kern="1200"/>
        </a:p>
      </dsp:txBody>
      <dsp:txXfrm>
        <a:off x="772007" y="1802998"/>
        <a:ext cx="743797" cy="2562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7CF9D3-FFA9-479B-98DE-1249E78E7BB1}">
      <dsp:nvSpPr>
        <dsp:cNvPr id="0" name=""/>
        <dsp:cNvSpPr/>
      </dsp:nvSpPr>
      <dsp:spPr>
        <a:xfrm rot="5400000">
          <a:off x="3480813" y="-1906097"/>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STAG BRIDGE</a:t>
          </a:r>
          <a:endParaRPr lang="en-US" sz="1100" kern="1200"/>
        </a:p>
      </dsp:txBody>
      <dsp:txXfrm rot="-5400000">
        <a:off x="1546142" y="39663"/>
        <a:ext cx="4085423" cy="204991"/>
      </dsp:txXfrm>
    </dsp:sp>
    <dsp:sp modelId="{9B36E412-5260-4B05-A07C-1C9EE4946D6A}">
      <dsp:nvSpPr>
        <dsp:cNvPr id="0" name=""/>
        <dsp:cNvSpPr/>
      </dsp:nvSpPr>
      <dsp:spPr>
        <a:xfrm>
          <a:off x="758145" y="177"/>
          <a:ext cx="787997"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2</a:t>
          </a:r>
          <a:endParaRPr lang="en-US" sz="1400" kern="1200">
            <a:solidFill>
              <a:srgbClr val="FF0000"/>
            </a:solidFill>
          </a:endParaRPr>
        </a:p>
      </dsp:txBody>
      <dsp:txXfrm>
        <a:off x="772007" y="14039"/>
        <a:ext cx="760273" cy="256237"/>
      </dsp:txXfrm>
    </dsp:sp>
    <dsp:sp modelId="{3C03A3AC-0723-488B-B2C0-FD0B5DC58884}">
      <dsp:nvSpPr>
        <dsp:cNvPr id="0" name=""/>
        <dsp:cNvSpPr/>
      </dsp:nvSpPr>
      <dsp:spPr>
        <a:xfrm rot="5400000">
          <a:off x="3464338" y="-160793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2002 FLOODS</a:t>
          </a:r>
          <a:endParaRPr lang="en-US" sz="1100" kern="1200"/>
        </a:p>
      </dsp:txBody>
      <dsp:txXfrm rot="-5400000">
        <a:off x="1529667" y="337822"/>
        <a:ext cx="4085423" cy="204991"/>
      </dsp:txXfrm>
    </dsp:sp>
    <dsp:sp modelId="{8E827FAE-5722-478B-BC90-B2E3119BDD11}">
      <dsp:nvSpPr>
        <dsp:cNvPr id="0" name=""/>
        <dsp:cNvSpPr/>
      </dsp:nvSpPr>
      <dsp:spPr>
        <a:xfrm>
          <a:off x="758145" y="29833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6</a:t>
          </a:r>
          <a:endParaRPr lang="en-US" sz="1400" kern="1200">
            <a:solidFill>
              <a:srgbClr val="FF0000"/>
            </a:solidFill>
          </a:endParaRPr>
        </a:p>
      </dsp:txBody>
      <dsp:txXfrm>
        <a:off x="772007" y="312198"/>
        <a:ext cx="743797" cy="256237"/>
      </dsp:txXfrm>
    </dsp:sp>
    <dsp:sp modelId="{3FE2BC83-E4CD-4720-92AF-A86FF8BA669C}">
      <dsp:nvSpPr>
        <dsp:cNvPr id="0" name=""/>
        <dsp:cNvSpPr/>
      </dsp:nvSpPr>
      <dsp:spPr>
        <a:xfrm rot="5400000">
          <a:off x="3464338" y="-130977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OPENING HOURS</a:t>
          </a:r>
          <a:endParaRPr lang="en-US" sz="1100" kern="1200"/>
        </a:p>
      </dsp:txBody>
      <dsp:txXfrm rot="-5400000">
        <a:off x="1529667" y="635982"/>
        <a:ext cx="4085423" cy="204991"/>
      </dsp:txXfrm>
    </dsp:sp>
    <dsp:sp modelId="{05B13EE2-263E-4304-AB6F-8FD461770E7B}">
      <dsp:nvSpPr>
        <dsp:cNvPr id="0" name=""/>
        <dsp:cNvSpPr/>
      </dsp:nvSpPr>
      <dsp:spPr>
        <a:xfrm>
          <a:off x="758145" y="59649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7</a:t>
          </a:r>
          <a:endParaRPr lang="en-US" sz="1400" kern="1200">
            <a:solidFill>
              <a:srgbClr val="FF0000"/>
            </a:solidFill>
          </a:endParaRPr>
        </a:p>
      </dsp:txBody>
      <dsp:txXfrm>
        <a:off x="772007" y="610358"/>
        <a:ext cx="743797" cy="256237"/>
      </dsp:txXfrm>
    </dsp:sp>
    <dsp:sp modelId="{A9A53901-759F-43C8-972B-E4407D7ECAEE}">
      <dsp:nvSpPr>
        <dsp:cNvPr id="0" name=""/>
        <dsp:cNvSpPr/>
      </dsp:nvSpPr>
      <dsp:spPr>
        <a:xfrm rot="5400000">
          <a:off x="3464338" y="-101161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OLD BRIDGE</a:t>
          </a:r>
          <a:endParaRPr lang="en-US" sz="1100" kern="1200"/>
        </a:p>
      </dsp:txBody>
      <dsp:txXfrm rot="-5400000">
        <a:off x="1529667" y="934142"/>
        <a:ext cx="4085423" cy="204991"/>
      </dsp:txXfrm>
    </dsp:sp>
    <dsp:sp modelId="{CAA0BFCC-3D86-4A6B-AFEE-9A6C254AB258}">
      <dsp:nvSpPr>
        <dsp:cNvPr id="0" name=""/>
        <dsp:cNvSpPr/>
      </dsp:nvSpPr>
      <dsp:spPr>
        <a:xfrm>
          <a:off x="758145" y="89465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3</a:t>
          </a:r>
          <a:endParaRPr lang="en-US" sz="1400" kern="1200">
            <a:solidFill>
              <a:srgbClr val="FF0000"/>
            </a:solidFill>
          </a:endParaRPr>
        </a:p>
      </dsp:txBody>
      <dsp:txXfrm>
        <a:off x="772007" y="908518"/>
        <a:ext cx="743797" cy="256237"/>
      </dsp:txXfrm>
    </dsp:sp>
    <dsp:sp modelId="{50FEDB58-72D2-49F0-962F-977A9FF67280}">
      <dsp:nvSpPr>
        <dsp:cNvPr id="0" name=""/>
        <dsp:cNvSpPr/>
      </dsp:nvSpPr>
      <dsp:spPr>
        <a:xfrm rot="5400000">
          <a:off x="3464338" y="-71345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6 PILLARS AND 7 ARCHES</a:t>
          </a:r>
          <a:endParaRPr lang="en-US" sz="1100" kern="1200"/>
        </a:p>
      </dsp:txBody>
      <dsp:txXfrm rot="-5400000">
        <a:off x="1529667" y="1232302"/>
        <a:ext cx="4085423" cy="204991"/>
      </dsp:txXfrm>
    </dsp:sp>
    <dsp:sp modelId="{BD105312-3330-4AEB-903F-62FFBC965D40}">
      <dsp:nvSpPr>
        <dsp:cNvPr id="0" name=""/>
        <dsp:cNvSpPr/>
      </dsp:nvSpPr>
      <dsp:spPr>
        <a:xfrm>
          <a:off x="758145" y="119281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5</a:t>
          </a:r>
          <a:endParaRPr lang="en-US" sz="1400" kern="1200">
            <a:solidFill>
              <a:srgbClr val="FF0000"/>
            </a:solidFill>
          </a:endParaRPr>
        </a:p>
      </dsp:txBody>
      <dsp:txXfrm>
        <a:off x="772007" y="1206678"/>
        <a:ext cx="743797" cy="256237"/>
      </dsp:txXfrm>
    </dsp:sp>
    <dsp:sp modelId="{8ECBC44D-F3B1-4B07-B003-993EADDF0DEC}">
      <dsp:nvSpPr>
        <dsp:cNvPr id="0" name=""/>
        <dsp:cNvSpPr/>
      </dsp:nvSpPr>
      <dsp:spPr>
        <a:xfrm rot="5400000">
          <a:off x="3464338" y="-415298"/>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13</a:t>
          </a:r>
          <a:r>
            <a:rPr lang="cs-CZ" sz="1100" kern="1200" baseline="30000"/>
            <a:t>TH</a:t>
          </a:r>
          <a:r>
            <a:rPr lang="cs-CZ" sz="1100" kern="1200"/>
            <a:t> CENTURY</a:t>
          </a:r>
          <a:endParaRPr lang="en-US" sz="1100" kern="1200"/>
        </a:p>
      </dsp:txBody>
      <dsp:txXfrm rot="-5400000">
        <a:off x="1529667" y="1530462"/>
        <a:ext cx="4085423" cy="204991"/>
      </dsp:txXfrm>
    </dsp:sp>
    <dsp:sp modelId="{825CE08F-7EF7-4FFE-90D0-BB3F580E9F22}">
      <dsp:nvSpPr>
        <dsp:cNvPr id="0" name=""/>
        <dsp:cNvSpPr/>
      </dsp:nvSpPr>
      <dsp:spPr>
        <a:xfrm>
          <a:off x="758145" y="149097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1</a:t>
          </a:r>
          <a:endParaRPr lang="en-US" sz="1400" kern="1200">
            <a:solidFill>
              <a:srgbClr val="FF0000"/>
            </a:solidFill>
          </a:endParaRPr>
        </a:p>
      </dsp:txBody>
      <dsp:txXfrm>
        <a:off x="772007" y="1504838"/>
        <a:ext cx="743797" cy="256237"/>
      </dsp:txXfrm>
    </dsp:sp>
    <dsp:sp modelId="{24855AF1-A3AF-45CC-AB85-5BE88EB9D98C}">
      <dsp:nvSpPr>
        <dsp:cNvPr id="0" name=""/>
        <dsp:cNvSpPr/>
      </dsp:nvSpPr>
      <dsp:spPr>
        <a:xfrm rot="5400000">
          <a:off x="3464338" y="-117139"/>
          <a:ext cx="227169" cy="4096512"/>
        </a:xfrm>
        <a:prstGeom prst="round2SameRect">
          <a:avLst/>
        </a:prstGeom>
        <a:solidFill>
          <a:schemeClr val="lt1">
            <a:alpha val="90000"/>
            <a:tint val="40000"/>
            <a:hueOff val="0"/>
            <a:satOff val="0"/>
            <a:lumOff val="0"/>
            <a:alphaOff val="0"/>
          </a:schemeClr>
        </a:solidFill>
        <a:ln w="12700" cap="flat" cmpd="sng" algn="ctr">
          <a:solidFill>
            <a:schemeClr val="accent6">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cs-CZ" sz="1100" kern="1200"/>
            <a:t>  THE OTAVA RIVER</a:t>
          </a:r>
          <a:endParaRPr lang="en-US" sz="1100" kern="1200"/>
        </a:p>
      </dsp:txBody>
      <dsp:txXfrm rot="-5400000">
        <a:off x="1529667" y="1828621"/>
        <a:ext cx="4085423" cy="204991"/>
      </dsp:txXfrm>
    </dsp:sp>
    <dsp:sp modelId="{DCF0D8A2-C146-491B-B731-97E7B9DF221D}">
      <dsp:nvSpPr>
        <dsp:cNvPr id="0" name=""/>
        <dsp:cNvSpPr/>
      </dsp:nvSpPr>
      <dsp:spPr>
        <a:xfrm>
          <a:off x="758145" y="1789136"/>
          <a:ext cx="771521" cy="283961"/>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cs-CZ" sz="1400" kern="1200">
              <a:solidFill>
                <a:srgbClr val="FF0000"/>
              </a:solidFill>
            </a:rPr>
            <a:t>4</a:t>
          </a:r>
          <a:endParaRPr lang="en-US" sz="1400" kern="1200">
            <a:solidFill>
              <a:srgbClr val="FF0000"/>
            </a:solidFill>
          </a:endParaRPr>
        </a:p>
      </dsp:txBody>
      <dsp:txXfrm>
        <a:off x="772007" y="1802998"/>
        <a:ext cx="743797" cy="256237"/>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967CA2430D55641B216B0572086969F" ma:contentTypeVersion="13" ma:contentTypeDescription="Vytvoří nový dokument" ma:contentTypeScope="" ma:versionID="80650f97882aa6a257fcd20735c08470">
  <xsd:schema xmlns:xsd="http://www.w3.org/2001/XMLSchema" xmlns:xs="http://www.w3.org/2001/XMLSchema" xmlns:p="http://schemas.microsoft.com/office/2006/metadata/properties" xmlns:ns3="080c6ba5-67a9-4e8c-ba88-85dc2bdb787d" xmlns:ns4="faf3b4b0-75a0-40cd-aa39-d7e23b71de20" targetNamespace="http://schemas.microsoft.com/office/2006/metadata/properties" ma:root="true" ma:fieldsID="4a773caaf1837ff206a1416ae12f4885" ns3:_="" ns4:_="">
    <xsd:import namespace="080c6ba5-67a9-4e8c-ba88-85dc2bdb787d"/>
    <xsd:import namespace="faf3b4b0-75a0-40cd-aa39-d7e23b71de2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0c6ba5-67a9-4e8c-ba88-85dc2bdb7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f3b4b0-75a0-40cd-aa39-d7e23b71de20" elementFormDefault="qualified">
    <xsd:import namespace="http://schemas.microsoft.com/office/2006/documentManagement/types"/>
    <xsd:import namespace="http://schemas.microsoft.com/office/infopath/2007/PartnerControls"/>
    <xsd:element name="SharedWithUsers" ma:index="1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dílené s podrobnostmi" ma:internalName="SharedWithDetails" ma:readOnly="true">
      <xsd:simpleType>
        <xsd:restriction base="dms:Note">
          <xsd:maxLength value="255"/>
        </xsd:restriction>
      </xsd:simpleType>
    </xsd:element>
    <xsd:element name="SharingHintHash" ma:index="20"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D7C325-E36E-40AC-A619-A2BAEAEE8F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0c6ba5-67a9-4e8c-ba88-85dc2bdb787d"/>
    <ds:schemaRef ds:uri="faf3b4b0-75a0-40cd-aa39-d7e23b71d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9277D08-43D0-4428-98F6-9E18CE3ACA17}">
  <ds:schemaRefs>
    <ds:schemaRef ds:uri="http://schemas.microsoft.com/sharepoint/v3/contenttype/forms"/>
  </ds:schemaRefs>
</ds:datastoreItem>
</file>

<file path=customXml/itemProps3.xml><?xml version="1.0" encoding="utf-8"?>
<ds:datastoreItem xmlns:ds="http://schemas.openxmlformats.org/officeDocument/2006/customXml" ds:itemID="{E4F3B229-EC4B-493F-BE36-7E08F20F9D52}">
  <ds:schemaRefs>
    <ds:schemaRef ds:uri="http://purl.org/dc/terms/"/>
    <ds:schemaRef ds:uri="http://schemas.openxmlformats.org/package/2006/metadata/core-properties"/>
    <ds:schemaRef ds:uri="http://schemas.microsoft.com/office/2006/documentManagement/types"/>
    <ds:schemaRef ds:uri="faf3b4b0-75a0-40cd-aa39-d7e23b71de20"/>
    <ds:schemaRef ds:uri="http://purl.org/dc/elements/1.1/"/>
    <ds:schemaRef ds:uri="http://schemas.microsoft.com/office/2006/metadata/properties"/>
    <ds:schemaRef ds:uri="080c6ba5-67a9-4e8c-ba88-85dc2bdb787d"/>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3B51D358-B40F-4C7F-A394-611C844AD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25447</Words>
  <Characters>150138</Characters>
  <Application>Microsoft Office Word</Application>
  <DocSecurity>0</DocSecurity>
  <Lines>1251</Lines>
  <Paragraphs>350</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175235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Mgr. Lenka Felcmanová</dc:creator>
  <cp:lastModifiedBy>Mgr. Roman Dub</cp:lastModifiedBy>
  <cp:revision>2</cp:revision>
  <cp:lastPrinted>2021-10-27T12:44:00Z</cp:lastPrinted>
  <dcterms:created xsi:type="dcterms:W3CDTF">2022-02-25T10:56:00Z</dcterms:created>
  <dcterms:modified xsi:type="dcterms:W3CDTF">2022-02-25T10:56:00Z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0x010100D967CA2430D55641B216B0572086969F</vt:lpwstr>
  </property>
</Properties>
</file>